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6AA3" w14:textId="77777777" w:rsidR="008979DB" w:rsidRPr="005E0BE4" w:rsidRDefault="008979DB" w:rsidP="008979DB">
      <w:pPr>
        <w:tabs>
          <w:tab w:val="left" w:pos="1134"/>
        </w:tabs>
        <w:spacing w:line="240" w:lineRule="auto"/>
        <w:rPr>
          <w:szCs w:val="28"/>
        </w:rPr>
      </w:pPr>
      <w:bookmarkStart w:id="0" w:name="_Hlk55839371"/>
    </w:p>
    <w:bookmarkEnd w:id="0"/>
    <w:p w14:paraId="14D130D6" w14:textId="0230BB55" w:rsidR="008979DB" w:rsidRPr="005E0BE4" w:rsidRDefault="008979DB" w:rsidP="0097598E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14:paraId="374B6245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</w:t>
      </w:r>
    </w:p>
    <w:p w14:paraId="6205B15A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 Начальнику управления</w:t>
      </w:r>
    </w:p>
    <w:p w14:paraId="0F71C40E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  экономического развития</w:t>
      </w:r>
    </w:p>
    <w:p w14:paraId="1A7B1851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         Липецкой области</w:t>
      </w:r>
    </w:p>
    <w:p w14:paraId="7F609CFC" w14:textId="7F0403C9" w:rsidR="008979DB" w:rsidRPr="0097598E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u w:val="single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        </w:t>
      </w:r>
      <w:r w:rsidR="0097598E" w:rsidRPr="0097598E">
        <w:rPr>
          <w:szCs w:val="28"/>
          <w:u w:val="single"/>
          <w:lang w:eastAsia="ru-RU"/>
        </w:rPr>
        <w:t xml:space="preserve">К.В. </w:t>
      </w:r>
      <w:proofErr w:type="spellStart"/>
      <w:r w:rsidR="0097598E" w:rsidRPr="0097598E">
        <w:rPr>
          <w:szCs w:val="28"/>
          <w:u w:val="single"/>
          <w:lang w:eastAsia="ru-RU"/>
        </w:rPr>
        <w:t>Дождикову</w:t>
      </w:r>
      <w:proofErr w:type="spellEnd"/>
    </w:p>
    <w:p w14:paraId="38736D47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p w14:paraId="3F340ED7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p w14:paraId="4B2A23F9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Липецкая область                                                          </w:t>
      </w:r>
      <w:proofErr w:type="gramStart"/>
      <w:r w:rsidRPr="005E0BE4">
        <w:rPr>
          <w:szCs w:val="28"/>
          <w:lang w:eastAsia="ru-RU"/>
        </w:rPr>
        <w:t xml:space="preserve">   «</w:t>
      </w:r>
      <w:proofErr w:type="gramEnd"/>
      <w:r w:rsidRPr="005E0BE4">
        <w:rPr>
          <w:szCs w:val="28"/>
          <w:lang w:eastAsia="ru-RU"/>
        </w:rPr>
        <w:t>__» __________ 20__ г.</w:t>
      </w:r>
    </w:p>
    <w:p w14:paraId="2AB2E771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2C65A7AE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52DE7894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3BC4B2B6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Регистрационный номер </w:t>
      </w:r>
      <w:proofErr w:type="gramStart"/>
      <w:r w:rsidRPr="005E0BE4">
        <w:rPr>
          <w:szCs w:val="28"/>
          <w:lang w:eastAsia="ru-RU"/>
        </w:rPr>
        <w:t>№  _</w:t>
      </w:r>
      <w:proofErr w:type="gramEnd"/>
      <w:r w:rsidRPr="005E0BE4">
        <w:rPr>
          <w:szCs w:val="28"/>
          <w:lang w:eastAsia="ru-RU"/>
        </w:rPr>
        <w:t xml:space="preserve">______________                                      </w:t>
      </w:r>
    </w:p>
    <w:p w14:paraId="0408CE02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60D3C6B1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Cs w:val="28"/>
          <w:lang w:eastAsia="ru-RU"/>
        </w:rPr>
        <w:t>Дата регистрации заявки «__» ______ 20__ г</w:t>
      </w:r>
      <w:r w:rsidRPr="005E0BE4">
        <w:rPr>
          <w:sz w:val="24"/>
          <w:szCs w:val="24"/>
          <w:lang w:eastAsia="ru-RU"/>
        </w:rPr>
        <w:t>.</w:t>
      </w:r>
    </w:p>
    <w:p w14:paraId="377A5555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14:paraId="6B288055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</w:p>
    <w:p w14:paraId="0BD030A6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</w:p>
    <w:p w14:paraId="4CE6F5D8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5E0BE4">
        <w:rPr>
          <w:szCs w:val="28"/>
          <w:lang w:eastAsia="ru-RU"/>
        </w:rPr>
        <w:t>Заявка</w:t>
      </w:r>
    </w:p>
    <w:p w14:paraId="53723962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претендента на участие в конкурсе  </w:t>
      </w:r>
    </w:p>
    <w:p w14:paraId="60103D3D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</w:p>
    <w:p w14:paraId="6A0A48CA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E0BE4">
        <w:rPr>
          <w:sz w:val="24"/>
          <w:szCs w:val="24"/>
        </w:rPr>
        <w:t>_____________________________________________________________________________</w:t>
      </w:r>
    </w:p>
    <w:p w14:paraId="27976259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5E0BE4">
        <w:rPr>
          <w:sz w:val="24"/>
          <w:szCs w:val="24"/>
        </w:rPr>
        <w:t>(наименование юридического лица или фамилия, имя, отчество (при наличии)</w:t>
      </w:r>
    </w:p>
    <w:p w14:paraId="75A4B88F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5E0BE4">
        <w:rPr>
          <w:sz w:val="24"/>
          <w:szCs w:val="24"/>
        </w:rPr>
        <w:t>индивидуального предпринимателя)</w:t>
      </w:r>
    </w:p>
    <w:p w14:paraId="4B494A0C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55AA9130" w14:textId="08325FB3" w:rsidR="008979DB" w:rsidRPr="005E0BE4" w:rsidRDefault="008979DB" w:rsidP="008979DB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5E0BE4">
        <w:rPr>
          <w:szCs w:val="28"/>
        </w:rPr>
        <w:t xml:space="preserve">направляет заявку на участие в конкурсе на предоставление </w:t>
      </w:r>
      <w:r w:rsidR="00B82326" w:rsidRPr="005E0BE4">
        <w:rPr>
          <w:szCs w:val="28"/>
        </w:rPr>
        <w:t>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предпринимательства, или субъектов малого и среднего предпринимательства, созданных физическими лицами в возрасте до 25 лет включительно</w:t>
      </w:r>
      <w:r w:rsidR="00B143E0" w:rsidRPr="005E0BE4">
        <w:rPr>
          <w:szCs w:val="28"/>
        </w:rPr>
        <w:t>, на 2022 год</w:t>
      </w:r>
      <w:r w:rsidRPr="005E0BE4">
        <w:rPr>
          <w:szCs w:val="28"/>
          <w:lang w:eastAsia="ru-RU"/>
        </w:rPr>
        <w:t xml:space="preserve">, связанных с реализацией </w:t>
      </w:r>
      <w:r w:rsidR="00AE3F9C" w:rsidRPr="005E0BE4">
        <w:rPr>
          <w:szCs w:val="28"/>
          <w:lang w:eastAsia="ru-RU"/>
        </w:rPr>
        <w:t>п</w:t>
      </w:r>
      <w:r w:rsidRPr="005E0BE4">
        <w:rPr>
          <w:szCs w:val="28"/>
          <w:lang w:eastAsia="ru-RU"/>
        </w:rPr>
        <w:t>роекта «____________________________________________________».</w:t>
      </w:r>
    </w:p>
    <w:p w14:paraId="0B90CEAF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6EB854ED" w14:textId="51EB338F" w:rsidR="008979DB" w:rsidRPr="005E0BE4" w:rsidRDefault="00F124B6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iCs/>
          <w:szCs w:val="28"/>
          <w:lang w:eastAsia="ru-RU"/>
        </w:rPr>
      </w:pPr>
      <w:r w:rsidRPr="005E0BE4">
        <w:rPr>
          <w:iCs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38"/>
        <w:gridCol w:w="983"/>
        <w:gridCol w:w="1106"/>
        <w:gridCol w:w="1661"/>
        <w:gridCol w:w="1488"/>
      </w:tblGrid>
      <w:tr w:rsidR="005E0BE4" w:rsidRPr="005E0BE4" w14:paraId="5DDADD11" w14:textId="77777777" w:rsidTr="00F124B6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99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val="en-US" w:eastAsia="ru-RU"/>
              </w:rPr>
              <w:t>I</w:t>
            </w:r>
            <w:r w:rsidRPr="005E0BE4">
              <w:rPr>
                <w:szCs w:val="28"/>
                <w:lang w:eastAsia="ru-RU"/>
              </w:rPr>
              <w:t>. Сведения о заявителе</w:t>
            </w:r>
          </w:p>
        </w:tc>
      </w:tr>
      <w:tr w:rsidR="005E0BE4" w:rsidRPr="005E0BE4" w14:paraId="26C87C71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7A2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1. Данные о предприятии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F4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91FFA19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DFE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Наименование организации/ индивидуального предпринимателя  в соответствии с учредительными документами (полное и сокращенное)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C6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29B1118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125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ИНН, ОГРН/ОГРНИП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6A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12D5F2E0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309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Дата регистрации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0F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1C98AE5D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5EE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B0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87AEC03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450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lastRenderedPageBreak/>
              <w:t>Год первого включения в реестр социальных предприятий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25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5F1A542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B1C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79C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476BC8CA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A78D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19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34E7A607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34A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28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D4A54B6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85C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Сайт организации, группы в социальных сетях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5A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711FACB8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5AF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Применяемый режим налогообложения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B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C348D8B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0C0C" w14:textId="77777777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Основной вид деятельности (ОКВЭД):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64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68F163A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89D" w14:textId="0BCA8D68" w:rsidR="008979DB" w:rsidRPr="005E0BE4" w:rsidRDefault="008979DB" w:rsidP="00FE437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Дата прохождения обучения в рамках обучающей программы или акселерационной программы в сфере социального предпринимательства</w:t>
            </w:r>
            <w:r w:rsidR="00C82B47" w:rsidRPr="005E0BE4">
              <w:rPr>
                <w:szCs w:val="28"/>
                <w:lang w:eastAsia="ru-RU"/>
              </w:rPr>
              <w:t xml:space="preserve"> (для социальных предприятий) или по </w:t>
            </w:r>
            <w:r w:rsidR="00C82B47" w:rsidRPr="005E0BE4">
              <w:rPr>
                <w:rFonts w:eastAsiaTheme="minorEastAsia"/>
                <w:szCs w:val="28"/>
                <w:lang w:eastAsia="ru-RU"/>
              </w:rPr>
              <w:t>направлению</w:t>
            </w:r>
            <w:r w:rsidR="00C82B47" w:rsidRPr="005E0BE4">
              <w:rPr>
                <w:szCs w:val="28"/>
                <w:lang w:eastAsia="ru-RU"/>
              </w:rPr>
              <w:t xml:space="preserve"> осуществления предпринимательской деятельности (для молодых предпринимателей)</w:t>
            </w:r>
            <w:r w:rsidRPr="005E0BE4">
              <w:rPr>
                <w:szCs w:val="28"/>
                <w:lang w:eastAsia="ru-RU"/>
              </w:rPr>
              <w:t>, проведение которой организовано ЦПП, ЦИСС или Корпорацией МСП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4F1" w14:textId="749F8F5E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3CF01FFB" w14:textId="77777777" w:rsidTr="00F124B6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89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val="en-US" w:eastAsia="ru-RU"/>
              </w:rPr>
              <w:t>II</w:t>
            </w:r>
            <w:r w:rsidRPr="005E0BE4">
              <w:rPr>
                <w:szCs w:val="28"/>
                <w:lang w:eastAsia="ru-RU"/>
              </w:rPr>
              <w:t>. Информация о проекте</w:t>
            </w:r>
          </w:p>
        </w:tc>
      </w:tr>
      <w:tr w:rsidR="005E0BE4" w:rsidRPr="005E0BE4" w14:paraId="6FC188C6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051" w14:textId="73B57C99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1</w:t>
            </w:r>
            <w:r w:rsidR="008979DB" w:rsidRPr="005E0BE4">
              <w:rPr>
                <w:szCs w:val="28"/>
                <w:lang w:eastAsia="ru-RU"/>
              </w:rPr>
              <w:t xml:space="preserve">. Сфера социального предпринимательства </w:t>
            </w:r>
            <w:r w:rsidR="008979DB" w:rsidRPr="005E0BE4">
              <w:rPr>
                <w:iCs/>
                <w:szCs w:val="28"/>
                <w:lang w:eastAsia="ru-RU"/>
              </w:rPr>
              <w:t>согласно ст. 24.1 Федерального закона «О развитии малого и среднего предпринимательства в Российской Федерации» (отметить галочкой)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EFD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Трудоустройство (обеспечение занятости социально уязвимых категорий граждан)</w:t>
            </w:r>
          </w:p>
          <w:p w14:paraId="62D0C866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Реализация товаров / услуг (с участием социально уязвимых категорий граждан)</w:t>
            </w:r>
          </w:p>
          <w:p w14:paraId="7EA4DEBF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Производство товаров / услуг (предназначенных для социально уязвимых категорий граждан)</w:t>
            </w:r>
          </w:p>
          <w:p w14:paraId="16024298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Деятельность, направленная на общественно полезные цели</w:t>
            </w:r>
          </w:p>
        </w:tc>
      </w:tr>
      <w:tr w:rsidR="005E0BE4" w:rsidRPr="005E0BE4" w14:paraId="1F695C90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FAD" w14:textId="258A701D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2</w:t>
            </w:r>
            <w:r w:rsidR="008979DB" w:rsidRPr="005E0BE4">
              <w:rPr>
                <w:szCs w:val="28"/>
                <w:lang w:eastAsia="ru-RU"/>
              </w:rPr>
              <w:t>. Статус проекта (</w:t>
            </w:r>
            <w:r w:rsidR="008979DB" w:rsidRPr="005E0BE4">
              <w:rPr>
                <w:iCs/>
                <w:szCs w:val="28"/>
                <w:lang w:eastAsia="ru-RU"/>
              </w:rPr>
              <w:t>отметить галочкой</w:t>
            </w:r>
            <w:r w:rsidR="008979DB" w:rsidRPr="005E0BE4">
              <w:rPr>
                <w:szCs w:val="28"/>
                <w:lang w:eastAsia="ru-RU"/>
              </w:rPr>
              <w:t>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17A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новый,</w:t>
            </w:r>
          </w:p>
          <w:p w14:paraId="22BF493D" w14:textId="77777777" w:rsidR="008979DB" w:rsidRPr="005E0BE4" w:rsidRDefault="008979DB" w:rsidP="00FE437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расширение деятельности при </w:t>
            </w:r>
            <w:r w:rsidRPr="005E0BE4">
              <w:rPr>
                <w:szCs w:val="28"/>
                <w:lang w:eastAsia="ru-RU"/>
              </w:rPr>
              <w:lastRenderedPageBreak/>
              <w:t>реализации ранее созданного проекта</w:t>
            </w:r>
          </w:p>
        </w:tc>
      </w:tr>
      <w:tr w:rsidR="005E0BE4" w:rsidRPr="005E0BE4" w14:paraId="3EA81295" w14:textId="77777777" w:rsidTr="0097598E">
        <w:trPr>
          <w:trHeight w:val="229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0CB05" w14:textId="52CADE11" w:rsidR="008979DB" w:rsidRPr="005E0BE4" w:rsidRDefault="008979DB" w:rsidP="00FE437E">
            <w:pPr>
              <w:pStyle w:val="af1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lastRenderedPageBreak/>
              <w:t>Краткое описание проекта: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935F7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1FBC402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DAD67" w14:textId="257ABE57" w:rsidR="008979DB" w:rsidRPr="005E0BE4" w:rsidRDefault="008979DB" w:rsidP="00FE437E">
            <w:pPr>
              <w:pStyle w:val="af1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Цель социального проекта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290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FF68BCB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66DB" w14:textId="37D38427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.2. Социальная проблема (потребность потребителя), на решение которой направлен проект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5A92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D088FCA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DA9C3" w14:textId="3165A56B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.3.Целевая аудитория, на которую направлен проект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6E7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57B8B5E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119F1" w14:textId="2825F497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.4.Способы решения социальной проблемы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F90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71E9B23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639A" w14:textId="503A39CE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.5.Продукция (товары, работы, услуги), предлагаемая потребителю (целевой аудитории)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FC53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CC8C772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6FB8" w14:textId="771BE36A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.6. Продвижение проекта (реклама, стимулирование продаж). Каналы сбыта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4D62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30209845" w14:textId="77777777" w:rsidTr="0097598E">
        <w:trPr>
          <w:trHeight w:val="335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577A" w14:textId="35F0B567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3</w:t>
            </w:r>
            <w:r w:rsidR="008979DB" w:rsidRPr="005E0BE4">
              <w:rPr>
                <w:szCs w:val="28"/>
                <w:lang w:eastAsia="ru-RU"/>
              </w:rPr>
              <w:t>.7.География сбыта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AED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14FF6BB" w14:textId="77777777" w:rsidTr="0097598E">
        <w:trPr>
          <w:trHeight w:val="144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605" w14:textId="3D90E8AA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4</w:t>
            </w:r>
            <w:r w:rsidR="008979DB" w:rsidRPr="005E0BE4">
              <w:rPr>
                <w:szCs w:val="28"/>
                <w:lang w:eastAsia="ru-RU"/>
              </w:rPr>
              <w:t>. Общая сумма расходов на реализацию проекта/бюджет проекта, руб.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E8C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80C37C6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4C6" w14:textId="10BB21EA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5</w:t>
            </w:r>
            <w:r w:rsidR="008979DB" w:rsidRPr="005E0BE4">
              <w:rPr>
                <w:szCs w:val="28"/>
                <w:lang w:eastAsia="ru-RU"/>
              </w:rPr>
              <w:t>. Сумма гранта (не менее 100 тыс. руб., но не более 500 тыс. руб.)</w:t>
            </w:r>
            <w:r w:rsidR="008979DB" w:rsidRPr="005E0BE4">
              <w:rPr>
                <w:szCs w:val="28"/>
                <w:vertAlign w:val="superscript"/>
                <w:lang w:eastAsia="ru-RU"/>
              </w:rPr>
              <w:footnoteReference w:id="1"/>
            </w:r>
            <w:r w:rsidR="008979DB" w:rsidRPr="005E0BE4">
              <w:rPr>
                <w:szCs w:val="28"/>
                <w:lang w:eastAsia="ru-RU"/>
              </w:rPr>
              <w:t xml:space="preserve">, руб. 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EE7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7E6DC995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EB7" w14:textId="7DB2EE81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6</w:t>
            </w:r>
            <w:r w:rsidR="008979DB" w:rsidRPr="005E0BE4">
              <w:rPr>
                <w:szCs w:val="28"/>
                <w:lang w:eastAsia="ru-RU"/>
              </w:rPr>
              <w:t xml:space="preserve">. Сумма </w:t>
            </w:r>
            <w:proofErr w:type="spellStart"/>
            <w:r w:rsidR="008979DB" w:rsidRPr="005E0BE4">
              <w:rPr>
                <w:szCs w:val="28"/>
                <w:lang w:eastAsia="ru-RU"/>
              </w:rPr>
              <w:t>софинансирования</w:t>
            </w:r>
            <w:proofErr w:type="spellEnd"/>
            <w:r w:rsidR="008979DB" w:rsidRPr="005E0BE4">
              <w:rPr>
                <w:szCs w:val="28"/>
                <w:lang w:eastAsia="ru-RU"/>
              </w:rPr>
              <w:t xml:space="preserve">  (не менее  </w:t>
            </w:r>
            <w:r w:rsidR="000C4BF8" w:rsidRPr="005E0BE4">
              <w:rPr>
                <w:szCs w:val="28"/>
                <w:lang w:eastAsia="ru-RU"/>
              </w:rPr>
              <w:t>25</w:t>
            </w:r>
            <w:r w:rsidR="008979DB" w:rsidRPr="005E0BE4">
              <w:rPr>
                <w:szCs w:val="28"/>
                <w:lang w:eastAsia="ru-RU"/>
              </w:rPr>
              <w:t xml:space="preserve"> % от размера расходов, предусмотренных на реализацию проекта), руб.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DA1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CE741E2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000" w14:textId="21C70418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7</w:t>
            </w:r>
            <w:r w:rsidR="008979DB" w:rsidRPr="005E0BE4">
              <w:rPr>
                <w:szCs w:val="28"/>
                <w:lang w:eastAsia="ru-RU"/>
              </w:rPr>
              <w:t xml:space="preserve">. Источники средств для </w:t>
            </w:r>
            <w:proofErr w:type="spellStart"/>
            <w:r w:rsidR="008979DB" w:rsidRPr="005E0BE4">
              <w:rPr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80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6E82B26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475" w14:textId="4DA00BC1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7</w:t>
            </w:r>
            <w:r w:rsidR="008979DB" w:rsidRPr="005E0BE4">
              <w:rPr>
                <w:szCs w:val="28"/>
                <w:lang w:eastAsia="ru-RU"/>
              </w:rPr>
              <w:t>.1. Собственные средства, руб.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FA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B3E01F4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FB3" w14:textId="7C805504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7</w:t>
            </w:r>
            <w:r w:rsidR="008979DB" w:rsidRPr="005E0BE4">
              <w:rPr>
                <w:szCs w:val="28"/>
                <w:lang w:eastAsia="ru-RU"/>
              </w:rPr>
              <w:t>.2. Заемные средства, руб.</w:t>
            </w:r>
          </w:p>
          <w:p w14:paraId="6DB4894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Условия использования (срок, ставка)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4B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181CE2B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8D5" w14:textId="5DD1D678" w:rsidR="008979DB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7</w:t>
            </w:r>
            <w:r w:rsidR="008979DB" w:rsidRPr="005E0BE4">
              <w:rPr>
                <w:szCs w:val="28"/>
                <w:lang w:eastAsia="ru-RU"/>
              </w:rPr>
              <w:t>.3. Иные источники (указать), руб.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04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51F82CE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C7D" w14:textId="19019377" w:rsidR="00C46B0D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8.  Бюджетная эффективность</w:t>
            </w:r>
            <w:r w:rsidR="00905FE9" w:rsidRPr="005E0BE4">
              <w:rPr>
                <w:szCs w:val="28"/>
                <w:lang w:eastAsia="ru-RU"/>
              </w:rPr>
              <w:t xml:space="preserve"> (</w:t>
            </w:r>
            <w:proofErr w:type="gramStart"/>
            <w:r w:rsidR="00905FE9" w:rsidRPr="005E0BE4">
              <w:rPr>
                <w:szCs w:val="28"/>
                <w:lang w:eastAsia="ru-RU"/>
              </w:rPr>
              <w:t xml:space="preserve">прогноз)   </w:t>
            </w:r>
            <w:proofErr w:type="gramEnd"/>
            <w:r w:rsidR="00905FE9" w:rsidRPr="005E0BE4">
              <w:rPr>
                <w:szCs w:val="28"/>
                <w:lang w:eastAsia="ru-RU"/>
              </w:rPr>
              <w:t xml:space="preserve">                                </w:t>
            </w:r>
            <w:r w:rsidRPr="005E0BE4">
              <w:rPr>
                <w:szCs w:val="28"/>
                <w:lang w:eastAsia="ru-RU"/>
              </w:rPr>
              <w:t xml:space="preserve">           </w:t>
            </w:r>
            <w:r w:rsidR="00905FE9" w:rsidRPr="005E0BE4">
              <w:rPr>
                <w:szCs w:val="28"/>
                <w:lang w:eastAsia="ru-RU"/>
              </w:rPr>
              <w:t xml:space="preserve">    </w:t>
            </w:r>
            <w:r w:rsidRPr="005E0BE4">
              <w:rPr>
                <w:szCs w:val="28"/>
                <w:lang w:eastAsia="ru-RU"/>
              </w:rPr>
              <w:t xml:space="preserve">(= п </w:t>
            </w:r>
            <w:r w:rsidR="00905FE9" w:rsidRPr="005E0BE4">
              <w:rPr>
                <w:szCs w:val="28"/>
                <w:lang w:eastAsia="ru-RU"/>
              </w:rPr>
              <w:t>8.</w:t>
            </w:r>
            <w:r w:rsidRPr="005E0BE4">
              <w:rPr>
                <w:szCs w:val="28"/>
                <w:lang w:eastAsia="ru-RU"/>
              </w:rPr>
              <w:t>1</w:t>
            </w:r>
            <w:r w:rsidR="00905FE9" w:rsidRPr="005E0BE4">
              <w:rPr>
                <w:szCs w:val="28"/>
                <w:lang w:eastAsia="ru-RU"/>
              </w:rPr>
              <w:t>.</w:t>
            </w:r>
            <w:r w:rsidR="0026428D" w:rsidRPr="005E0BE4">
              <w:rPr>
                <w:szCs w:val="28"/>
                <w:lang w:eastAsia="ru-RU"/>
              </w:rPr>
              <w:t>/п 5</w:t>
            </w:r>
            <w:r w:rsidR="00905FE9" w:rsidRPr="005E0BE4">
              <w:rPr>
                <w:szCs w:val="28"/>
                <w:lang w:eastAsia="ru-RU"/>
              </w:rPr>
              <w:t>.</w:t>
            </w:r>
            <w:r w:rsidRPr="005E0BE4">
              <w:rPr>
                <w:szCs w:val="28"/>
                <w:lang w:eastAsia="ru-RU"/>
              </w:rPr>
              <w:t xml:space="preserve">) </w:t>
            </w:r>
            <w:r w:rsidR="00905FE9" w:rsidRPr="005E0BE4">
              <w:rPr>
                <w:szCs w:val="28"/>
                <w:lang w:eastAsia="ru-RU"/>
              </w:rPr>
              <w:t xml:space="preserve">                               </w:t>
            </w:r>
            <w:r w:rsidR="0026428D" w:rsidRPr="005E0BE4">
              <w:rPr>
                <w:szCs w:val="28"/>
                <w:lang w:eastAsia="ru-RU"/>
              </w:rPr>
              <w:t xml:space="preserve">   </w:t>
            </w:r>
            <w:r w:rsidR="00905FE9" w:rsidRPr="005E0BE4">
              <w:rPr>
                <w:szCs w:val="28"/>
                <w:lang w:eastAsia="ru-RU"/>
              </w:rPr>
              <w:t xml:space="preserve">   </w:t>
            </w:r>
            <w:r w:rsidR="0026428D" w:rsidRPr="005E0BE4">
              <w:rPr>
                <w:szCs w:val="28"/>
                <w:lang w:eastAsia="ru-RU"/>
              </w:rPr>
              <w:t xml:space="preserve"> </w:t>
            </w:r>
            <w:r w:rsidRPr="005E0BE4">
              <w:rPr>
                <w:szCs w:val="28"/>
                <w:lang w:eastAsia="ru-RU"/>
              </w:rPr>
              <w:t xml:space="preserve">(ед.)                        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064" w14:textId="77777777" w:rsidR="00C46B0D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0D01E98B" w14:textId="77777777" w:rsidTr="0097598E">
        <w:trPr>
          <w:trHeight w:val="263"/>
        </w:trPr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EA3" w14:textId="35F9B691" w:rsidR="00C46B0D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8.1. Сумма налоговых и иных обязательных платежей в </w:t>
            </w:r>
            <w:r w:rsidRPr="005E0BE4">
              <w:rPr>
                <w:szCs w:val="28"/>
                <w:lang w:eastAsia="ru-RU"/>
              </w:rPr>
              <w:lastRenderedPageBreak/>
              <w:t>бюджет и внебюджетные фонды в течение 3 лет с момента получения гранта на реализацию Проекта (</w:t>
            </w:r>
            <w:proofErr w:type="gramStart"/>
            <w:r w:rsidRPr="005E0BE4">
              <w:rPr>
                <w:szCs w:val="28"/>
                <w:lang w:eastAsia="ru-RU"/>
              </w:rPr>
              <w:t xml:space="preserve">прогноз)  </w:t>
            </w:r>
            <w:r w:rsidR="00905FE9" w:rsidRPr="005E0BE4">
              <w:rPr>
                <w:szCs w:val="28"/>
                <w:lang w:eastAsia="ru-RU"/>
              </w:rPr>
              <w:t xml:space="preserve"> </w:t>
            </w:r>
            <w:proofErr w:type="gramEnd"/>
            <w:r w:rsidR="00905FE9" w:rsidRPr="005E0BE4">
              <w:rPr>
                <w:szCs w:val="28"/>
                <w:lang w:eastAsia="ru-RU"/>
              </w:rPr>
              <w:t xml:space="preserve">    (руб.) </w:t>
            </w:r>
            <w:r w:rsidRPr="005E0BE4">
              <w:rPr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2F9" w14:textId="77777777" w:rsidR="00C46B0D" w:rsidRPr="005E0BE4" w:rsidRDefault="00C46B0D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D8FF2C4" w14:textId="77777777" w:rsidTr="00F124B6">
        <w:trPr>
          <w:trHeight w:val="1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C8FF8" w14:textId="2F63097F" w:rsidR="00732696" w:rsidRPr="005E0BE4" w:rsidRDefault="00732696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 План расходов.</w:t>
            </w:r>
          </w:p>
          <w:p w14:paraId="4F7BDB11" w14:textId="762BFB93" w:rsidR="00732696" w:rsidRPr="005E0BE4" w:rsidRDefault="00732696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Расходы, связанные с реализацией проекта </w:t>
            </w:r>
            <w:r w:rsidRPr="005E0BE4">
              <w:rPr>
                <w:szCs w:val="28"/>
              </w:rPr>
              <w:t>социального предприятия или молодого предпринимателя</w:t>
            </w:r>
            <w:r w:rsidRPr="005E0BE4">
              <w:rPr>
                <w:szCs w:val="28"/>
                <w:lang w:eastAsia="ru-RU"/>
              </w:rPr>
              <w:t xml:space="preserve"> (</w:t>
            </w:r>
            <w:r w:rsidRPr="0097598E">
              <w:rPr>
                <w:i/>
                <w:szCs w:val="28"/>
                <w:lang w:eastAsia="ru-RU"/>
              </w:rPr>
              <w:t>необходимо проставить суммы в соответствующих ячейках</w:t>
            </w:r>
            <w:r w:rsidRPr="005E0BE4">
              <w:rPr>
                <w:szCs w:val="28"/>
                <w:lang w:eastAsia="ru-RU"/>
              </w:rPr>
              <w:t>):</w:t>
            </w:r>
          </w:p>
        </w:tc>
      </w:tr>
      <w:tr w:rsidR="005E0BE4" w:rsidRPr="005E0BE4" w14:paraId="0DBF2F97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  <w:tblHeader/>
        </w:trPr>
        <w:tc>
          <w:tcPr>
            <w:tcW w:w="1909" w:type="pct"/>
            <w:vMerge w:val="restart"/>
            <w:shd w:val="clear" w:color="auto" w:fill="auto"/>
            <w:noWrap/>
            <w:vAlign w:val="center"/>
            <w:hideMark/>
          </w:tcPr>
          <w:p w14:paraId="3A5533D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Направления расходования средств</w:t>
            </w:r>
          </w:p>
        </w:tc>
        <w:tc>
          <w:tcPr>
            <w:tcW w:w="81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1B20DB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Сумма расходов, руб.</w:t>
            </w:r>
          </w:p>
        </w:tc>
        <w:tc>
          <w:tcPr>
            <w:tcW w:w="1481" w:type="pct"/>
            <w:gridSpan w:val="2"/>
            <w:shd w:val="clear" w:color="auto" w:fill="auto"/>
            <w:noWrap/>
            <w:vAlign w:val="center"/>
            <w:hideMark/>
          </w:tcPr>
          <w:p w14:paraId="56C57DD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Источники финансирования, руб.</w:t>
            </w:r>
          </w:p>
        </w:tc>
        <w:tc>
          <w:tcPr>
            <w:tcW w:w="796" w:type="pct"/>
            <w:vMerge w:val="restart"/>
            <w:vAlign w:val="center"/>
          </w:tcPr>
          <w:p w14:paraId="717AC407" w14:textId="7AB774AB" w:rsidR="008979DB" w:rsidRPr="005E0BE4" w:rsidRDefault="00E53EF8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proofErr w:type="spellStart"/>
            <w:r w:rsidRPr="005E0BE4">
              <w:rPr>
                <w:szCs w:val="28"/>
                <w:lang w:eastAsia="ru-RU"/>
              </w:rPr>
              <w:t>Расши-фровка</w:t>
            </w:r>
            <w:proofErr w:type="spellEnd"/>
            <w:r w:rsidRPr="005E0BE4">
              <w:rPr>
                <w:szCs w:val="28"/>
                <w:lang w:eastAsia="ru-RU"/>
              </w:rPr>
              <w:t xml:space="preserve"> расхо</w:t>
            </w:r>
            <w:r w:rsidR="008979DB" w:rsidRPr="005E0BE4">
              <w:rPr>
                <w:szCs w:val="28"/>
                <w:lang w:eastAsia="ru-RU"/>
              </w:rPr>
              <w:t>дов</w:t>
            </w:r>
          </w:p>
        </w:tc>
      </w:tr>
      <w:tr w:rsidR="005E0BE4" w:rsidRPr="005E0BE4" w14:paraId="3D2BCDBF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  <w:tblHeader/>
        </w:trPr>
        <w:tc>
          <w:tcPr>
            <w:tcW w:w="1909" w:type="pct"/>
            <w:vMerge/>
            <w:shd w:val="clear" w:color="auto" w:fill="auto"/>
            <w:noWrap/>
            <w:vAlign w:val="center"/>
          </w:tcPr>
          <w:p w14:paraId="7A916ED2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  <w:noWrap/>
            <w:vAlign w:val="center"/>
          </w:tcPr>
          <w:p w14:paraId="38556C9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4034CCD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Грант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14:paraId="44A2BC47" w14:textId="24B0403C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5E0BE4">
              <w:rPr>
                <w:szCs w:val="28"/>
                <w:lang w:eastAsia="ru-RU"/>
              </w:rPr>
              <w:t>Софинан-сирование</w:t>
            </w:r>
            <w:proofErr w:type="spellEnd"/>
            <w:r w:rsidRPr="005E0BE4">
              <w:rPr>
                <w:szCs w:val="28"/>
                <w:lang w:eastAsia="ru-RU"/>
              </w:rPr>
              <w:t xml:space="preserve"> (не менее </w:t>
            </w:r>
            <w:r w:rsidR="000C4BF8" w:rsidRPr="005E0BE4">
              <w:rPr>
                <w:szCs w:val="28"/>
                <w:lang w:eastAsia="ru-RU"/>
              </w:rPr>
              <w:t>25</w:t>
            </w:r>
            <w:r w:rsidRPr="005E0BE4">
              <w:rPr>
                <w:szCs w:val="28"/>
                <w:lang w:eastAsia="ru-RU"/>
              </w:rPr>
              <w:t xml:space="preserve"> % расходов)</w:t>
            </w:r>
          </w:p>
        </w:tc>
        <w:tc>
          <w:tcPr>
            <w:tcW w:w="796" w:type="pct"/>
            <w:vMerge/>
          </w:tcPr>
          <w:p w14:paraId="321DD2C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1E598835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1909" w:type="pct"/>
            <w:shd w:val="clear" w:color="auto" w:fill="auto"/>
            <w:noWrap/>
            <w:vAlign w:val="center"/>
          </w:tcPr>
          <w:p w14:paraId="5480EDB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9.1.  Аренда нежилого помещения для реализации проекта;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</w:tcPr>
          <w:p w14:paraId="712CF48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64ACBCF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</w:tcPr>
          <w:p w14:paraId="51DA7AA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459FCBC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1903AAB3" w14:textId="77777777" w:rsidTr="00F124B6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6BCB16D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9.2. 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6938422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E4E720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278BE8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3D30ED12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DB9096C" w14:textId="77777777" w:rsidTr="00F124B6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3CB862B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9.3. 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08B0614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1907CE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F14151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5079DA5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5A1FF88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6EAB76A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9.4. Выплата по передаче прав на франшизу (паушальный платеж);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42F4FA8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B3CF17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C08B1A1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7493654C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7547917D" w14:textId="77777777" w:rsidTr="00F124B6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42D4E60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9.5.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7C89DB1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FA793F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6AE45FF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5643776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8494CFD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55A54CA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9.6. Оплата коммунальных услуг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417AF11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4800FA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FE5E6D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11D4B5A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1B58BFB7" w14:textId="77777777" w:rsidTr="00F124B6">
        <w:tblPrEx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1F1B5BC8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9.7. Оформление результатов </w:t>
            </w:r>
            <w:r w:rsidRPr="005E0BE4">
              <w:rPr>
                <w:szCs w:val="28"/>
                <w:lang w:eastAsia="ru-RU"/>
              </w:rPr>
              <w:lastRenderedPageBreak/>
              <w:t>интеллектуальной деятельности;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779CC14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3AF8E6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0F77F9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01E723E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DDE5DC2" w14:textId="77777777" w:rsidTr="00F124B6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36BF99D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9.8. Приобретение основных средств, необходимых для реализации проекта </w:t>
            </w:r>
          </w:p>
          <w:p w14:paraId="6F7C923B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(за исключением приобретения зданий, сооружений, земельных участков, автомобилей);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1902E13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E85BCB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BA67162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0B58847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7FB88FF7" w14:textId="77777777" w:rsidTr="00F124B6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36BFD2D7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9.9. 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7808432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004AF6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EC97E2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12F9442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1A1F452" w14:textId="77777777" w:rsidTr="00F124B6">
        <w:tblPrEx>
          <w:tblCellMar>
            <w:left w:w="28" w:type="dxa"/>
            <w:right w:w="28" w:type="dxa"/>
          </w:tblCellMar>
        </w:tblPrEx>
        <w:trPr>
          <w:trHeight w:val="1916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6677E3F9" w14:textId="75B70D9C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9.10. Оплата услуг связи, в том числе информационно-телекоммуникационной сети </w:t>
            </w:r>
            <w:r w:rsidR="003D62B4" w:rsidRPr="005E0BE4">
              <w:rPr>
                <w:szCs w:val="28"/>
                <w:lang w:eastAsia="ru-RU"/>
              </w:rPr>
              <w:t>«</w:t>
            </w:r>
            <w:r w:rsidRPr="005E0BE4">
              <w:rPr>
                <w:szCs w:val="28"/>
                <w:lang w:eastAsia="ru-RU"/>
              </w:rPr>
              <w:t>Интернет</w:t>
            </w:r>
            <w:r w:rsidR="003D62B4" w:rsidRPr="005E0BE4">
              <w:rPr>
                <w:szCs w:val="28"/>
                <w:lang w:eastAsia="ru-RU"/>
              </w:rPr>
              <w:t>»</w:t>
            </w:r>
            <w:r w:rsidRPr="005E0BE4">
              <w:rPr>
                <w:szCs w:val="28"/>
                <w:lang w:eastAsia="ru-RU"/>
              </w:rPr>
              <w:t>, при реализации проекта в сфере социального предпринимательства;</w:t>
            </w:r>
          </w:p>
          <w:p w14:paraId="2071C15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4713FAE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48E56B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3A2D8D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5966A3AC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3611FB20" w14:textId="77777777" w:rsidTr="00F124B6">
        <w:tblPrEx>
          <w:tblCellMar>
            <w:left w:w="28" w:type="dxa"/>
            <w:right w:w="28" w:type="dxa"/>
          </w:tblCellMar>
        </w:tblPrEx>
        <w:trPr>
          <w:trHeight w:val="4506"/>
        </w:trPr>
        <w:tc>
          <w:tcPr>
            <w:tcW w:w="1909" w:type="pct"/>
            <w:shd w:val="clear" w:color="auto" w:fill="auto"/>
            <w:noWrap/>
            <w:vAlign w:val="center"/>
          </w:tcPr>
          <w:p w14:paraId="4D26CAC6" w14:textId="2F097568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 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</w:t>
            </w:r>
            <w:r w:rsidR="003D62B4" w:rsidRPr="005E0BE4">
              <w:rPr>
                <w:szCs w:val="28"/>
                <w:lang w:eastAsia="ru-RU"/>
              </w:rPr>
              <w:t xml:space="preserve">«Интернет», </w:t>
            </w:r>
            <w:r w:rsidRPr="005E0BE4">
              <w:rPr>
                <w:szCs w:val="28"/>
                <w:lang w:eastAsia="ru-RU"/>
              </w:rPr>
              <w:t xml:space="preserve">(услуги хостинга, расходы на регистрацию доменных имен в информационно-телекоммуникационной сети </w:t>
            </w:r>
            <w:r w:rsidR="003D62B4" w:rsidRPr="005E0BE4">
              <w:rPr>
                <w:szCs w:val="28"/>
                <w:lang w:eastAsia="ru-RU"/>
              </w:rPr>
              <w:t xml:space="preserve">«Интернет», </w:t>
            </w:r>
            <w:r w:rsidRPr="005E0BE4">
              <w:rPr>
                <w:szCs w:val="28"/>
                <w:lang w:eastAsia="ru-RU"/>
              </w:rPr>
              <w:t>и продление регистрации, расходы на поисковую оптимизацию, услуги/работы по модернизации сайта и аккаунтов в социальных сетях);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</w:tcPr>
          <w:p w14:paraId="643DF7B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385586B1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</w:tcPr>
          <w:p w14:paraId="441D124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2A5265A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5151085A" w14:textId="77777777" w:rsidTr="00F124B6">
        <w:tblPrEx>
          <w:tblCellMar>
            <w:left w:w="28" w:type="dxa"/>
            <w:right w:w="28" w:type="dxa"/>
          </w:tblCellMar>
        </w:tblPrEx>
        <w:trPr>
          <w:trHeight w:val="1275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6ADBDD7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9.12. Приобретение программного обеспечения и неисключительных прав на программное обеспечение (расходы, связанные с получением прав по </w:t>
            </w:r>
            <w:r w:rsidRPr="005E0BE4">
              <w:rPr>
                <w:szCs w:val="28"/>
                <w:lang w:eastAsia="ru-RU"/>
              </w:rPr>
              <w:lastRenderedPageBreak/>
              <w:t>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0FCB9B6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14DC57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6855B1F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3A9A6CE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7560E76" w14:textId="77777777" w:rsidTr="00F124B6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2CBA3924" w14:textId="4BADB212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9.13. Приобретение сырья, расходных материалов, необходимых для производства продукции</w:t>
            </w:r>
            <w:r w:rsidR="005C506A">
              <w:t xml:space="preserve"> и оказания услуг</w:t>
            </w:r>
            <w:r w:rsidR="0097598E">
              <w:t>;</w:t>
            </w:r>
            <w:bookmarkStart w:id="1" w:name="_GoBack"/>
            <w:bookmarkEnd w:id="1"/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7F2EE8C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5A4035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01FEDC1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23F0C8D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33BBCF4F" w14:textId="77777777" w:rsidTr="00F124B6">
        <w:tblPrEx>
          <w:tblCellMar>
            <w:left w:w="28" w:type="dxa"/>
            <w:right w:w="28" w:type="dxa"/>
          </w:tblCellMar>
        </w:tblPrEx>
        <w:trPr>
          <w:trHeight w:val="159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6B75B8B4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9.14. 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5E0BE4">
              <w:rPr>
                <w:szCs w:val="28"/>
                <w:lang w:eastAsia="ru-RU"/>
              </w:rPr>
              <w:t>абилитации</w:t>
            </w:r>
            <w:proofErr w:type="spellEnd"/>
            <w:r w:rsidRPr="005E0BE4">
              <w:rPr>
                <w:szCs w:val="28"/>
                <w:lang w:eastAsia="ru-RU"/>
              </w:rPr>
              <w:t>) инвалидов;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1E3BCA8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6D6521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719535E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41A00A66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6460A814" w14:textId="77777777" w:rsidTr="00F124B6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14:paraId="470CE4E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9.15. 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  <w:hideMark/>
          </w:tcPr>
          <w:p w14:paraId="54B5B47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9D98842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94D20F3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6EF5BD0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5E0BE4" w:rsidRPr="005E0BE4" w14:paraId="2B232C6A" w14:textId="77777777" w:rsidTr="00F124B6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909" w:type="pct"/>
            <w:shd w:val="clear" w:color="auto" w:fill="auto"/>
            <w:noWrap/>
            <w:vAlign w:val="center"/>
          </w:tcPr>
          <w:p w14:paraId="6B1CE380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 xml:space="preserve">9.16. Реализация мероприятий по профилактике новой </w:t>
            </w:r>
            <w:proofErr w:type="spellStart"/>
            <w:r w:rsidRPr="005E0BE4">
              <w:rPr>
                <w:szCs w:val="28"/>
                <w:lang w:eastAsia="ru-RU"/>
              </w:rPr>
              <w:t>коронавирусной</w:t>
            </w:r>
            <w:proofErr w:type="spellEnd"/>
            <w:r w:rsidRPr="005E0BE4">
              <w:rPr>
                <w:szCs w:val="28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</w:tcPr>
          <w:p w14:paraId="4E509657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04A476BA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</w:tcPr>
          <w:p w14:paraId="346B7F5C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1B01B25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124B6" w:rsidRPr="005E0BE4" w14:paraId="021310C4" w14:textId="77777777" w:rsidTr="00F124B6">
        <w:tblPrEx>
          <w:tblCellMar>
            <w:left w:w="28" w:type="dxa"/>
            <w:right w:w="28" w:type="dxa"/>
          </w:tblCellMar>
        </w:tblPrEx>
        <w:trPr>
          <w:trHeight w:val="206"/>
        </w:trPr>
        <w:tc>
          <w:tcPr>
            <w:tcW w:w="1909" w:type="pct"/>
            <w:shd w:val="clear" w:color="auto" w:fill="auto"/>
            <w:noWrap/>
            <w:vAlign w:val="center"/>
          </w:tcPr>
          <w:p w14:paraId="7F6BA78F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E0BE4">
              <w:rPr>
                <w:szCs w:val="28"/>
                <w:lang w:eastAsia="ru-RU"/>
              </w:rPr>
              <w:t>Итого:</w:t>
            </w:r>
          </w:p>
        </w:tc>
        <w:tc>
          <w:tcPr>
            <w:tcW w:w="814" w:type="pct"/>
            <w:gridSpan w:val="2"/>
            <w:shd w:val="clear" w:color="auto" w:fill="auto"/>
            <w:noWrap/>
            <w:vAlign w:val="bottom"/>
          </w:tcPr>
          <w:p w14:paraId="60081CF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324C5865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</w:tcPr>
          <w:p w14:paraId="35E7EFA9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6" w:type="pct"/>
          </w:tcPr>
          <w:p w14:paraId="1DE1FF7D" w14:textId="77777777" w:rsidR="008979DB" w:rsidRPr="005E0BE4" w:rsidRDefault="008979DB" w:rsidP="00FE437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14:paraId="606DFD76" w14:textId="76A17599" w:rsidR="00C46B0D" w:rsidRPr="005E0BE4" w:rsidRDefault="00C46B0D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14:paraId="2B2977B4" w14:textId="70E1F773" w:rsidR="00C46B0D" w:rsidRPr="005E0BE4" w:rsidRDefault="00C46B0D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14:paraId="27DEE66C" w14:textId="77777777" w:rsidR="00C46B0D" w:rsidRPr="005E0BE4" w:rsidRDefault="00C46B0D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14:paraId="5C3EFABF" w14:textId="77777777" w:rsidR="008979DB" w:rsidRPr="005E0BE4" w:rsidRDefault="008979DB" w:rsidP="008979D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0BE4">
        <w:rPr>
          <w:szCs w:val="28"/>
        </w:rPr>
        <w:t>Претендент подтверждает:</w:t>
      </w:r>
    </w:p>
    <w:p w14:paraId="710D1931" w14:textId="77777777" w:rsidR="00F124B6" w:rsidRPr="005E0BE4" w:rsidRDefault="008979DB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szCs w:val="28"/>
          <w:lang w:eastAsia="ru-RU"/>
        </w:rPr>
        <w:t>достоверность информации (в том числе документов), представленной в составе заявки;</w:t>
      </w:r>
    </w:p>
    <w:p w14:paraId="73B2E68E" w14:textId="77777777" w:rsidR="00F124B6" w:rsidRPr="005E0BE4" w:rsidRDefault="008979DB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что не является получателем средств областного бюджета в соответствии </w:t>
      </w:r>
      <w:r w:rsidRPr="005E0BE4">
        <w:rPr>
          <w:szCs w:val="28"/>
          <w:lang w:eastAsia="ru-RU"/>
        </w:rPr>
        <w:lastRenderedPageBreak/>
        <w:t>с иными нормативными правовыми актами области на финансовое обеспечение части затрат субъектов малого и среднего предпринимательства (за исключением крестьянских (фермерских) хозяйств), связанных с реализацией инвестиционных проектов по одному из приоритетных направлений деятельности, в текущем финансовом году.</w:t>
      </w:r>
    </w:p>
    <w:p w14:paraId="6991A531" w14:textId="77777777" w:rsidR="00F124B6" w:rsidRPr="005E0BE4" w:rsidRDefault="001540E2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rFonts w:eastAsiaTheme="minorEastAsia"/>
          <w:szCs w:val="24"/>
          <w:lang w:eastAsia="ru-RU"/>
        </w:rPr>
        <w:t>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(для юридических лиц);</w:t>
      </w:r>
    </w:p>
    <w:p w14:paraId="2ED39961" w14:textId="77777777" w:rsidR="00F124B6" w:rsidRPr="005E0BE4" w:rsidRDefault="001540E2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rFonts w:eastAsiaTheme="minorEastAsia"/>
          <w:szCs w:val="24"/>
          <w:lang w:eastAsia="ru-RU"/>
        </w:rPr>
        <w:t xml:space="preserve">что в реестре дисквалифицированных лиц отсутствуют сведения о дисквалифицированном индивидуальном предпринимателе (для индивидуальных предпринимателей); </w:t>
      </w:r>
    </w:p>
    <w:p w14:paraId="44AE8F0E" w14:textId="06AFE1E7" w:rsidR="00806EF5" w:rsidRPr="005E0BE4" w:rsidRDefault="001540E2" w:rsidP="00F124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lang w:eastAsia="ru-RU"/>
        </w:rPr>
        <w:t xml:space="preserve">что не </w:t>
      </w:r>
      <w:r w:rsidRPr="005E0BE4">
        <w:rPr>
          <w:szCs w:val="28"/>
          <w:lang w:eastAsia="ru-RU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заявки.</w:t>
      </w:r>
    </w:p>
    <w:p w14:paraId="43CDF337" w14:textId="77777777" w:rsidR="00F124B6" w:rsidRPr="005E0BE4" w:rsidRDefault="008979DB" w:rsidP="00F124B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0BE4">
        <w:rPr>
          <w:szCs w:val="28"/>
        </w:rPr>
        <w:t>Обязуется:</w:t>
      </w:r>
    </w:p>
    <w:p w14:paraId="1C89E455" w14:textId="77777777" w:rsidR="00F124B6" w:rsidRPr="005E0BE4" w:rsidRDefault="008979DB" w:rsidP="00F124B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0BE4">
        <w:rPr>
          <w:szCs w:val="28"/>
        </w:rPr>
        <w:t>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«О развитии малого и среднего предпринимательства в Российской Федерации»</w:t>
      </w:r>
      <w:r w:rsidR="0054462B" w:rsidRPr="005E0BE4">
        <w:rPr>
          <w:szCs w:val="28"/>
        </w:rPr>
        <w:t xml:space="preserve"> (для социальных предприятий)</w:t>
      </w:r>
      <w:r w:rsidRPr="005E0BE4">
        <w:rPr>
          <w:szCs w:val="28"/>
        </w:rPr>
        <w:t>;</w:t>
      </w:r>
    </w:p>
    <w:p w14:paraId="5D10A7EB" w14:textId="77777777" w:rsidR="00F124B6" w:rsidRPr="005E0BE4" w:rsidRDefault="0054462B" w:rsidP="00F124B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0BE4">
        <w:rPr>
          <w:szCs w:val="28"/>
        </w:rPr>
        <w:t>ежегодно в течение трех лет, начиная с года, следующего за годом предоставления гранта осуществлять предпринимательскую деятельность и предоставлять в Управление информацию о финансово-экономических показателях своей деятельности (для молодых предпринимателей);</w:t>
      </w:r>
    </w:p>
    <w:p w14:paraId="2FC3405B" w14:textId="6306C859" w:rsidR="008979DB" w:rsidRPr="005E0BE4" w:rsidRDefault="008979DB" w:rsidP="00F124B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0BE4">
        <w:rPr>
          <w:szCs w:val="28"/>
          <w:lang w:eastAsia="ru-RU"/>
        </w:rPr>
        <w:t xml:space="preserve">использовать полученные средства по целевому назначению в строгом соответствии с направлениями затрат, указанными в плане расходов, и оплачивать за счет собственных средств не менее </w:t>
      </w:r>
      <w:r w:rsidR="0054462B" w:rsidRPr="005E0BE4">
        <w:rPr>
          <w:szCs w:val="28"/>
          <w:lang w:eastAsia="ru-RU"/>
        </w:rPr>
        <w:t>25</w:t>
      </w:r>
      <w:r w:rsidRPr="005E0BE4">
        <w:rPr>
          <w:szCs w:val="28"/>
          <w:lang w:eastAsia="ru-RU"/>
        </w:rPr>
        <w:t xml:space="preserve"> % от размера расходов, предусмотренных на реализацию проекта.</w:t>
      </w:r>
    </w:p>
    <w:p w14:paraId="7088A1B2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В соответствии со статьей 152.1 Гражданского кодекса Российской Федерации даю согласие на проведение видео- и фотосъемки отбора претендентов на получение гранта с целью использования данных материалов при рассмотрении спорных вопросов. </w:t>
      </w:r>
    </w:p>
    <w:p w14:paraId="44B0242C" w14:textId="26908C86" w:rsidR="008979DB" w:rsidRPr="005E0BE4" w:rsidRDefault="008979DB" w:rsidP="0089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9"/>
        <w:rPr>
          <w:rFonts w:ascii="Courier New" w:eastAsia="Calibri" w:hAnsi="Courier New"/>
          <w:szCs w:val="28"/>
          <w:lang w:eastAsia="ru-RU"/>
        </w:rPr>
      </w:pPr>
      <w:r w:rsidRPr="005E0BE4">
        <w:rPr>
          <w:rFonts w:eastAsia="Calibri"/>
          <w:szCs w:val="28"/>
          <w:lang w:eastAsia="ru-RU"/>
        </w:rPr>
        <w:t xml:space="preserve">В соответствии со статьей 9 Федерального закона от 27 июля 2006 года                   № 152-ФЗ «О персональных данных» даю добровольное согласие </w:t>
      </w:r>
      <w:r w:rsidR="00BA10F2" w:rsidRPr="005E0BE4">
        <w:rPr>
          <w:rFonts w:eastAsia="Calibri"/>
          <w:szCs w:val="28"/>
          <w:lang w:eastAsia="ru-RU"/>
        </w:rPr>
        <w:t>Управлению</w:t>
      </w:r>
      <w:r w:rsidRPr="005E0BE4">
        <w:rPr>
          <w:rFonts w:eastAsia="Calibri"/>
          <w:szCs w:val="28"/>
          <w:lang w:eastAsia="ru-RU"/>
        </w:rPr>
        <w:t xml:space="preserve"> на обработку, то есть совершение действий, предусмотренных частью 3 статьи 3 Федерального закона от 27 июля 2006 года № 152-ФЗ «О персональных данных», моих персональных данных, указанных в представленных мною документах и необходимых для предоставления мне гранта. </w:t>
      </w:r>
    </w:p>
    <w:p w14:paraId="3468853A" w14:textId="77777777" w:rsidR="008979DB" w:rsidRPr="005E0BE4" w:rsidRDefault="008979DB" w:rsidP="0089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9"/>
        <w:rPr>
          <w:rFonts w:ascii="Courier New" w:eastAsia="Calibri" w:hAnsi="Courier New"/>
          <w:szCs w:val="28"/>
          <w:lang w:eastAsia="ru-RU"/>
        </w:rPr>
      </w:pPr>
      <w:r w:rsidRPr="005E0BE4">
        <w:rPr>
          <w:rFonts w:eastAsia="Calibri"/>
          <w:szCs w:val="28"/>
          <w:lang w:eastAsia="ru-RU"/>
        </w:rPr>
        <w:t xml:space="preserve">Настоящее согласие действует с даты подписания и в течение всего срока предоставления указанного гранта. </w:t>
      </w:r>
    </w:p>
    <w:p w14:paraId="28CBC25C" w14:textId="77777777" w:rsidR="008979DB" w:rsidRPr="005E0BE4" w:rsidRDefault="008979DB" w:rsidP="0089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9"/>
        <w:rPr>
          <w:rFonts w:ascii="Courier New" w:eastAsia="Calibri" w:hAnsi="Courier New"/>
          <w:szCs w:val="28"/>
          <w:lang w:eastAsia="ru-RU"/>
        </w:rPr>
      </w:pPr>
      <w:r w:rsidRPr="005E0BE4">
        <w:rPr>
          <w:rFonts w:eastAsia="Calibri"/>
          <w:szCs w:val="28"/>
          <w:lang w:eastAsia="ru-RU"/>
        </w:rPr>
        <w:lastRenderedPageBreak/>
        <w:t>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отозвано мною в письменной форме.</w:t>
      </w:r>
    </w:p>
    <w:p w14:paraId="2BEC176B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0BE4">
        <w:rPr>
          <w:szCs w:val="28"/>
          <w:lang w:eastAsia="ru-RU"/>
        </w:rPr>
        <w:t>О результатах конкурса и заключении соглашения прошу уведомить следующим образом: _________________________________________.</w:t>
      </w:r>
    </w:p>
    <w:p w14:paraId="1B4B2F1A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ru-RU"/>
        </w:rPr>
      </w:pPr>
      <w:r w:rsidRPr="005E0BE4">
        <w:rPr>
          <w:sz w:val="24"/>
          <w:szCs w:val="24"/>
          <w:lang w:eastAsia="ru-RU"/>
        </w:rPr>
        <w:t xml:space="preserve">  </w:t>
      </w:r>
    </w:p>
    <w:p w14:paraId="2E5ABA02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699EB617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Руководитель </w:t>
      </w:r>
      <w:proofErr w:type="gramStart"/>
      <w:r w:rsidRPr="005E0BE4">
        <w:rPr>
          <w:szCs w:val="28"/>
          <w:lang w:eastAsia="ru-RU"/>
        </w:rPr>
        <w:t>претендента  _</w:t>
      </w:r>
      <w:proofErr w:type="gramEnd"/>
      <w:r w:rsidRPr="005E0BE4">
        <w:rPr>
          <w:szCs w:val="28"/>
          <w:lang w:eastAsia="ru-RU"/>
        </w:rPr>
        <w:t xml:space="preserve">_________   _______________________ </w:t>
      </w:r>
    </w:p>
    <w:p w14:paraId="08BC889E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 w:val="24"/>
          <w:szCs w:val="24"/>
          <w:lang w:eastAsia="ru-RU"/>
        </w:rPr>
        <w:t xml:space="preserve">                                                           (</w:t>
      </w:r>
      <w:proofErr w:type="gramStart"/>
      <w:r w:rsidRPr="005E0BE4">
        <w:rPr>
          <w:sz w:val="24"/>
          <w:szCs w:val="24"/>
          <w:lang w:eastAsia="ru-RU"/>
        </w:rPr>
        <w:t xml:space="preserve">подпись)   </w:t>
      </w:r>
      <w:proofErr w:type="gramEnd"/>
      <w:r w:rsidRPr="005E0BE4">
        <w:rPr>
          <w:sz w:val="24"/>
          <w:szCs w:val="24"/>
          <w:lang w:eastAsia="ru-RU"/>
        </w:rPr>
        <w:t xml:space="preserve">            (Ф.И.О. полностью)</w:t>
      </w:r>
    </w:p>
    <w:p w14:paraId="43D1DD54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6524C7BD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                  </w:t>
      </w:r>
    </w:p>
    <w:p w14:paraId="4F0F90E6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 xml:space="preserve">Главный бухгалтер претендента ___________   _______________________ </w:t>
      </w:r>
    </w:p>
    <w:p w14:paraId="2336AF55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 w:val="24"/>
          <w:szCs w:val="24"/>
          <w:lang w:eastAsia="ru-RU"/>
        </w:rPr>
        <w:t xml:space="preserve">                                                                       (</w:t>
      </w:r>
      <w:proofErr w:type="gramStart"/>
      <w:r w:rsidRPr="005E0BE4">
        <w:rPr>
          <w:sz w:val="24"/>
          <w:szCs w:val="24"/>
          <w:lang w:eastAsia="ru-RU"/>
        </w:rPr>
        <w:t xml:space="preserve">подпись)   </w:t>
      </w:r>
      <w:proofErr w:type="gramEnd"/>
      <w:r w:rsidRPr="005E0BE4">
        <w:rPr>
          <w:sz w:val="24"/>
          <w:szCs w:val="24"/>
          <w:lang w:eastAsia="ru-RU"/>
        </w:rPr>
        <w:t xml:space="preserve">             (Ф.И.О. полностью)</w:t>
      </w:r>
    </w:p>
    <w:p w14:paraId="03F11950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5364C5D6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5C069049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>М.П. «__» _____________ 20__ г.</w:t>
      </w:r>
    </w:p>
    <w:p w14:paraId="02DA2FCB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 w:val="24"/>
          <w:szCs w:val="24"/>
          <w:lang w:eastAsia="ru-RU"/>
        </w:rPr>
        <w:t>(при наличии)</w:t>
      </w:r>
    </w:p>
    <w:p w14:paraId="0768281C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  <w:r w:rsidRPr="005E0BE4">
        <w:rPr>
          <w:rFonts w:eastAsiaTheme="minorEastAsia"/>
          <w:szCs w:val="28"/>
          <w:lang w:eastAsia="ru-RU"/>
        </w:rPr>
        <w:t>__________________________________________________________________</w:t>
      </w:r>
    </w:p>
    <w:p w14:paraId="41D777D7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E0BE4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(линия отреза)</w:t>
      </w:r>
    </w:p>
    <w:p w14:paraId="021D5063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p w14:paraId="39A18FA0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p w14:paraId="060FC6AC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>Заявка и прилагаемые к ней документы на ___ листах приняты должностным лицом управления экономического развития Липецкой области (далее – управление) __________________________________________________________________.</w:t>
      </w:r>
    </w:p>
    <w:p w14:paraId="26455AED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</w:t>
      </w:r>
      <w:r w:rsidRPr="005E0BE4">
        <w:rPr>
          <w:sz w:val="24"/>
          <w:szCs w:val="24"/>
          <w:lang w:eastAsia="ru-RU"/>
        </w:rPr>
        <w:t>(Ф.И.О. должностного лица управления полностью)</w:t>
      </w:r>
    </w:p>
    <w:p w14:paraId="4DBDF08B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0AC1D20D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5E0BE4">
        <w:rPr>
          <w:szCs w:val="28"/>
          <w:lang w:eastAsia="ru-RU"/>
        </w:rPr>
        <w:t>«__» ___________ 20__ г.             _______________________________________</w:t>
      </w:r>
    </w:p>
    <w:p w14:paraId="48A3F020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5E0BE4">
        <w:rPr>
          <w:szCs w:val="28"/>
          <w:lang w:eastAsia="ru-RU"/>
        </w:rPr>
        <w:t xml:space="preserve">                                                         </w:t>
      </w:r>
      <w:r w:rsidRPr="005E0BE4">
        <w:rPr>
          <w:sz w:val="24"/>
          <w:szCs w:val="24"/>
          <w:lang w:eastAsia="ru-RU"/>
        </w:rPr>
        <w:t>(подпись должностного лица управления)</w:t>
      </w:r>
    </w:p>
    <w:p w14:paraId="543FC654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iCs/>
          <w:szCs w:val="28"/>
          <w:lang w:eastAsia="ru-RU"/>
        </w:rPr>
      </w:pPr>
    </w:p>
    <w:p w14:paraId="2DA86207" w14:textId="77777777" w:rsidR="008979DB" w:rsidRPr="005E0BE4" w:rsidRDefault="008979DB" w:rsidP="008979D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iCs/>
          <w:szCs w:val="28"/>
          <w:lang w:eastAsia="ru-RU"/>
        </w:rPr>
      </w:pPr>
    </w:p>
    <w:p w14:paraId="6D23FBCF" w14:textId="18801828" w:rsidR="008979DB" w:rsidRPr="005E0BE4" w:rsidRDefault="008979DB" w:rsidP="00EA7D3C">
      <w:pPr>
        <w:spacing w:line="240" w:lineRule="auto"/>
        <w:ind w:firstLine="0"/>
        <w:rPr>
          <w:bCs/>
          <w:i/>
          <w:szCs w:val="28"/>
        </w:rPr>
      </w:pPr>
    </w:p>
    <w:p w14:paraId="052B7600" w14:textId="77777777" w:rsidR="008979DB" w:rsidRPr="005E0BE4" w:rsidRDefault="008979DB" w:rsidP="00EA7D3C">
      <w:pPr>
        <w:spacing w:line="240" w:lineRule="auto"/>
        <w:ind w:firstLine="0"/>
        <w:rPr>
          <w:bCs/>
          <w:i/>
          <w:szCs w:val="28"/>
        </w:rPr>
      </w:pPr>
    </w:p>
    <w:sectPr w:rsidR="008979DB" w:rsidRPr="005E0BE4" w:rsidSect="00605BED">
      <w:footerReference w:type="even" r:id="rId8"/>
      <w:footerReference w:type="default" r:id="rId9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47B6" w14:textId="77777777" w:rsidR="00B47565" w:rsidRDefault="00B47565">
      <w:r>
        <w:separator/>
      </w:r>
    </w:p>
  </w:endnote>
  <w:endnote w:type="continuationSeparator" w:id="0">
    <w:p w14:paraId="401D4647" w14:textId="77777777" w:rsidR="00B47565" w:rsidRDefault="00B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5926" w14:textId="77777777" w:rsidR="00B47565" w:rsidRDefault="00B475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04E657" w14:textId="77777777" w:rsidR="00B47565" w:rsidRDefault="00B475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2F1D" w14:textId="77777777" w:rsidR="00B47565" w:rsidRDefault="00B47565">
    <w:pPr>
      <w:pStyle w:val="a3"/>
      <w:framePr w:wrap="around" w:vAnchor="text" w:hAnchor="margin" w:xAlign="right" w:y="1"/>
      <w:rPr>
        <w:rStyle w:val="a4"/>
      </w:rPr>
    </w:pPr>
  </w:p>
  <w:p w14:paraId="1F6D563C" w14:textId="77777777" w:rsidR="00B47565" w:rsidRDefault="00B47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0625" w14:textId="77777777" w:rsidR="00B47565" w:rsidRDefault="00B47565">
      <w:r>
        <w:separator/>
      </w:r>
    </w:p>
  </w:footnote>
  <w:footnote w:type="continuationSeparator" w:id="0">
    <w:p w14:paraId="5D5A79FA" w14:textId="77777777" w:rsidR="00B47565" w:rsidRDefault="00B47565">
      <w:r>
        <w:continuationSeparator/>
      </w:r>
    </w:p>
  </w:footnote>
  <w:footnote w:id="1">
    <w:p w14:paraId="2FC57465" w14:textId="77777777" w:rsidR="00B47565" w:rsidRDefault="00B47565" w:rsidP="008979DB">
      <w:pPr>
        <w:pStyle w:val="ad"/>
      </w:pPr>
      <w:r>
        <w:rPr>
          <w:rStyle w:val="af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</w:t>
      </w:r>
      <w:r>
        <w:t xml:space="preserve">я поддержки. </w:t>
      </w:r>
      <w:r w:rsidRPr="00A71D42">
        <w:t>Минимальный размер гранта не может составлять менее 100 тысяч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7FA2"/>
    <w:multiLevelType w:val="multilevel"/>
    <w:tmpl w:val="86223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4042F9"/>
    <w:multiLevelType w:val="hybridMultilevel"/>
    <w:tmpl w:val="E294CFBE"/>
    <w:lvl w:ilvl="0" w:tplc="D178A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4BB52519"/>
    <w:multiLevelType w:val="multilevel"/>
    <w:tmpl w:val="E1C8316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6DE6FF8"/>
    <w:multiLevelType w:val="hybridMultilevel"/>
    <w:tmpl w:val="66BA7108"/>
    <w:lvl w:ilvl="0" w:tplc="DFDEE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8"/>
    <w:rsid w:val="000107E3"/>
    <w:rsid w:val="00010DD1"/>
    <w:rsid w:val="00012859"/>
    <w:rsid w:val="00021F7F"/>
    <w:rsid w:val="000314FE"/>
    <w:rsid w:val="00035271"/>
    <w:rsid w:val="0003581D"/>
    <w:rsid w:val="00050850"/>
    <w:rsid w:val="00053ABE"/>
    <w:rsid w:val="000544DE"/>
    <w:rsid w:val="000715A1"/>
    <w:rsid w:val="00072241"/>
    <w:rsid w:val="000758B3"/>
    <w:rsid w:val="00076EB8"/>
    <w:rsid w:val="00081C78"/>
    <w:rsid w:val="00082FDC"/>
    <w:rsid w:val="000843DD"/>
    <w:rsid w:val="000939AA"/>
    <w:rsid w:val="000A1108"/>
    <w:rsid w:val="000A2A06"/>
    <w:rsid w:val="000A2F45"/>
    <w:rsid w:val="000B42C4"/>
    <w:rsid w:val="000B603A"/>
    <w:rsid w:val="000C4BF8"/>
    <w:rsid w:val="000D2E4B"/>
    <w:rsid w:val="000D53CC"/>
    <w:rsid w:val="000E48A6"/>
    <w:rsid w:val="000F0CA4"/>
    <w:rsid w:val="00102AD9"/>
    <w:rsid w:val="00117983"/>
    <w:rsid w:val="00121E10"/>
    <w:rsid w:val="00122609"/>
    <w:rsid w:val="00125C44"/>
    <w:rsid w:val="001278EB"/>
    <w:rsid w:val="00147518"/>
    <w:rsid w:val="001540E2"/>
    <w:rsid w:val="00161707"/>
    <w:rsid w:val="00166C5D"/>
    <w:rsid w:val="00171FDE"/>
    <w:rsid w:val="00182311"/>
    <w:rsid w:val="001A6AFA"/>
    <w:rsid w:val="001A7021"/>
    <w:rsid w:val="001C1B78"/>
    <w:rsid w:val="001C2D33"/>
    <w:rsid w:val="001C7A99"/>
    <w:rsid w:val="001C7B0C"/>
    <w:rsid w:val="001E0BF7"/>
    <w:rsid w:val="001E34A2"/>
    <w:rsid w:val="001F28B6"/>
    <w:rsid w:val="001F7E8F"/>
    <w:rsid w:val="00202431"/>
    <w:rsid w:val="00203123"/>
    <w:rsid w:val="00220912"/>
    <w:rsid w:val="00221A39"/>
    <w:rsid w:val="00231CF6"/>
    <w:rsid w:val="0023790B"/>
    <w:rsid w:val="0026102B"/>
    <w:rsid w:val="002628C1"/>
    <w:rsid w:val="0026428D"/>
    <w:rsid w:val="00264B06"/>
    <w:rsid w:val="00265A43"/>
    <w:rsid w:val="00270997"/>
    <w:rsid w:val="002761C8"/>
    <w:rsid w:val="00291697"/>
    <w:rsid w:val="0029637D"/>
    <w:rsid w:val="002A3173"/>
    <w:rsid w:val="002A44D9"/>
    <w:rsid w:val="002C4CDF"/>
    <w:rsid w:val="002C67DA"/>
    <w:rsid w:val="002D0ADD"/>
    <w:rsid w:val="002D2748"/>
    <w:rsid w:val="002D58A1"/>
    <w:rsid w:val="002D6AFE"/>
    <w:rsid w:val="002E7F50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253F5"/>
    <w:rsid w:val="0032691F"/>
    <w:rsid w:val="00330C55"/>
    <w:rsid w:val="00331ACF"/>
    <w:rsid w:val="00332264"/>
    <w:rsid w:val="003370F6"/>
    <w:rsid w:val="003406C1"/>
    <w:rsid w:val="00341683"/>
    <w:rsid w:val="00342B80"/>
    <w:rsid w:val="003439E7"/>
    <w:rsid w:val="003876CB"/>
    <w:rsid w:val="00395439"/>
    <w:rsid w:val="003D58DF"/>
    <w:rsid w:val="003D5BAB"/>
    <w:rsid w:val="003D62B4"/>
    <w:rsid w:val="003E0ADD"/>
    <w:rsid w:val="003F6435"/>
    <w:rsid w:val="0040348C"/>
    <w:rsid w:val="00404456"/>
    <w:rsid w:val="00421DA4"/>
    <w:rsid w:val="00423825"/>
    <w:rsid w:val="0042599E"/>
    <w:rsid w:val="0043246B"/>
    <w:rsid w:val="00432C45"/>
    <w:rsid w:val="00436ED7"/>
    <w:rsid w:val="00437405"/>
    <w:rsid w:val="004523D2"/>
    <w:rsid w:val="00453359"/>
    <w:rsid w:val="00460F91"/>
    <w:rsid w:val="0046694A"/>
    <w:rsid w:val="00477AB7"/>
    <w:rsid w:val="0048001A"/>
    <w:rsid w:val="004801CB"/>
    <w:rsid w:val="00482593"/>
    <w:rsid w:val="00487D35"/>
    <w:rsid w:val="00494E7C"/>
    <w:rsid w:val="00495373"/>
    <w:rsid w:val="004D4109"/>
    <w:rsid w:val="004E4275"/>
    <w:rsid w:val="004F063F"/>
    <w:rsid w:val="005063B2"/>
    <w:rsid w:val="00510321"/>
    <w:rsid w:val="00513C2A"/>
    <w:rsid w:val="00514264"/>
    <w:rsid w:val="00525CAF"/>
    <w:rsid w:val="00537FC9"/>
    <w:rsid w:val="005412A0"/>
    <w:rsid w:val="0054462B"/>
    <w:rsid w:val="00545DA4"/>
    <w:rsid w:val="00557B07"/>
    <w:rsid w:val="0056008F"/>
    <w:rsid w:val="00561E2D"/>
    <w:rsid w:val="00571D0C"/>
    <w:rsid w:val="00577964"/>
    <w:rsid w:val="00582999"/>
    <w:rsid w:val="00584270"/>
    <w:rsid w:val="005929AD"/>
    <w:rsid w:val="005B0DFA"/>
    <w:rsid w:val="005C4322"/>
    <w:rsid w:val="005C506A"/>
    <w:rsid w:val="005D05ED"/>
    <w:rsid w:val="005D7D88"/>
    <w:rsid w:val="005E0BE4"/>
    <w:rsid w:val="00605BED"/>
    <w:rsid w:val="00616076"/>
    <w:rsid w:val="00616EDE"/>
    <w:rsid w:val="00641B98"/>
    <w:rsid w:val="00642BED"/>
    <w:rsid w:val="0065669A"/>
    <w:rsid w:val="006771A5"/>
    <w:rsid w:val="00680434"/>
    <w:rsid w:val="00680506"/>
    <w:rsid w:val="006808F8"/>
    <w:rsid w:val="00693480"/>
    <w:rsid w:val="006942EE"/>
    <w:rsid w:val="006A0964"/>
    <w:rsid w:val="006B0B23"/>
    <w:rsid w:val="006B7F10"/>
    <w:rsid w:val="006C4CDF"/>
    <w:rsid w:val="006C6D91"/>
    <w:rsid w:val="006D44EF"/>
    <w:rsid w:val="006E6271"/>
    <w:rsid w:val="0070227E"/>
    <w:rsid w:val="007141D2"/>
    <w:rsid w:val="00714784"/>
    <w:rsid w:val="00724C0A"/>
    <w:rsid w:val="007303EA"/>
    <w:rsid w:val="00732580"/>
    <w:rsid w:val="00732696"/>
    <w:rsid w:val="00734A3D"/>
    <w:rsid w:val="00745D08"/>
    <w:rsid w:val="007644C9"/>
    <w:rsid w:val="00765708"/>
    <w:rsid w:val="0077123E"/>
    <w:rsid w:val="007846E2"/>
    <w:rsid w:val="00786907"/>
    <w:rsid w:val="00793EFD"/>
    <w:rsid w:val="007A3664"/>
    <w:rsid w:val="007B694D"/>
    <w:rsid w:val="007C009F"/>
    <w:rsid w:val="007C0695"/>
    <w:rsid w:val="007D1184"/>
    <w:rsid w:val="008066F8"/>
    <w:rsid w:val="00806EF5"/>
    <w:rsid w:val="00821CBC"/>
    <w:rsid w:val="00823744"/>
    <w:rsid w:val="0084631F"/>
    <w:rsid w:val="00846CB2"/>
    <w:rsid w:val="00852F33"/>
    <w:rsid w:val="00880666"/>
    <w:rsid w:val="008979DB"/>
    <w:rsid w:val="008A3949"/>
    <w:rsid w:val="008C06DF"/>
    <w:rsid w:val="008D4F70"/>
    <w:rsid w:val="008E2CD4"/>
    <w:rsid w:val="008E679D"/>
    <w:rsid w:val="008E69D5"/>
    <w:rsid w:val="008F1484"/>
    <w:rsid w:val="008F2EA8"/>
    <w:rsid w:val="008F7962"/>
    <w:rsid w:val="0090533F"/>
    <w:rsid w:val="00905FE9"/>
    <w:rsid w:val="00915021"/>
    <w:rsid w:val="00921C6F"/>
    <w:rsid w:val="00922A7D"/>
    <w:rsid w:val="00922B37"/>
    <w:rsid w:val="0092796C"/>
    <w:rsid w:val="00932055"/>
    <w:rsid w:val="00940E19"/>
    <w:rsid w:val="009466AE"/>
    <w:rsid w:val="00946F24"/>
    <w:rsid w:val="00951B95"/>
    <w:rsid w:val="0095775E"/>
    <w:rsid w:val="00964CED"/>
    <w:rsid w:val="009702CF"/>
    <w:rsid w:val="00970FD4"/>
    <w:rsid w:val="00973B1E"/>
    <w:rsid w:val="0097598E"/>
    <w:rsid w:val="00976ACB"/>
    <w:rsid w:val="00980286"/>
    <w:rsid w:val="009819CF"/>
    <w:rsid w:val="009837E1"/>
    <w:rsid w:val="00985100"/>
    <w:rsid w:val="009876BB"/>
    <w:rsid w:val="009976DA"/>
    <w:rsid w:val="009B015D"/>
    <w:rsid w:val="009C51CD"/>
    <w:rsid w:val="00A05BD9"/>
    <w:rsid w:val="00A05C98"/>
    <w:rsid w:val="00A160C9"/>
    <w:rsid w:val="00A25F8F"/>
    <w:rsid w:val="00A263C3"/>
    <w:rsid w:val="00A402A2"/>
    <w:rsid w:val="00A44B68"/>
    <w:rsid w:val="00A4565F"/>
    <w:rsid w:val="00A476D0"/>
    <w:rsid w:val="00A61AC3"/>
    <w:rsid w:val="00A64581"/>
    <w:rsid w:val="00A70BE9"/>
    <w:rsid w:val="00A83184"/>
    <w:rsid w:val="00A8552A"/>
    <w:rsid w:val="00A87C20"/>
    <w:rsid w:val="00A90F3F"/>
    <w:rsid w:val="00A95F15"/>
    <w:rsid w:val="00AB21D7"/>
    <w:rsid w:val="00AB66E1"/>
    <w:rsid w:val="00AC479F"/>
    <w:rsid w:val="00AD32B4"/>
    <w:rsid w:val="00AE3F9C"/>
    <w:rsid w:val="00AE57A7"/>
    <w:rsid w:val="00AE7AE8"/>
    <w:rsid w:val="00AF29B9"/>
    <w:rsid w:val="00AF2B75"/>
    <w:rsid w:val="00AF33AB"/>
    <w:rsid w:val="00B01A6A"/>
    <w:rsid w:val="00B143E0"/>
    <w:rsid w:val="00B22201"/>
    <w:rsid w:val="00B22563"/>
    <w:rsid w:val="00B250F8"/>
    <w:rsid w:val="00B3048A"/>
    <w:rsid w:val="00B32071"/>
    <w:rsid w:val="00B42DE3"/>
    <w:rsid w:val="00B44070"/>
    <w:rsid w:val="00B4517A"/>
    <w:rsid w:val="00B45426"/>
    <w:rsid w:val="00B4622A"/>
    <w:rsid w:val="00B47565"/>
    <w:rsid w:val="00B54EE4"/>
    <w:rsid w:val="00B63D8E"/>
    <w:rsid w:val="00B666D5"/>
    <w:rsid w:val="00B719C1"/>
    <w:rsid w:val="00B7381F"/>
    <w:rsid w:val="00B741B4"/>
    <w:rsid w:val="00B75B5A"/>
    <w:rsid w:val="00B76A07"/>
    <w:rsid w:val="00B82326"/>
    <w:rsid w:val="00B95A66"/>
    <w:rsid w:val="00B96C58"/>
    <w:rsid w:val="00BA10F2"/>
    <w:rsid w:val="00BA1D9B"/>
    <w:rsid w:val="00BA4B22"/>
    <w:rsid w:val="00BB51A2"/>
    <w:rsid w:val="00BC0CDC"/>
    <w:rsid w:val="00BC6769"/>
    <w:rsid w:val="00BC7922"/>
    <w:rsid w:val="00BD3B9D"/>
    <w:rsid w:val="00BD3D9E"/>
    <w:rsid w:val="00BE3343"/>
    <w:rsid w:val="00BE360D"/>
    <w:rsid w:val="00BE55A2"/>
    <w:rsid w:val="00BE770D"/>
    <w:rsid w:val="00C05F43"/>
    <w:rsid w:val="00C106C1"/>
    <w:rsid w:val="00C109C0"/>
    <w:rsid w:val="00C115C8"/>
    <w:rsid w:val="00C21CF9"/>
    <w:rsid w:val="00C24840"/>
    <w:rsid w:val="00C27348"/>
    <w:rsid w:val="00C3002A"/>
    <w:rsid w:val="00C3610D"/>
    <w:rsid w:val="00C37471"/>
    <w:rsid w:val="00C37C43"/>
    <w:rsid w:val="00C41E44"/>
    <w:rsid w:val="00C46B0D"/>
    <w:rsid w:val="00C51443"/>
    <w:rsid w:val="00C546D6"/>
    <w:rsid w:val="00C549C8"/>
    <w:rsid w:val="00C67B86"/>
    <w:rsid w:val="00C7788A"/>
    <w:rsid w:val="00C8021B"/>
    <w:rsid w:val="00C819F0"/>
    <w:rsid w:val="00C82B47"/>
    <w:rsid w:val="00C84445"/>
    <w:rsid w:val="00C92A9A"/>
    <w:rsid w:val="00C962D0"/>
    <w:rsid w:val="00CA47C6"/>
    <w:rsid w:val="00CB2A3D"/>
    <w:rsid w:val="00CB3004"/>
    <w:rsid w:val="00CC0209"/>
    <w:rsid w:val="00CD382C"/>
    <w:rsid w:val="00CD79FF"/>
    <w:rsid w:val="00CE12AA"/>
    <w:rsid w:val="00CE2B4E"/>
    <w:rsid w:val="00CE40F9"/>
    <w:rsid w:val="00D03942"/>
    <w:rsid w:val="00D20BF6"/>
    <w:rsid w:val="00D32E26"/>
    <w:rsid w:val="00D34AD9"/>
    <w:rsid w:val="00D34E32"/>
    <w:rsid w:val="00D428AA"/>
    <w:rsid w:val="00D561EC"/>
    <w:rsid w:val="00D8169D"/>
    <w:rsid w:val="00D81BCE"/>
    <w:rsid w:val="00D8308E"/>
    <w:rsid w:val="00D83454"/>
    <w:rsid w:val="00D846AE"/>
    <w:rsid w:val="00DA001C"/>
    <w:rsid w:val="00DA11B7"/>
    <w:rsid w:val="00DB2D3A"/>
    <w:rsid w:val="00DB6136"/>
    <w:rsid w:val="00DC4856"/>
    <w:rsid w:val="00DE3D31"/>
    <w:rsid w:val="00DF01E5"/>
    <w:rsid w:val="00DF3C8A"/>
    <w:rsid w:val="00E22605"/>
    <w:rsid w:val="00E53EF8"/>
    <w:rsid w:val="00E70C4A"/>
    <w:rsid w:val="00E76537"/>
    <w:rsid w:val="00E84D07"/>
    <w:rsid w:val="00E85291"/>
    <w:rsid w:val="00E85C94"/>
    <w:rsid w:val="00E93B09"/>
    <w:rsid w:val="00EA176D"/>
    <w:rsid w:val="00EA7D3C"/>
    <w:rsid w:val="00EB5B9D"/>
    <w:rsid w:val="00EC496E"/>
    <w:rsid w:val="00EC5964"/>
    <w:rsid w:val="00ED01B5"/>
    <w:rsid w:val="00ED426B"/>
    <w:rsid w:val="00ED469B"/>
    <w:rsid w:val="00ED5074"/>
    <w:rsid w:val="00EE50C8"/>
    <w:rsid w:val="00EF4621"/>
    <w:rsid w:val="00EF4EC9"/>
    <w:rsid w:val="00F061B1"/>
    <w:rsid w:val="00F10236"/>
    <w:rsid w:val="00F124B6"/>
    <w:rsid w:val="00F2260F"/>
    <w:rsid w:val="00F26A5C"/>
    <w:rsid w:val="00F34B18"/>
    <w:rsid w:val="00F36653"/>
    <w:rsid w:val="00F36839"/>
    <w:rsid w:val="00F410C6"/>
    <w:rsid w:val="00F548BE"/>
    <w:rsid w:val="00F56823"/>
    <w:rsid w:val="00F62E23"/>
    <w:rsid w:val="00F65961"/>
    <w:rsid w:val="00F91446"/>
    <w:rsid w:val="00F91F2B"/>
    <w:rsid w:val="00F93672"/>
    <w:rsid w:val="00F93C9A"/>
    <w:rsid w:val="00FA338C"/>
    <w:rsid w:val="00FA4E1A"/>
    <w:rsid w:val="00FB4C91"/>
    <w:rsid w:val="00FB550E"/>
    <w:rsid w:val="00FB73E1"/>
    <w:rsid w:val="00FC0632"/>
    <w:rsid w:val="00FC2CFD"/>
    <w:rsid w:val="00FD4E72"/>
    <w:rsid w:val="00FE034B"/>
    <w:rsid w:val="00FE2175"/>
    <w:rsid w:val="00FE437E"/>
    <w:rsid w:val="00FF145F"/>
    <w:rsid w:val="00FF17F7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D0DC18"/>
  <w15:docId w15:val="{F89E963B-F9BA-46AB-AAF6-237116C9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table" w:styleId="ac">
    <w:name w:val="Table Grid"/>
    <w:basedOn w:val="a1"/>
    <w:uiPriority w:val="39"/>
    <w:rsid w:val="00CC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20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CC0209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8979DB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8979DB"/>
    <w:rPr>
      <w:lang w:eastAsia="ar-SA"/>
    </w:rPr>
  </w:style>
  <w:style w:type="character" w:styleId="af">
    <w:name w:val="footnote reference"/>
    <w:basedOn w:val="a0"/>
    <w:uiPriority w:val="99"/>
    <w:semiHidden/>
    <w:unhideWhenUsed/>
    <w:rsid w:val="008979DB"/>
    <w:rPr>
      <w:vertAlign w:val="superscript"/>
    </w:rPr>
  </w:style>
  <w:style w:type="character" w:styleId="af0">
    <w:name w:val="Hyperlink"/>
    <w:basedOn w:val="a0"/>
    <w:unhideWhenUsed/>
    <w:rsid w:val="00C41E44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C46B0D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1F7E8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F7E8F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1F7E8F"/>
    <w:rPr>
      <w:lang w:eastAsia="ar-SA"/>
    </w:rPr>
  </w:style>
  <w:style w:type="paragraph" w:styleId="af5">
    <w:name w:val="annotation subject"/>
    <w:basedOn w:val="af3"/>
    <w:next w:val="af3"/>
    <w:link w:val="af6"/>
    <w:semiHidden/>
    <w:unhideWhenUsed/>
    <w:rsid w:val="001F7E8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F7E8F"/>
    <w:rPr>
      <w:b/>
      <w:bCs/>
      <w:lang w:eastAsia="ar-SA"/>
    </w:rPr>
  </w:style>
  <w:style w:type="character" w:styleId="af7">
    <w:name w:val="Emphasis"/>
    <w:basedOn w:val="a0"/>
    <w:qFormat/>
    <w:rsid w:val="00F1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1D60-AC5C-46B1-A246-DAF66B06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1198</Words>
  <Characters>10185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Шипова Ирина Юрьевна</cp:lastModifiedBy>
  <cp:revision>4</cp:revision>
  <cp:lastPrinted>2022-07-28T11:54:00Z</cp:lastPrinted>
  <dcterms:created xsi:type="dcterms:W3CDTF">2022-09-21T11:30:00Z</dcterms:created>
  <dcterms:modified xsi:type="dcterms:W3CDTF">2022-09-21T11:43:00Z</dcterms:modified>
</cp:coreProperties>
</file>