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Лебедянского муниципального района Липецкой обл. от 26.09.2013 N 1363</w:t>
              <w:br/>
              <w:t xml:space="preserve">(ред. от 28.02.2023)</w:t>
              <w:br/>
              <w:t xml:space="preserve">"Об утверждении муниципальной программы "Создание условий для экономического роста Лебедянского муниципального района на 2014 - 2025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ЛЕБЕДЯНСКОГО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ЛИПЕЦКОЙ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сентября 2013 г. N 1363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МУНИЦИПАЛЬНОЙ ПРОГРАММЫ "СОЗДАНИЕ УСЛОВИЙ ДЛЯ</w:t>
      </w:r>
    </w:p>
    <w:p>
      <w:pPr>
        <w:pStyle w:val="2"/>
        <w:jc w:val="center"/>
      </w:pPr>
      <w:r>
        <w:rPr>
          <w:sz w:val="24"/>
        </w:rPr>
        <w:t xml:space="preserve">ЭКОНОМИЧЕСКОГО РОСТА ЛЕБЕДЯНСКОГО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НА 2014 - 2025 ГОДЫ"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Лебедянского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20.03.2014 </w:t>
            </w:r>
            <w:hyperlink w:history="0" r:id="rId7" w:tooltip="Постановление администрации Лебедянского муниципального района Липецкой обл. от 20.03.2014 N 40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{КонсультантПлюс}">
              <w:r>
                <w:rPr>
                  <w:sz w:val="24"/>
                  <w:color w:val="0000ff"/>
                </w:rPr>
                <w:t xml:space="preserve">N 407</w:t>
              </w:r>
            </w:hyperlink>
            <w:r>
              <w:rPr>
                <w:sz w:val="24"/>
                <w:color w:val="392c69"/>
              </w:rPr>
              <w:t xml:space="preserve">, от 23.04.2014 </w:t>
            </w:r>
            <w:hyperlink w:history="0" r:id="rId8" w:tooltip="Постановление администрации Лебедянского муниципального района Липецкой обл. от 23.04.2014 N 579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)&quot; {КонсультантПлюс}">
              <w:r>
                <w:rPr>
                  <w:sz w:val="24"/>
                  <w:color w:val="0000ff"/>
                </w:rPr>
                <w:t xml:space="preserve">N 579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15.08.2014 </w:t>
            </w:r>
            <w:hyperlink w:history="0" r:id="rId9" w:tooltip="Постановление администрации Лебедянского муниципального района Липецкой обл. от 15.08.2014 N 127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{КонсультантПлюс}">
              <w:r>
                <w:rPr>
                  <w:sz w:val="24"/>
                  <w:color w:val="0000ff"/>
                </w:rPr>
                <w:t xml:space="preserve">N 1277</w:t>
              </w:r>
            </w:hyperlink>
            <w:r>
              <w:rPr>
                <w:sz w:val="24"/>
                <w:color w:val="392c69"/>
              </w:rPr>
              <w:t xml:space="preserve">, от 01.12.2014 </w:t>
            </w:r>
            <w:hyperlink w:history="0" r:id="rId10" w:tooltip="Постановление администрации Лебедянского муниципального района Липецкой обл. от 01.12.2014 N 183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)&quot; {КонсультантПлюс}">
              <w:r>
                <w:rPr>
                  <w:sz w:val="24"/>
                  <w:color w:val="0000ff"/>
                </w:rPr>
                <w:t xml:space="preserve">N 1837</w:t>
              </w:r>
            </w:hyperlink>
            <w:r>
              <w:rPr>
                <w:sz w:val="24"/>
                <w:color w:val="392c69"/>
              </w:rPr>
              <w:t xml:space="preserve">, от 10.07.2015 </w:t>
            </w:r>
            <w:hyperlink w:history="0" r:id="rId11" w:tooltip="Постановление администрации Лебедянского муниципального района Липецкой обл. от 10.07.2015 N 580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)&quot; {КонсультантПлюс}">
              <w:r>
                <w:rPr>
                  <w:sz w:val="24"/>
                  <w:color w:val="0000ff"/>
                </w:rPr>
                <w:t xml:space="preserve">N 580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29.12.2015 </w:t>
            </w:r>
            <w:hyperlink w:history="0" r:id="rId12" w:tooltip="Постановление администрации Лебедянского муниципального района Липецкой обл. от 29.12.2015 N 821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47, от 10.07.2015 N 580)&quot; {КонсультантПлюс}">
              <w:r>
                <w:rPr>
                  <w:sz w:val="24"/>
                  <w:color w:val="0000ff"/>
                </w:rPr>
                <w:t xml:space="preserve">N 821</w:t>
              </w:r>
            </w:hyperlink>
            <w:r>
              <w:rPr>
                <w:sz w:val="24"/>
                <w:color w:val="392c69"/>
              </w:rPr>
              <w:t xml:space="preserve">, от 11.04.2016 </w:t>
            </w:r>
            <w:hyperlink w:history="0" r:id="rId13" w:tooltip="Постановление администрации Лебедянского муниципального района Липецкой обл. от 11.04.2016 N 11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47, от 10.07.2015 N 580, от 29.12.2015 N 821)&quot; {КонсультантПлюс}">
              <w:r>
                <w:rPr>
                  <w:sz w:val="24"/>
                  <w:color w:val="0000ff"/>
                </w:rPr>
                <w:t xml:space="preserve">N 116</w:t>
              </w:r>
            </w:hyperlink>
            <w:r>
              <w:rPr>
                <w:sz w:val="24"/>
                <w:color w:val="392c69"/>
              </w:rPr>
              <w:t xml:space="preserve">, от 05.05.2016 </w:t>
            </w:r>
            <w:hyperlink w:history="0" r:id="rId14" w:tooltip="Постановление администрации Лебедянского муниципального района Липецкой обл. от 05.05.2016 N 163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)&quot; {КонсультантПлюс}">
              <w:r>
                <w:rPr>
                  <w:sz w:val="24"/>
                  <w:color w:val="0000ff"/>
                </w:rPr>
                <w:t xml:space="preserve">N 163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27.07.2016 </w:t>
            </w:r>
            <w:hyperlink w:history="0" r:id="rId15" w:tooltip="Постановление администрации Лебедянского муниципального района Липецкой обл. от 27.07.2016 N 29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297</w:t>
              </w:r>
            </w:hyperlink>
            <w:r>
              <w:rPr>
                <w:sz w:val="24"/>
                <w:color w:val="392c69"/>
              </w:rPr>
              <w:t xml:space="preserve">, от 30.08.2016 </w:t>
            </w:r>
            <w:hyperlink w:history="0" r:id="rId16" w:tooltip="Постановление администрации Лебедянского муниципального района Липецкой обл. от 30.08.2016 N 331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331</w:t>
              </w:r>
            </w:hyperlink>
            <w:r>
              <w:rPr>
                <w:sz w:val="24"/>
                <w:color w:val="392c69"/>
              </w:rPr>
              <w:t xml:space="preserve">, от 02.12.2016 </w:t>
            </w:r>
            <w:hyperlink w:history="0" r:id="rId17" w:tooltip="Постановление администрации Лебедянского муниципального района Липецкой обл. от 02.12.2016 N 48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486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06.03.2017 </w:t>
            </w:r>
            <w:hyperlink w:history="0" r:id="rId18" w:tooltip="Постановление администрации Лебедянского муниципального района Липецкой обл. от 06.03.2017 N 11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117</w:t>
              </w:r>
            </w:hyperlink>
            <w:r>
              <w:rPr>
                <w:sz w:val="24"/>
                <w:color w:val="392c69"/>
              </w:rPr>
              <w:t xml:space="preserve">, от 08.12.2017 </w:t>
            </w:r>
            <w:hyperlink w:history="0" r:id="rId19" w:tooltip="Постановление администрации Лебедянского муниципального района Липецкой обл. от 08.12.2017 N 898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898</w:t>
              </w:r>
            </w:hyperlink>
            <w:r>
              <w:rPr>
                <w:sz w:val="24"/>
                <w:color w:val="392c69"/>
              </w:rPr>
              <w:t xml:space="preserve">, от 13.11.2018 </w:t>
            </w:r>
            <w:hyperlink w:history="0" r:id="rId20" w:tooltip="Постановление администрации Лебедянского муниципального района Липецкой обл. от 13.11.2018 N 733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733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21.12.2018 </w:t>
            </w:r>
            <w:hyperlink w:history="0" r:id="rId21" w:tooltip="Постановление администрации Лебедянского муниципального района Липецкой обл. от 21.12.2018 N 84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847</w:t>
              </w:r>
            </w:hyperlink>
            <w:r>
              <w:rPr>
                <w:sz w:val="24"/>
                <w:color w:val="392c69"/>
              </w:rPr>
              <w:t xml:space="preserve">, от 05.09.2019 </w:t>
            </w:r>
            <w:hyperlink w:history="0" r:id="rId22" w:tooltip="Постановление администрации Лебедянского муниципального района Липецкой обл. от 05.09.2019 N 465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465</w:t>
              </w:r>
            </w:hyperlink>
            <w:r>
              <w:rPr>
                <w:sz w:val="24"/>
                <w:color w:val="392c69"/>
              </w:rPr>
              <w:t xml:space="preserve">, от 11.11.2019 </w:t>
            </w:r>
            <w:hyperlink w:history="0" r:id="rId23" w:tooltip="Постановление администрации Лебедянского муниципального района Липецкой обл. от 11.11.2019 N 582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582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20.11.2019 </w:t>
            </w:r>
            <w:hyperlink w:history="0" r:id="rId24" w:tooltip="Постановление администрации Лебедянского муниципального района Липецкой обл. от 20.11.2019 N 604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604</w:t>
              </w:r>
            </w:hyperlink>
            <w:r>
              <w:rPr>
                <w:sz w:val="24"/>
                <w:color w:val="392c69"/>
              </w:rPr>
              <w:t xml:space="preserve">, от 22.11.2019 </w:t>
            </w:r>
            <w:hyperlink w:history="0" r:id="rId25" w:tooltip="Постановление администрации Лебедянского муниципального района Липецкой обл. от 22.11.2019 N 60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(в ред. от 20.03.2014 N 407, от 23.04.2014 N 579, от 15.08.2014 N 1277, от 01.12.2014 N 1837, от 10.07.2015 N 580, от 29.12.2015 N 821, от 11.04.2016 N 116, от 05.05.20 {КонсультантПлюс}">
              <w:r>
                <w:rPr>
                  <w:sz w:val="24"/>
                  <w:color w:val="0000ff"/>
                </w:rPr>
                <w:t xml:space="preserve">N 607</w:t>
              </w:r>
            </w:hyperlink>
            <w:r>
              <w:rPr>
                <w:sz w:val="24"/>
                <w:color w:val="392c69"/>
              </w:rPr>
              <w:t xml:space="preserve">, от 11.03.2020 </w:t>
            </w:r>
            <w:hyperlink w:history="0" r:id="rId26" w:tooltip="Постановление администрации Лебедянского муниципального района Липецкой обл. от 11.03.2020 N 130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130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14.04.2020 </w:t>
            </w:r>
            <w:hyperlink w:history="0" r:id="rId27" w:tooltip="Постановление администрации Лебедянского муниципального района Липецкой обл. от 14.04.2020 N 189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189</w:t>
              </w:r>
            </w:hyperlink>
            <w:r>
              <w:rPr>
                <w:sz w:val="24"/>
                <w:color w:val="392c69"/>
              </w:rPr>
              <w:t xml:space="preserve">, от 15.05.2020 </w:t>
            </w:r>
            <w:hyperlink w:history="0" r:id="rId28" w:tooltip="Постановление администрации Лебедянского муниципального района Липецкой обл. от 15.05.2020 N 224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224</w:t>
              </w:r>
            </w:hyperlink>
            <w:r>
              <w:rPr>
                <w:sz w:val="24"/>
                <w:color w:val="392c69"/>
              </w:rPr>
              <w:t xml:space="preserve">, от 30.11.2020 </w:t>
            </w:r>
            <w:hyperlink w:history="0" r:id="rId29" w:tooltip="Постановление администрации Лебедянского муниципального района Липецкой обл. от 30.11.2020 N 63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637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14.12.2021 </w:t>
            </w:r>
            <w:hyperlink w:history="0" r:id="rId30" w:tooltip="Постановление администрации Лебедянского муниципального района Липецкой обл. от 14.12.2021 N 1087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1087</w:t>
              </w:r>
            </w:hyperlink>
            <w:r>
              <w:rPr>
                <w:sz w:val="24"/>
                <w:color w:val="392c69"/>
              </w:rPr>
              <w:t xml:space="preserve">, от 05.03.2022 </w:t>
            </w:r>
            <w:hyperlink w:history="0" r:id="rId31" w:tooltip="Постановление администрации Лебедянского муниципального района Липецкой обл. от 05.03.2022 N 201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201</w:t>
              </w:r>
            </w:hyperlink>
            <w:r>
              <w:rPr>
                <w:sz w:val="24"/>
                <w:color w:val="392c69"/>
              </w:rPr>
              <w:t xml:space="preserve">, от 11.01.2023 </w:t>
            </w:r>
            <w:hyperlink w:history="0" r:id="rId32" w:tooltip="Постановление администрации Лебедянского муниципального района Липецкой обл. от 11.01.2023 N 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28.02.2023 </w:t>
            </w:r>
            <w:hyperlink w:history="0" r:id="rId33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N 256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приведения нормативных правовых актов Лебедянского муниципального района в соответствие с требованиями Федерального </w:t>
      </w:r>
      <w:hyperlink w:history="0" r:id="rId34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Федерации", в соответствии с </w:t>
      </w:r>
      <w:hyperlink w:history="0" r:id="rId35" w:tooltip="Постановление администрации Лебедянского муниципального района Липецкой обл. от 09.08.2013 N 1119 (ред. от 03.10.2022) &quot;О Порядке разработки, реализации и проведения оценки эффективности муниципальных программ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разработки, реализации и проведения оценки эффективности муниципальных программ, утвержденным постановлением администрации Лебедянского муниципального района от 09.08.2013 N 1119, администрация Лебедянского муниципального района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муниципальную </w:t>
      </w:r>
      <w:hyperlink w:history="0" w:anchor="P39" w:tooltip="МУНИЦИПАЛЬНАЯ ПРОГРАММА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"Создание условий для экономического роста Лебедянского муниципального района на 2014 - 2025 годы" (приложение).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Лебедянского муниципального района Липецкой обл. от 13.11.2018 </w:t>
      </w:r>
      <w:hyperlink w:history="0" r:id="rId36" w:tooltip="Постановление администрации Лебедянского муниципального района Липецкой обл. от 13.11.2018 N 733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0 годы&quot; (в ред. от 20.03.2014 N 407, от 23.04.2014 N 579, от 15.08.2014 N 1277, от 01.12.2014 N 1837, от 10.07.2015 N 580, от 29.12.2015 N 821, от 11.04.2016 N 116, от 05.05.20 {КонсультантПлюс}">
        <w:r>
          <w:rPr>
            <w:sz w:val="24"/>
            <w:color w:val="0000ff"/>
          </w:rPr>
          <w:t xml:space="preserve">N 733</w:t>
        </w:r>
      </w:hyperlink>
      <w:r>
        <w:rPr>
          <w:sz w:val="24"/>
        </w:rPr>
        <w:t xml:space="preserve">, от 11.01.2023 </w:t>
      </w:r>
      <w:hyperlink w:history="0" r:id="rId37" w:tooltip="Постановление администрации Лебедянского муниципального района Липецкой обл. от 11.01.2023 N 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<w:r>
          <w:rPr>
            <w:sz w:val="24"/>
            <w:color w:val="0000ff"/>
          </w:rPr>
          <w:t xml:space="preserve">N 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Считать утратившими силу </w:t>
      </w:r>
      <w:hyperlink w:history="0" r:id="rId38" w:tooltip="Постановление администрации Лебедянского муниципального района Липецкой обл. от 11.10.2012 N 1485 &quot;Об утверждении Программы развития и поддержки малого и среднего предпринимательства в Лебедянском муниципальном районе на 2013 - 2020 годы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Лебедянского муниципального района от 11.10.2012 N 1485 "Об утверждении Программы развития и поддержки малого и среднего предпринимательства в Лебедянском районе на 2013 - 2020 гг." (в редакции от 20.02.2013 </w:t>
      </w:r>
      <w:hyperlink w:history="0" r:id="rId39" w:tooltip="Постановление администрации Лебедянского муниципального района Липецкой обл. от 20.02.2013 N 213 &quot;О внесении изменений в постановление администрации Лебедянского муниципального района N 1485 от 11.10.2012 &quot;Об утверждении Программы развития малого и среднего предпринимательства в Лебедянском муниципальном районе на 2013 - 2020 годы&quot; ------------ Утратил силу или отменен {КонсультантПлюс}">
        <w:r>
          <w:rPr>
            <w:sz w:val="24"/>
            <w:color w:val="0000ff"/>
          </w:rPr>
          <w:t xml:space="preserve">N 213</w:t>
        </w:r>
      </w:hyperlink>
      <w:r>
        <w:rPr>
          <w:sz w:val="24"/>
        </w:rPr>
        <w:t xml:space="preserve">) и </w:t>
      </w:r>
      <w:hyperlink w:history="0" r:id="rId40" w:tooltip="Постановление администрации Лебедянского муниципального района Липецкой обл. от 06.08.2013 N 1094 &quot;Об утверждении районной программы &quot;Развитие торговли Лебедянского муниципального района на 2014 - 2016 годы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от 06.08.2013 N 1094 "Об утверждении районной программы "Развитие торговли Лебедянского муниципального района на 2014 - 2016 гг.".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Опубликовать данное постановление в районной газете "Лебедянские вести".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Лебедянского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М.И.МИЦУК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4"/>
        </w:rPr>
        <w:t xml:space="preserve">"СОЗДАНИЕ УСЛОВИЙ ДЛЯ ЭКОНОМИЧЕСКОГО РОСТА ЛЕБЕДЯНСКОГО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НА 2014 - 2025 ГОДЫ"</w:t>
      </w:r>
    </w:p>
    <w:p>
      <w:pPr>
        <w:pStyle w:val="2"/>
        <w:jc w:val="center"/>
      </w:pPr>
      <w:r>
        <w:rPr>
          <w:sz w:val="24"/>
        </w:rPr>
        <w:t xml:space="preserve">(ДАЛЕЕ - МУНИЦИПАЛЬНАЯ ПРОГРАММА)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Лебедянского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11.01.2023 </w:t>
            </w:r>
            <w:hyperlink w:history="0" r:id="rId41" w:tooltip="Постановление администрации Лебедянского муниципального района Липецкой обл. от 11.01.2023 N 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4 годы&quot; {КонсультантПлюс}">
              <w:r>
                <w:rPr>
                  <w:sz w:val="24"/>
                  <w:color w:val="0000ff"/>
                </w:rPr>
                <w:t xml:space="preserve">N 6</w:t>
              </w:r>
            </w:hyperlink>
            <w:r>
              <w:rPr>
                <w:sz w:val="24"/>
                <w:color w:val="392c69"/>
              </w:rPr>
              <w:t xml:space="preserve">, от 28.02.2023 </w:t>
            </w:r>
            <w:hyperlink w:history="0" r:id="rId42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N 256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Паспорт муниципальной программы "Создание условий</w:t>
      </w:r>
    </w:p>
    <w:p>
      <w:pPr>
        <w:pStyle w:val="2"/>
        <w:jc w:val="center"/>
      </w:pPr>
      <w:r>
        <w:rPr>
          <w:sz w:val="24"/>
        </w:rPr>
        <w:t xml:space="preserve">для экономического роста Лебедянского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на 2014 - 2025 годы"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экономического развития администрации Лебедянского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Соисполнители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Сроки и этапы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2014 - 2025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Подпрограммы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"</w:t>
            </w:r>
            <w:hyperlink w:history="0" w:anchor="P198" w:tooltip="III. Подпрограмма 1 &quot;Развитие малого и среднего">
              <w:r>
                <w:rPr>
                  <w:sz w:val="24"/>
                  <w:color w:val="0000ff"/>
                </w:rPr>
                <w:t xml:space="preserve">Развитие</w:t>
              </w:r>
            </w:hyperlink>
            <w:r>
              <w:rPr>
                <w:sz w:val="24"/>
              </w:rPr>
              <w:t xml:space="preserve"> малого и среднего предпринимательства в Лебедянском муниципальном районе на 2014 - 2025 годы".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"</w:t>
            </w:r>
            <w:hyperlink w:history="0" w:anchor="P330" w:tooltip="IV. Подпрограмма 2 &quot;Развитие торговли Лебедянского">
              <w:r>
                <w:rPr>
                  <w:sz w:val="24"/>
                  <w:color w:val="0000ff"/>
                </w:rPr>
                <w:t xml:space="preserve">Развитие</w:t>
              </w:r>
            </w:hyperlink>
            <w:r>
              <w:rPr>
                <w:sz w:val="24"/>
              </w:rPr>
              <w:t xml:space="preserve"> торговли Лебедянского муниципального района на 2014 - 2025 годы"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Цель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устойчивого роста экономики района путем создания условий для развития малого и среднего бизнеса, потребительского рынка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Индикаторы цели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объема инвестиций в основной капитал (по полному кругу организаций),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среднемесячной заработной платы по району, %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Создание благоприятных условий для эффективного развития субъектов малого и среднего бизнеса.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Повышение качества обслуживания сельского населения и создание благоприятных условий для развития розничной торговли и бытового обслуживания в сельской местности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Показатели задач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количество субъектов малого бизнеса на 1000 жителей;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процент охвата сельских населенных пунктов района услугами пассажирского транспорта по социально значимым маршрутам,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оборота розничной торговли,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объемов бытовых услуг, %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за счет средств районного бюджета всего, в том числе по годам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финансирования составляют расходы, связанные с реализацией мероприятий, финансируемых за счет средств районного бюджета, а также за счет средств федерального и областного бюджетов на условиях софинансирования в сумме 142145,9 тыс. руб., из них: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- 10032,8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- 10357,1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- 11747,9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- 8562,9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- 7647,2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- 8807,6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- 10069,9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- 13240,7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- 14434,9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- 15332,4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- 15992,4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- 15920,1 тыс. руб.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муниципальной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Муниципальная поддержка дает возможность юридическим лицам и индивидуальным предпринимателям стабильно осуществлять свою деятельность, что оказывает положительное влияние на эффективное развитие экономики района.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муниципальной поддержки положительно влияет на улучшение социально-экономических показателей, характеризующих экономическую, бюджетную и социальную эффективность развития малого и среднего предпринимательства, положительную динамику развития потребительского рынка района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ТЕКСТОВАЯ ЧАСТЬ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1. Характеристика текущего состояния, в том числе формулировки основных проблем, анализ социальных, финансово-экономических и прочих рисков в сфере развития экономики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настоящее время одним из источников экономического роста района является развитие малого и среднего бизнеса, малых форм хозяйствования, кооперации, на долю которых приходится 10% инвестиций в основной капитал.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Сокращение численности населения трудоспособного возраста снижает возможности экстенсивного роста экономики. Поэтому ставится задача компенсировать этот дефицит за счет вовлечения в трудовую деятельность лиц старшего возраста, женщин, имеющих детей, молодежи. В этих целях необходимо продолжить интенсивную работу по созданию рабочих мест в малом бизнесе, сфере потребительского рынка. Также важным условием развития малого бизнеса и малых форм хозяйствования является устранение ограничений конкуренции, создание равных условий доступа ко всем видам ресурсов.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экономике района наблюдается ряд проблем, требующих решения, в их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сфере малого и среднего предпринимательства и малых форм хозяйствования: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развитие малого предпринимательства в городе существенно отличается от его развития в селах. Соответственно различается и влияние малого бизнеса на экономику города и села, что связано с наличием уровня платежеспособного спроса, численностью проживающего населения, отдаленностью от райцентра и другими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слабо использован потенциал малого бизнеса в перерабатывающем производстве, в сельском хозяйстве;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пассивность населения в создании кооперативов.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сфере потребительского рынка: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высокая концентрация субъектов торговой деятельности и бытового обслуживания в районном центре при недостаточном обеспечении стационарными объектами потребительского рынка малочисленных и отдаленных сельских поселений;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низкая обеспеченность специализированным автотранспортом, нестационарными торговыми объектами хозяйствующих субъектов, обслуживающих малонаселенные, отдаленные сельские населенные пункты.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эффективного решения названных проблем требуется реализация мероприятий муниципальной программы "Создание условий для экономического роста экономики Лебедянского муниципального района на 2014 - 2025 годы".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2. Приоритеты муниципальной политики в сфере развития экономики района, краткое описание целей и задач муниципальной программы, обоснование состава и значений соответствующих целевых индикаторов и показателей задач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Основные приоритеты муниципальной политики в сфере развития экономики района: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развитие сферы малого и среднего предпринимательства как одного из факторов инновационного развития экономики и улучшения ее отраслевой структуры;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формирование современного, отвечающего растущим потребностям населения, потребительского рынка района. Обеспечение доступности услуг торговли и бытового обслуживания для всех жителей района, независимо от места проживания.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Целью муниципальной программы является обеспечение устойчивого роста экономики района путем создания условий для развития малого и среднего бизнеса, потребительского рынка.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Индикаторы достижения цели: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темп роста объема инвестиций в основной капитал (по полному кругу организаций), 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темп роста среднемесячной заработной платы по району, 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указанной цели необходимо решение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Создание благоприятных условий для эффективного развития субъектов малого и среднего бизнеса.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Повышение качества обслуживания и создание благоприятных условий для развития розничной торговли и бытового обслуживания в сельской местности.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решения поставленных задач станет: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субъектов малого бизнесе на 1000 жителей;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охват сельских населенных пунктов района услугами пассажирского транспорта по социально значимым маршрутам;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оборота розничной торговли по Лебедянскому району;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объемов бытовых услуг по Лебедянскому району.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3. Перечень подпрограмм, сведения о взаимосвязи результатов их выполнения с целевыми индикаторами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решения поставленной цели и задач муниципальной программы реализуются две подпрограммы в сфере развития малого и среднего предпринимательства и сфере потребительского рынка: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w:anchor="P198" w:tooltip="III. Подпрограмма 1 &quot;Развитие малого и среднего">
        <w:r>
          <w:rPr>
            <w:sz w:val="24"/>
            <w:color w:val="0000ff"/>
          </w:rPr>
          <w:t xml:space="preserve">подпрограмма 1</w:t>
        </w:r>
      </w:hyperlink>
      <w:r>
        <w:rPr>
          <w:sz w:val="24"/>
        </w:rPr>
        <w:t xml:space="preserve"> "Развитие малого и среднего предпринимательства в Лебедянском муниципальном районе на 2014 - 2025 годы".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w:anchor="P330" w:tooltip="IV. Подпрограмма 2 &quot;Развитие торговли Лебедянского">
        <w:r>
          <w:rPr>
            <w:sz w:val="24"/>
            <w:color w:val="0000ff"/>
          </w:rPr>
          <w:t xml:space="preserve">подпрограмма 2</w:t>
        </w:r>
      </w:hyperlink>
      <w:r>
        <w:rPr>
          <w:sz w:val="24"/>
        </w:rPr>
        <w:t xml:space="preserve"> "Развитие торговли Лебедянского муниципального района на 2014 - 2025 годы".</w:t>
      </w:r>
    </w:p>
    <w:p>
      <w:pPr>
        <w:pStyle w:val="0"/>
        <w:spacing w:before="240" w:line-rule="auto"/>
        <w:ind w:firstLine="540"/>
        <w:jc w:val="both"/>
      </w:pPr>
      <w:hyperlink w:history="0" w:anchor="P198" w:tooltip="III. Подпрограмма 1 &quot;Развитие малого и среднего">
        <w:r>
          <w:rPr>
            <w:sz w:val="24"/>
            <w:color w:val="0000ff"/>
          </w:rPr>
          <w:t xml:space="preserve">Подпрограмма 1</w:t>
        </w:r>
      </w:hyperlink>
      <w:r>
        <w:rPr>
          <w:sz w:val="24"/>
        </w:rPr>
        <w:t xml:space="preserve"> "Развитие малого и среднего предпринимательства в Лебедянском муниципальном районе на 2014 - 2025 годы" направлена на создание благоприятных условий для ведения предпринимательской деятельности и функционирования малых форм хозяйствования района посредством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создание благоприятных условий для ведения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содействие в организации эффективной практической деятельности сельскохозяйственным потребительским кооперативам, в т.ч. кредитным;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создание условий для развития заготовительной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оказание финансовой поддержки субъектам малого и среднего бизнеса, осуществляющим пассажирские перевозки по социально значимым маршрутам.</w:t>
      </w:r>
    </w:p>
    <w:p>
      <w:pPr>
        <w:pStyle w:val="0"/>
        <w:spacing w:before="240" w:line-rule="auto"/>
        <w:ind w:firstLine="540"/>
        <w:jc w:val="both"/>
      </w:pPr>
      <w:hyperlink w:history="0" w:anchor="P330" w:tooltip="IV. Подпрограмма 2 &quot;Развитие торговли Лебедянского">
        <w:r>
          <w:rPr>
            <w:sz w:val="24"/>
            <w:color w:val="0000ff"/>
          </w:rPr>
          <w:t xml:space="preserve">Подпрограмма 2</w:t>
        </w:r>
      </w:hyperlink>
      <w:r>
        <w:rPr>
          <w:sz w:val="24"/>
        </w:rPr>
        <w:t xml:space="preserve"> "Развитие торговли Лебедянского муниципального района на 2014 - 2025 годы" направлена на создание благоприятных условий для полного удовлетворения спроса населения на потребительские товары и услуги в широком ассортименте, по доступным ценам в пределах территориальной доступности посредством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реализация комплекса общих и специальных мер социального, экономического, нормативно-правового, информационного и организационного характера для обеспечения бесперебойного доведения товаров и услуг до потребителей в достаточном объеме и ассортименте;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реализация комплекса мер, направленных на повышение качества и культуры торгового сервиса для сельского населения района, обеспечение качества и безопасности товаров.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Сроки реализации муниципальной программы охватывают период 2014 - 2025 гг. без выделения этапов.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Результатом реализации муниципальной программы к 2025 году является создание благоприятных условий для повышения конкурентоспособности экономики района, эффективного развития субъектов малого и среднего предпринимательства, малых форм хозяйствования, удовлетворение потребностей сельского населения на товары и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ожидаемым конечным результатам выполнения муниципальной программы в 2025 году относятся обеспечение ежегодных темпов роста объема инвестиций в основной капитал (по полному кругу организаций) и среднемесячной заработной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Эффективность реализации муниципальной программы оценивается по целевым индикаторам и целевым показателям задач, характеризующим позитивные изменения в экономике района в целом, а именно в сфере малого и среднего бизнеса, потребительского рынка.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5. Краткое описание ресурсного обеспечения за счет бюджетных ассигнований по годам реализации муниципальной программы с обобщением данной информации по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Финансовое обеспечение реализации муниципальной программы в 2014 - 2025 годах планируется осуществлять за счет бюджетных ассигнований районного бюджета в пределах предусмотренных лимитов финансирования, а также средств федерального и областного бюджетов на условиях софинансирования.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финансирования муниципальной программы за весь период реализации составит 142145,9 тыс. руб.,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198" w:tooltip="III. Подпрограмма 1 &quot;Развитие малого и среднего">
        <w:r>
          <w:rPr>
            <w:sz w:val="24"/>
            <w:color w:val="0000ff"/>
          </w:rPr>
          <w:t xml:space="preserve">подпрограммы 1</w:t>
        </w:r>
      </w:hyperlink>
      <w:r>
        <w:rPr>
          <w:sz w:val="24"/>
        </w:rPr>
        <w:t xml:space="preserve"> "Развитие малого и среднего предпринимательства в Лебедянском муниципальном районе на 2014 - 2025 годы" - 133265,9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w:anchor="P330" w:tooltip="IV. Подпрограмма 2 &quot;Развитие торговли Лебедянского">
        <w:r>
          <w:rPr>
            <w:sz w:val="24"/>
            <w:color w:val="0000ff"/>
          </w:rPr>
          <w:t xml:space="preserve">подпрограммы 2</w:t>
        </w:r>
      </w:hyperlink>
      <w:r>
        <w:rPr>
          <w:sz w:val="24"/>
        </w:rPr>
        <w:t xml:space="preserve"> "Развитие торговли Лебедянского муниципального района на 2014 - 2025 годы" - 8880,0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 предоставления субсидий на реализацию мероприятий муниципальной программы регламентируются Порядками предоставления субсидий.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6. Описание мер государственного регулирования и обоснование необходимости их применения для достижения целевых индикаторов и показателей задач муниципальной программы с обобщением данной информации по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рамках реализации муниципальной программы предусмотрено использование мер муниципальной поддержки в виде предоставления субсидий субъектам хозяйственной деятельности в соответствии с федеральным и региональным законодательством, муниципальными правовыми актами.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обеспечения устойчивого роста экономики Лебедянского муниципального района, создания благоприятных условий для эффективного развития субъектов малого и среднего бизнеса на территории района, реализации комплекса мер, направленных на повышение экономической и территориальной доступности товаров и услуг, развитие торговли в сельской местности, предусмотрено: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Предоставление субсидий субъектам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лиц, в уставном капитале (паевом фонде) которых доля, принадлежащая зарегистрированным безработным, составляет не менее 50 процентов);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компенсацию выпадающих доходов, возникающих вследствие регулирования тарифов на перевозку пассажиров автомобильным транспортом общего пользования по территории Лебедянского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сельскохозяйственным кредитным потребительским кооперативам на поддержку осуществления деятельности при следующих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общий размер субсидии, предоставляемой за счет средств областного бюджета и бюджета муниципального образования, на компенсацию суммы затрат сельскохозяйственного кредитного потребительского кооператива на обслуживание расчетного счета в банках составляет 90% от суммы затрат;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общий размер субсидии, предоставляемой за счет средств областного бюджета и бюджета муниципального образования, не может превышать 90%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"Единство" (далее - МА СКПК "Единство");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образования, не может превышать 90% от суммы затрат на приобретение компьютерной техники и (или) лицензионного программного обеспечения;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 не может превышать 90% от суммы затрат на обслуживание программных продуктов "Учет в микрофинансовых организациях", "1С Бухгалтерия" или 5000 в квартал от суммы затрат по комплексному бухгалтерскому сопровождению для сельскохозяйственных кредитных потребительских кооперативов, объем выданных займов которых не превышает 10 млн. руб. за год, предшествующий году получения субсидии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Предоставление субсидий юридическим лицам и индивидуальным предпринимателям: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компенсацию затрат, связанных с приобретением автомобильного топлива для доставки товаров и заказов сельскому населению;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специализированного автотранспорта для организации развозной торговли и доставки заказов бытовых услуг сельскому населению;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приобретение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компенсацию части затрат на приобретение нестационарных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Субсидии юридическим лицам и индивидуальным предпринимателям на создание условий для развития потребительского рынка и сферы услуг поселений предоставляются на основании отбора, который осуществляется районной комиссией по проведению отбора.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муниципальной поддержки положительно влияет на улучшение социально-экономических показателей, характеризующих экономическую, бюджетную и социальную эффективность развития малого и среднего предпринимательства, положительную динамику развития потребительского рынка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поддержка дает возможность юридическим лицам и индивидуальным предпринимателям стабильно осуществлять свою деятельность, что оказывает положительное влияние на эффективное развитие экономики района.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7. Анализ рисков реализации муниципальной программы и описание мер управления рисками реализации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основным рискам, способным оказать негативное влияние на результаты реализации муниципальной программы, можно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снижение численности населения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рост цен на энергоресурсы;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высокие процентные ставки по банковским кредитам;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нехватка стартового капитала для осуществления эффективной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слабое развитие рынка сбыта производителей сельскохозяйственной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непривлекательность сельской местности для инвесторов;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недофинансирование мероприятий Программы из бюджетов.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мерам управления рисками с целью минимизации их влияния на достижение целей муниципальной программы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Планирование и прогнозирование. 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Формирование и использование современной системы мониторинга на всех стадиях реализации муниципальной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8. Мониторинг реализации муниципальной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 реализацией муниципальной программы осуществляется в соответствии с </w:t>
      </w:r>
      <w:hyperlink w:history="0" r:id="rId43" w:tooltip="Постановление администрации Лебедянского муниципального района Липецкой обл. от 09.08.2013 N 1119 (ред. от 03.10.2022) &quot;О Порядке разработки, реализации и проведения оценки эффективности муниципальных программ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разработки, реализации и оценки эффективности муниципальных программ Лебедянского муниципального района Липецкой области, утвержденным постановлением администрации Лебедянского муниципального района от 09.08.2013 N 1119. Реализация муниципальной программы осуществляется в соответствии с планом ее реализации, утверждаемым ежегодно с учетом приоритетов муниципальной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Объектом мониторинга являются индикаторы (показатели) муниципальной программы (подпрограмм) и основные мероприятия.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реализации муниципальной программы проводится на основе годовых отчетов о ходе реализации и оценке эффективности муниципальной программы, докладов ответственного исполнителя о ходе реализации муниципальной программы.</w:t>
      </w:r>
    </w:p>
    <w:p>
      <w:pPr>
        <w:pStyle w:val="0"/>
        <w:jc w:val="both"/>
      </w:pPr>
      <w:r>
        <w:rPr>
          <w:sz w:val="24"/>
        </w:rPr>
      </w:r>
    </w:p>
    <w:bookmarkStart w:id="198" w:name="P198"/>
    <w:bookmarkEnd w:id="198"/>
    <w:p>
      <w:pPr>
        <w:pStyle w:val="2"/>
        <w:outlineLvl w:val="1"/>
        <w:jc w:val="center"/>
      </w:pPr>
      <w:r>
        <w:rPr>
          <w:sz w:val="24"/>
        </w:rPr>
        <w:t xml:space="preserve">III. Подпрограмма 1 "Развитие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в Лебедянском муниципальном районе</w:t>
      </w:r>
    </w:p>
    <w:p>
      <w:pPr>
        <w:pStyle w:val="2"/>
        <w:jc w:val="center"/>
      </w:pPr>
      <w:r>
        <w:rPr>
          <w:sz w:val="24"/>
        </w:rPr>
        <w:t xml:space="preserve">на 2014 - 2025 годы" (далее - подпрограмма 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1. Паспорт подпрограммы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экономического развития администрации Лебедянского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Сроки и этапы реализации подпрограммы 1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2014 - 2025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подпрограммы 1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Пропаганда идей малого и среднего предпринимательства, формирование среди населения положительного имиджа предпринимательства.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Оказание финансовой поддержки начинающим предпринимателям в организации собственного дела.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Содействие в организации эффективной практической деятельности сельскохозяйственным потребительским кооперативам, в том числе кредитным.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Создание условий для развития заготовительной деятельности.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Оказание финансовой поддержки безработным гражданам по созданию субъектов малого бизнеса.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6. Оказание финансовой поддержки субъектам малого и среднего бизнеса, осуществляющим пассажирские перевозки по социально значимым маршрутам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Показатели задач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количества субъектов малого бизнеса.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Темп роста объемов заготовительной продукции.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Процент охвата сельских населенных пунктов района услугами пассажирского транспорта по социально значимым маршрутам.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Количество субъектов малого и среднего бизнеса на 1000 жителей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за счет средств районного бюджета всего, в том числе по годам реализации подпрограммы 1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финансирования мероприятий подпрограммы 1 составят всего 133265,9 тыс. руб., из них: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- 9300,1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- 9252,2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- 10947,1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- 7895,4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- 6984,4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- 7778,7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- 9367,3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- 12638,5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- 13883,9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- 14725,8 тыс. руб.,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- 15283,4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- 15209,1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Объемы финансирования подпрограммы 1 ежегодно уточняются при формировании районного бюджета на очередной финансовый год и плановый период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подпрограммы 1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результате реализации подпрограммы 1 ожидается к 2025 году: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результате реализации подпрограммы 1 ожидается к 2025 году: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увеличение количества субъектов малого и среднего предпринимательства;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развитие видов деятельности, приоритетных для района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2. Характеристика текущего состояния, в том числе формулировки основных проблем, анализ социальных, финансово-экономических и прочих рисков в сфере развития малого и среднего предпринимательства и малых форм хозяйствования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Развитие малого и среднего бизнеса в районе является стратегическим фактором, определяющим устойчивое развитие экономики района. Этот сектор экономики создает необходимую атмосферу конкуренции, способен быстро реагировать на любые изменения рыночной конъюнктуры, заполнять образующиеся ниши в потребительской сфере, создает дополнительные рабочие места, то есть расширяет социальную базу.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Важность малых предприятий еще и в том, что, ведя ожесточенную конкурентную борьбу за выживание, они вынуждены постоянно развиваться и адаптироваться к текущим условиям рынка.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Лебедянском районе на 1 июля 2013 года действуют 1515 субъектов малого бизнеса, из них: малых предприятий - 209, индивидуальных предпринимателей - 1306.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Отраслевая структура малого предпринимательства охватывает определенные сферы деятельности. Наиболее привлекательными видами деятельности для предпринимателей являются: торговля, грузоперевозки, услуги такси, бытовые услуги. Основными видами деятельности малых предприятий являются: розничная торговля - 36%, оптовая торговля - 11%, организация перевозок грузов - 7%. Основными видами деятельности индивидуальных предприятий являются: розничная торговля - 45%, деятельность автомобильного транспорта - 19%, деятельность такси - 5%.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потенциал малого и среднего предпринимательства района реализован не полностью. Сохраняется значительная территориальная дифференциация в развитии малого предпринимательства. Основное количество предприятий функционирует в городе (более 80%). Доля предпринимателей, занимающихся в сфере производства, строительства, сельского хозяйства, остается незначительной.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настоящее время в сфере предпринимательства остаются нерешенными ряд проблем.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Так, развитие малого предпринимательства в городе существенно отличается от его развития в селах. Соответственно различается и влияние малого бизнеса на экономику города и села, что связано с наличием уровня платежеспособного спроса, численностью проживающего населения, отдаленностью от райцентра и другими факторами.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Как уже выше отмечалось, торговая деятельность продолжает оставаться доминирующей. Основная часть работающих людей на малых предприятиях распределилась в сфере торговли.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Слабо использован потенциал малого бизнеса в производстве, в сельском хозяйстве. Основные трудности в основном связаны с громоздкой и сложной разрешительной системой, отсутствием эффективных источников кредитования.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проблем возможно через систему подпрограммных мероприятий, которые позволят максимально задействовать все имеющиеся ресурсы для ускоренного развития бизнеса, в том числе организовать вовлечение в занятия бизнесом молодежи, граждан, не занятых в экономике, развития сельскохозяйственной кредитной потребительской кооперации.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Одним из основных приоритетов развития экономики района является дальнейшее развитие кооперации. По состоянию на 01.07.2013 сельскохозяйственными потребительскими кредитными кооперативами выдано 2 займа на общую сумму 29,75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Основной проблемой развития кооперации в Лебедянском муниципальном районе остается недостаточное развитие кооперативного движения в сфере сельскохозяйственной кооперации.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другим актуальным проблемам кооперации можно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нехватку стартового капитала для осуществления эффективной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пассивность населения при объединении в кооперативы;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отсутствие рынков сбыта произведенной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заготовительной деятельности стимулирует развитие кооперации и личных подсобных хозяйств, обеспечивает сбыт произведенной ими продукции, повышает товарность личных подворий. В заготовительной деятельности активно участвуют личные подсобные хозяйства района, их доля в общем объеме заготовительного оборота составляет 85%.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сдерживают развитие заготовительной деятельности,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высокие цены на ГСМ;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нехватка финансовых ресурсов на приобретение специализированного автотранспорта и иного оборудования, необходимого для заготовки, хранения и первичной переработки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основным рискам реализации подпрограммы 1 можно отнести: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нехватка стартового капитала для осуществления эффективной экономической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слабо развит рынок сбыта производителей сельскохозяйственной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непривлекательность сельской местности для инвесторов;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недофинансирование мероприятий подпрограммы из районного бюджета;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неполное использование субъектами предпринимательской деятельности, кооперативами, заготовительными организациями муниципальной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невыполнение обязательств по реализации инвестиционных проектов получателями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мерам минимизации влияния рисков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Предварительная проработка заявок на получение муниципальной поддержки, анализ хозяйственной деятельности заявителей, осуществление постоянного мониторинга за ходом реализации инвестиционных проектов и целевым использованием средств муниципальной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Контроль выполнения индикаторов (показателей) на всех стадиях реализации подпрограммы 1.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3. Приоритеты муниципальной политики в сфере реализации подпрограммы 1, задачи, описание показателей задач подпрограммы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качестве приоритетных направлений экономической деятельности для субъектов малого и среднего предпринимательства, участвующих в подпрограмме 1, определены: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обрабатывающие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общественное питание;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строительство зданий и сооружений для здравоохранения, культуры,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инновационная деятельность;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торговая деятельность в сельских населенных пунктах с численностью населения менее 200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заготовительная деятельность;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создание кооперативов.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Подпрограмма 1 является инструментом для улучшения сложившейся ситуации и создания условий для дальнейшего развития малого и среднего предпринимательства, кооперации, заготовительной деятельности путем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создание благоприятных условий для ведения предпринимательской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содействие в организации эффективной практической деятельности сельскохозяйственным потребительским кооперативам, в т.ч. кредитным;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создание условий для развития заготовительной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оказание финансовой поддержки безработным гражданам по созданию субъектов малого бизнеса;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оказание финансовой поддержки субъектам малого и среднего бизнеса, осуществляющим пассажирские перевозки по социально значимым маршрутам.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Подпрограмма 1 основана на принципе равного доступа всех субъектов предпринимательской деятельности, кооперативов и малых форм хозяйствования района ко всем инструментам поддержки и предполагает сбалансированное развитие предпринимательства и кооперации в районе.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задач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вновь зарегистрированных в отчетном году субъектов малого и среднего предпринимательства, включая сельскохозяйственные потребительские и кредитные кооперативы;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рост объема заготовительной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охват сельских населенных пунктов района услугами пассажирского транспорта по социально значимым маршрутам;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количество субъектов малого и среднего бизнеса на 1000 жителей.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 Сроки и этапы реализации подпрограммы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 реализации подпрограммы 1 охватывает период 2014 - 2025 годов без выделения этапов.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5. Характеристика основных мероприятий подпрограммы 1 с описанием всех механизмов и инструментов, реализация которых запланирована в составе основных мероприятий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Основное мероприятие 1 подпрограммы 1 - Предоставление 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Основное мероприятие 2 подпрограммы 1 - Предоставление субсидий начинающим субъектам малого предпринимательства (за исключением производственных кооперативов и крестьянских (фермерских) хозяйств) на возмещение затрат по организации и развитию собственного дела. Субсидии предоставляются однократно в размере фактически произведенных затрат, но не более 300 тыс. рублей (с учетом средств из областного бюджета) на одного получателя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Основное мероприятие 3 подпрограммы 1 - предоставление субсидий сельскохозяйственным кредитным потребительским кооперативам для формирования собственных средств кооператива. Субсидии предоставляются на пополнение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Основное мероприятие 4 подпрограммы 1 - предоставление субсидий сельскохозяйственным кредитным потребительским кооперативам на возмещение части затрат по обслуживанию расчетного счета в банках;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Основное мероприятие 5 подпрограммы 1 - предоставление субсидий сельскохозяйственным кредитным потребительским кооперативам на возмещение части затрат по вступлению в саморегулируемую организацию (СРО);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Основное мероприятие 6 подпрограммы 1 - предоставление субсидий для стимулирования развития заготовительной деятельности и (или) первичной переработки сельскохозяйственной продукции включает субсидии на возмещение части затрат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основного технологического и (или) холодильного оборудования для осуществления заготовительной деятельности и реализации сельскохозяйственной продукции (механизмы, машины, устройства, приборы, непосредственно используемые для процесса заготовки, хранения и реализации сельскохозяйственной продукции);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грузового и специализированного автотранспорта;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уплату процентов по кредитам, полученным в кредитных организациях для осуществления заготовительной деятельности (далее - уплата процентов по кредитам);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уплату аренды за наем складских помещений для длительного хранения картофеля, овощей и плодов, закупленных у личных подсобных хозяйств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упаковочных материалов и тары, не находившихся в эксплуатации, для осуществления заготовительной деятельности и реализации сельскохозяйственной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и установку специализированных торговых павильонов, не находившихся ранее в эксплуатации, по продаже плодоовощной продукции на территории Липецкой области, включая работы, связанные с подведением воды, канализации и электросетей;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в текущем году автомобильного топлива для закупки сельскохозяйственной продукции у личных подсобных хозяйств Липецкой области в населенных пунктах, расположенных далее 2 км от районного центра;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оплату стоимости перевозки сельскохозяйственной продукции, закупленной у личных подсобных хозяйств Липецкой области, в текущем году специализированным автомобильным транспортом грузоподъемностью свыше 5 тонн за пределы региона.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Субсидии предоставляются каждому обратившемуся субъекту предпринимательства, зарегистрированному и осуществляющему деятельность на территории муниципального района, основными видами экономической деятельности которого является оптовая и (или) розничная торговля сельскохозяйственной продукцией.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Основное мероприятие 7 подпрограммы 1 - предоставление субсидии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лиц, в уставном капитале (паевом фонде) которых доля, принадлежащая зарегистрированным безработным, составляет не менее 50 процентов). В рамках данного основного мероприятия предполагается финансирование расходов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основного технологического оборудования (механизмы, машины, устройства, приборы, непосредственно используемые для процесса деятельности);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приобретение специализированного автотранспорта.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Основное мероприятие 8 подпрограммы 1 - предоставление субсидий из районного бюджета субъектам малого бизнеса, осуществляющим пассажирские перевозки по социально значимым маршрутам. Субсидии предоставляются: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 компенсацию выпадающих доходов, возникающих вследствие регулирования тарифов на перевозку пассажиров автомобильным транспортом общего пользования по территории Лебедянского муниципального района.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6. Обоснование объема финансовых ресурсов, необходимых для реализации подпрограммы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Общий объем финансирования мероприятий подпрограммы 1 за 2014 - 2025 гг. составит всего 133265,9 тыс. руб.</w:t>
      </w:r>
    </w:p>
    <w:p>
      <w:pPr>
        <w:pStyle w:val="0"/>
        <w:jc w:val="both"/>
      </w:pPr>
      <w:r>
        <w:rPr>
          <w:sz w:val="24"/>
        </w:rPr>
      </w:r>
    </w:p>
    <w:bookmarkStart w:id="330" w:name="P330"/>
    <w:bookmarkEnd w:id="330"/>
    <w:p>
      <w:pPr>
        <w:pStyle w:val="2"/>
        <w:outlineLvl w:val="1"/>
        <w:jc w:val="center"/>
      </w:pPr>
      <w:r>
        <w:rPr>
          <w:sz w:val="24"/>
        </w:rPr>
        <w:t xml:space="preserve">IV. Подпрограмма 2 "Развитие торговли Лебедянского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на 2014 - 2025 годы"</w:t>
      </w:r>
    </w:p>
    <w:p>
      <w:pPr>
        <w:pStyle w:val="2"/>
        <w:jc w:val="center"/>
      </w:pPr>
      <w:r>
        <w:rPr>
          <w:sz w:val="24"/>
        </w:rPr>
        <w:t xml:space="preserve">(далее - подпрограмма 2)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4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Лебедянского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28.02.2023 N 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 Паспорт подпрограммы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"Развитие торговли Лебедянского муниципального района на 2014 - 2025 годы" (далее - подпрограмма)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 для разработки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Федеральный </w:t>
            </w:r>
            <w:hyperlink w:history="0" r:id="rId45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Федерации", </w:t>
            </w:r>
            <w:hyperlink w:history="0" r:id="rId46" w:tooltip="Закон Липецкой области от 27.10.2010 N 429-ОЗ (ред. от 02.08.2022) &quot;О порядке разработки областной и муниципальных программ развития торговли&quot; (принят постановлением Липецкого областного Совета депутатов от 14.10.2010 N 1430-пс)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Липецкой области от 27 октября 2010 года N 429-ОЗ "О Порядке разработки областной и муниципальных программ развития торговли"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Заказчик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Администрация Лебедянского муниципального района (далее - администрация района)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Разработчик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экономического развития администрации Лебедянского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Цель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Создание условий для полного удовлетворения спроса населения на потребительские товары и услуги в широком ассортименте, в первую очередь отечественного производства по доступным ценам в пределах территориальной доступности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Реализация комплекса мер для обеспечения бесперебойного доведения товаров и услуг до потребителей в достаточном объеме и ассортименте.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Повышение территориальной доступности товаров и услуг, повышение качества и культуры торгового сервиса и бытового обслуживания для населения Лебедянского района, обеспечение качества и безопасности товаров и услуг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Сроки реализации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2014 - 2025 годы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Исполнители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экономического развития, отдел финансов и налогово-бюджетной политики администрации Лебедянского муниципального района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и источники финансирования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финансирования мероприятий подпрограммы 2 из районного бюджета составит 8880,0 тыс. руб., в том числе: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2014 год - 732,7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2015 год - 1104,9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2016 год - 800,8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2017 год - 667,5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2018 год - 662,8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2019 год - 1028,9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2020 год - 702,6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2021 год - 602,2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2022 год - 551,0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- 606,6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- 709,0 тыс. руб.;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- 711,0 тыс. руб.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финансирования подпрограммы 2 ежегодно уточняется в процессе исполнения районного бюджета и при формировании бюджета на очередной финансовый год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результате реализации мероприятий подпрограммы 2 ожидается удовлетворение спроса населения на потребительские товары и услуги в широком ассортименте, по доступным ценам в пределах территориальной доступности и гарантированного качества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Основные показатели эффективности реализации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Основными показателями эффективности являются: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сохранение доли населенных пунктов, не имеющих стационарной торговой сети, в которых организована развозная торговля;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удовлетворенность населения торговым сервисом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Порядок организации реализации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Отдел экономического прогнозирования, инвестиций и инновационной деятельности администрации Лебедянского муниципального района осуществляет мониторинг за ходом реализации подпрограммы 2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Порядок контроля за реализацией подпрограммы 2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за реализацией мероприятий подпрограммы 2 осуществляет администрация Лебедянского муниципального района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 Описательная часть подпрограммы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Характеристика проблем, на решение которых направлена подпрограмма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Основанием для разработки подпрограммы 2 являются Федеральный </w:t>
      </w:r>
      <w:hyperlink w:history="0" r:id="rId47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 и </w:t>
      </w:r>
      <w:hyperlink w:history="0" r:id="rId48" w:tooltip="Закон Липецкой области от 27.10.2010 N 429-ОЗ (ред. от 02.08.2022) &quot;О порядке разработки областной и муниципальных программ развития торговли&quot; (принят постановлением Липецкого областного Совета депутатов от 14.10.2010 N 1430-пс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Липецкой области от 27 октября 2010 года N 429-ОЗ "О порядке разработки областной и муниципальных программ развития торговли".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Потребительский рынок является социально ориентированной сферой экономики. Приоритетной функцией органов власти и неотъемлемой частью районной политики в сфере потребительского рынка является повышение качества жизни населения района путем гарантированно высоких стандартов жизнеобеспечения, а именно: повышение доступности товаров для сельских жителей, возможность приобретения сельскохозяйственной продукции местных товаропроизводителей.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ряда лет из районного бюджета велось финансирование мероприятий, направленных на доставку товаров народного потребления и услуг жителям сельских населенных пунктов.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результате эффективного использования бюджетных средств достигнуты показатели, свидетельствующие о положительной динамике развития потребительского рынка района: открытие новых предприятий на селе, рост оборота розничной торговли и объема бытовых услуг в сельской местности; изменение структуры оборота в сторону увеличения доли непродовольственных товаров; создание дополнительных рабочих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последние годы на потребительском рынке происходят позитивные изменения. Сегодня это один из стремительно растущих сегментов экономики, который характеризуется устойчивыми ежегодными темпами наращивания объемов продаж и предоставляемых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 2012 год оборот розничной торговли в целом по району увеличился на 3% к уровню 2011 года. Среднедушевой оборот розничной торговли по району сложился на уровне 156,6 тыс. руб. на одного жителя. На 1 января 2013 года обеспеченность торговыми площадями по району составляет 537 кв. м в расчете на 1000 жителей (прирост к уровню прошлого года составил 5%).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оказанных бытовых услуг составил 99,8 млн. руб., или 115,5% к соответствующему периоду прошлого года, на 1 жителя оказано услуг на сумму 2,4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1 квартала 2013 года в целом по району также наблюдается рост розничного товарооборота на 2,1% и объемов бытовых услуг - на 7,2%.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Следует отметить, что с каждым годом меняется в лучшую сторону торговля и бытовое обслуживание и в сельской местности. Улучшается и техническое оснащение торговых точек. На сегодняшний день на территории каждого сельского поселения имеются магазины или киоски предпринимателей, ими же оказываются и бытовые услуги. На 1 января 2013 года село обслуживают 123 объекта торговли (в т.ч. 19 потребкооперации), 21 комплексный приемный пункт бытового обслуживания, 224 индивидуальных предпринимателя оказывают платные услуги сельскому населению.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остаются без внимания малые труднодоступные села: в рамках областных и районных программ с 2005 года осуществлялась финансовая поддержка предприятий торговли и бытового обслуживания, осуществляющих доставку товаров и услуг сельскому населению.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Однако в сфере потребительского рынка села сохраняются проблемы, решение которых только рыночными механизмами невозможно.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Сельская местность для инвесторов является непривлекательной в плане финансовых вложений, поэтому по-прежнему сохраняется недостаток торговых предприятий в населенных пунктах с небольшим количеством проживающих и расположенных вдали от крупных поселений, дорожных магистралей. Их насчитывается 30 ед. Эти села (33% от общего количества сельских населенных пунктов района) не имеют стационарных розничных предприятий и комплексных приемных пунктов бытового обслуживания. Организация торгового и бытового обслуживания жителей осуществляется через развозную торговлю и выездное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Одной из проблем остается обеспеченность специализированным автотранспортом хозяйствующих субъектов. Специфика доставки товаров в отдаленные населенные пункты требует использования транспорта особого назначения: автолавок, тонаров и т.д. Фондоемкость приобретаемого автотранспорта для частных инвесторов практически непосильна, так как они или находятся на стадии становления, либо долгие годы обслуживают территории с населением, имеющим низкий уровень доходов (пенсионеры).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Эффективное решение указанных проблем возможно только с использованием подпрограммных методов, учитывая социальные аспекты в развитии сельских поселений.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Цель и задачи подпрограммы 2 с указанием сроков их реализации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Цель, задачи и мероприятия подпрограммы 2 определены в соответствии с приоритетами социально-экономической политики Российской Федерации, Липецкой области и Лебедянского района.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Основной целью подпрограммы 2 является создание условий для полного удовлетворения спроса населения на потребительские товары и услуги в широком ассортименте, в первую очередь, отечественного производства по доступным ценам в пределах территориальной доступности.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указанной цели подпрограммой 2 решаются задачи: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Реализация комплекса мер для обеспечения бесперебойного доведения товаров и услуг до потребителей в достаточном объеме и ассортименте.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Повышение территориальной доступности товаров, повышение качества и культуры торгового сервиса и бытового обслуживания для населения района, обеспечение качества и безопасности товаров 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реализации подпрограммы 2: 2014 - 2025 годы.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 Обоснование ресурсного обеспечения подпрограммы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Общий объем финансирования мероприятий подпрограммы 2 из районного бюджета составит - 8880,0 тыс. руб.,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2014 год - 732,7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2015 год - 1104,9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2016 год - 800,8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2017 год - 667,5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2018 год - 662,8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2019 год - 1028,9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2020 год - 702,6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2021 год - 602,2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2022 год - 551,0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2023 год - 606,6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2024 год - 709,0 тыс. руб.;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2025 год - 711,0 тыс. руб.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финансирования подпрограммы 2 ежегодно уточняется в процессе исполнения районного бюджета и при формировании бюджета на очередной финансовый год.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2.4. Механизм реализации подпрограммы 2 и контроль за ходом ее выполнения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Механизм реализации подпрограммы 2 включает меры, направленные на выполнение в полном объеме программных мероприятий, порядок корректировки объемов финансирования и сроков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Правовую основу подпрограммы 2 составляют: Федеральный </w:t>
      </w:r>
      <w:hyperlink w:history="0" r:id="rId49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w:history="0" r:id="rId50" w:tooltip="Закон Липецкой области от 27.10.2010 N 429-ОЗ (ред. от 02.08.2022) &quot;О порядке разработки областной и муниципальных программ развития торговли&quot; (принят постановлением Липецкого областного Совета депутатов от 14.10.2010 N 1430-пс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Липецкой области от 27 октября 2010 года N 429-ОЗ "О порядке разработки областной и муниципальных программ развития торговли" и другие нормативные правовые акты Российской Федерации, Липецкой области, регламентирующие вопросы государственного регулирования торговой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подпрограммы 2 проводится в соответствии с планами работ исполнителя подпрограммы.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Объемы финансирования мероприятий ежегодно уточняются в процессе исполнения районного бюджета и при формировании бюджета на очередной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 подпрограммы 2 с учетом выделяемых финансовых средств ежегодно может уточнять показатели эффективности реализации подпрограммы 2, затраты по подпрограммным мероприятиям и механизм ее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 реализацией мероприятий подпрограммы 2 осуществляет администрация Лебедянского муниципального района.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2.5. Оценка эффективности реализации подпрограммы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результате реализации подпрограммы 2 ожидается удовлетворение спроса населения на потребительские товары и услуги в широком ассортименте, в первую очередь, отечественного производства по доступным ценам в пределах территориальной доступности и гарантированного качества.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показателями эффективности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сохранение доли населенных пунктов, не имеющих стационарной торговой сети, в которых организована развозная торговля;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удовлетворенность населения торговым сервисом и бытовым обслуживанием.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Эффективность подпрограммы 2 оценивается путем сравнения фактических и плановых значений индикатора и показателя за каждый период действия подпрограммы 2 по соответствующим мероприятиям.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Фактические значения индикатора и показателя определяются путем проведения мониторинга исполнителем подпрограммы 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Таблица. Оценка эффективности реализации подпрограммы 2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041"/>
        <w:gridCol w:w="800"/>
        <w:gridCol w:w="794"/>
        <w:gridCol w:w="794"/>
        <w:gridCol w:w="794"/>
        <w:gridCol w:w="794"/>
        <w:gridCol w:w="794"/>
        <w:gridCol w:w="794"/>
        <w:gridCol w:w="794"/>
        <w:gridCol w:w="794"/>
        <w:gridCol w:w="737"/>
        <w:gridCol w:w="794"/>
        <w:gridCol w:w="737"/>
        <w:gridCol w:w="737"/>
        <w:gridCol w:w="198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80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в базовом году 2013 год</w:t>
            </w:r>
          </w:p>
        </w:tc>
        <w:tc>
          <w:tcPr>
            <w:gridSpan w:val="12"/>
            <w:tcW w:w="93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Плановые значения по периодам действия Программы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определения значения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15"/>
            <w:tcW w:w="14182" w:type="dxa"/>
          </w:tcPr>
          <w:p>
            <w:pPr>
              <w:pStyle w:val="0"/>
            </w:pPr>
            <w:r>
              <w:rPr>
                <w:sz w:val="24"/>
              </w:rPr>
              <w:t xml:space="preserve">Цель: Создание условий для полного удовлетворения спроса сельского населения на потребительские товары и услуги в широком ассортименте, в первую очередь, отечественного производства по доступным ценам в пределах территориальной доступности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цели: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населенных пунктов, не имеющих стационарной торговой сети, в которых организована развозная торговля, %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администраций сельских поселений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15"/>
            <w:tcW w:w="14182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Определение и реализация комплекса общих и специальных мер социального, экономического, нормативно-правового, информационного и организационного характера для обеспечения бесперебойного доведения товаров и услуг до потребителей в достаточном объеме и ассортименте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Объем финансовых средств по задаче 1, тыс. руб.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123,6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843,6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1.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оборота розничной торговли по Лебедянскому району в сопоставимых ценах, %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108,2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мониторинга предприятий розничной торговли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Эффективность мероприятий показателя 1 (общественная эффективность)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1.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объемов бытовых услуг по Лебедянскому району в сопоставимых ценах, %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мониторинга предприятий розничной торговли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Эффективность мероприятий показателя 2 (общественная эффективность)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gridSpan w:val="15"/>
            <w:tcW w:w="14182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2. Определение и реализация комплекса мер, направленных на повышение качества и культуры торгового сервиса для сельского населения района, обеспечение качества и безопасности товаров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Объем финансовых средств по задаче 2, тыс. руб.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2.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Районная обеспеченность площадью торговых объектов на 1000 жителей, кв. м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  <w:t xml:space="preserve">537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мониторинга предприятий розничной торговли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Эффективность мероприятий показателя 1 (общественная эффективность)</w:t>
            </w:r>
          </w:p>
        </w:tc>
        <w:tc>
          <w:tcPr>
            <w:tcW w:w="8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51"/>
          <w:headerReference w:type="first" r:id="rId51"/>
          <w:footerReference w:type="default" r:id="rId52"/>
          <w:footerReference w:type="first" r:id="rId5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3. Система мероприятий подпрограммы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21"/>
        <w:gridCol w:w="907"/>
        <w:gridCol w:w="964"/>
        <w:gridCol w:w="794"/>
        <w:gridCol w:w="907"/>
        <w:gridCol w:w="794"/>
        <w:gridCol w:w="794"/>
        <w:gridCol w:w="794"/>
        <w:gridCol w:w="964"/>
        <w:gridCol w:w="794"/>
        <w:gridCol w:w="794"/>
        <w:gridCol w:w="794"/>
        <w:gridCol w:w="794"/>
        <w:gridCol w:w="794"/>
        <w:gridCol w:w="794"/>
        <w:gridCol w:w="2098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мероприятий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исполнения по периодам выполнения</w:t>
            </w:r>
          </w:p>
        </w:tc>
        <w:tc>
          <w:tcPr>
            <w:gridSpan w:val="13"/>
            <w:tcW w:w="107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финансирования из районного бюджета (тыс. руб.)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2014 - 2025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затрат: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километра; для сбора и доставки заказов сельского населения при оказании бытовых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доставки хлеба и хлебобулочных изделий собственного производства в стационарные торговые объекты, расположенные в сельских населенных пунктах;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оплате коммунальных услуг, заработной платы продавца помещений стационарных торговых объектов, расположенных в сельских населенных пунктах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2014 - 2025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8340,2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750,4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843,6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551,0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развития, отдел финансов и налогово-бюджетной политики администрации района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7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Лебедянского муниципального района Липецкой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обл. от 28.02.2023 N 256)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приобретение специализированного автотранспорта для организации развозной торговли и доставки заказов бытовых услуг сельскому населению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2015 - 2025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развития, отдел финансов и налогово-бюджетной политики администрации района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 на приобретение в текущем году торгового и холодильного оборудования, оборудования для учета объема оборота алкогольной продукции, нестационарных объектов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2019 - 2025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развития, отдел финансов и налогово-бюджетной политики администрации района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8880,0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1104,9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1028,9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551,0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СВЕДЕНИЯ ОБ ИНДИКАТОРАХ ЦЕЛИ И ПОКАЗАТЕЛЯХ ЗАДАЧ</w:t>
      </w:r>
    </w:p>
    <w:p>
      <w:pPr>
        <w:pStyle w:val="2"/>
        <w:jc w:val="center"/>
      </w:pPr>
      <w:r>
        <w:rPr>
          <w:sz w:val="24"/>
        </w:rPr>
        <w:t xml:space="preserve">МУНИЦИПАЛЬНОЙ ПРОГРАММЫ "СОЗДАНИЕ УСЛОВИЙ ДЛЯ ЭКОНОМИЧЕСКОГО</w:t>
      </w:r>
    </w:p>
    <w:p>
      <w:pPr>
        <w:pStyle w:val="2"/>
        <w:jc w:val="center"/>
      </w:pPr>
      <w:r>
        <w:rPr>
          <w:sz w:val="24"/>
        </w:rPr>
        <w:t xml:space="preserve">РОСТА ЛЕБЕДЯНСКОГО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НА 2014 - 2025 ГОДЫ"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54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Лебедянского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28.02.2023 N 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835"/>
        <w:gridCol w:w="2041"/>
        <w:gridCol w:w="737"/>
        <w:gridCol w:w="794"/>
        <w:gridCol w:w="907"/>
        <w:gridCol w:w="964"/>
        <w:gridCol w:w="964"/>
        <w:gridCol w:w="907"/>
        <w:gridCol w:w="794"/>
        <w:gridCol w:w="964"/>
        <w:gridCol w:w="964"/>
        <w:gridCol w:w="1077"/>
        <w:gridCol w:w="1077"/>
        <w:gridCol w:w="1077"/>
        <w:gridCol w:w="1077"/>
        <w:gridCol w:w="1077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целей, индикаторов, задач, показателей, подпрограмм, основных мероприятий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исполнитель, соисполнитель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gridSpan w:val="13"/>
            <w:tcW w:w="126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индикаторов и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2013 год (базовый период)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Цель муниципальной программы: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устойчивого роста экономики района путем создания условий для развития малого и среднего бизнеса, потребительского рынка и сферы услуг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1</w:t>
            </w:r>
          </w:p>
          <w:p>
            <w:pPr>
              <w:pStyle w:val="0"/>
            </w:pPr>
            <w:r>
              <w:rPr>
                <w:sz w:val="24"/>
              </w:rPr>
              <w:t xml:space="preserve">- темп роста объема инвестиций в основной капитал к плановым заданиям (по полному кругу организаций), %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Индикатор 2</w:t>
            </w:r>
          </w:p>
          <w:p>
            <w:pPr>
              <w:pStyle w:val="0"/>
            </w:pPr>
            <w:r>
              <w:rPr>
                <w:sz w:val="24"/>
              </w:rPr>
              <w:t xml:space="preserve">- темп роста среднемесячной заработной платы по району, %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15"/>
            <w:tcW w:w="17179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Создание благоприятных условий для эффективного развития субъектов малого и среднего бизнеса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муниципальной программ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бизнеса на 1000 жителей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1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Процент охвата сельских населенных пунктов района услугами пассажирского транспорта по социально значимым маршрутам, %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Повышение качества обслуживания сельского населения и создание благоприятной условий для развития розничной торговли и бытового обслуживания в сельской местности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оборота розничной торговли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задачи 2 муниципальной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объемов бытовых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hyperlink w:history="0" w:anchor="P198" w:tooltip="III. Подпрограмма 1 &quot;Развитие малого и средне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"Развитие малого и среднего предпринимательства в Лебедянском муниципальном районе на 2014 - 2025 годы"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Создание благоприятных условий для ведения предпринимательской деятельности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начинающих субъектов малого и среднего предпринимательства, получивших поддержку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(тыс. руб.)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895,5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1119,6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задачи 1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начинающим субъектам малого предпринимательства (за исключением производственных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1162,1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717,6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</w:t>
            </w:r>
          </w:p>
        </w:tc>
        <w:tc>
          <w:tcPr>
            <w:gridSpan w:val="15"/>
            <w:tcW w:w="17179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организации эффективной практической деятельности сельскохозяйственным потребительским кооперативам, в том числе кредитным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сельскохозяйственных потребительских кооперативов, получивших поддержку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выдачи займов членам кооперативов,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задачи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715,9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 задачи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 на возмещение части затрат по обслуживанию расчетного счета в банках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 задачи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субсидии сельскохозяйственным кредитным потребительским кооперативам на возмещение части затрат по уплате членских взносов кооперативов в Ассоциацию сельскохозяйственных потребительских кредитных кооперативов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 задачи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кооперативам, направленных на поддержку осуществления деятельности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1456,3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2407,6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2333,3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Оказание финансовой поддержки безработным гражданам по созданию субъектов малого бизнеса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безработных граждан, получивших поддержку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3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 деятельности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4.4.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4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Оказание финансовой поддержки субъектам малого и среднего бизнеса, осуществляющим пассажирские перевозки по социально значимым маршрутам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4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бизнеса, осуществляющих пассажирские перевозки по социально значимым маршрутам, получивших поддержку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4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внутримуниципальным маршрутам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6640,7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6486,5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7918,3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11182,2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12053,9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hyperlink w:history="0" w:anchor="P330" w:tooltip="IV. Подпрограмма 2 &quot;Развитие торговли Лебедя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"Развитие торговли Лебедянского муниципального района на 2014 - 2025 годы"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условий по доставке товаров и услуг в сельские населенные пункты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1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хозяйствующих субъектов, получивших поддержку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1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затрат: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километра; для сбора и доставки заказов сельского населения при оказании бытовых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доставки хлеба и хлебобулочных изделий собственного производства в стационарные торговые объекты, расположенные в сельских населенных пунктах;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оплате коммунальных услуг, заработной платы продавца помещений стационарных торговых объектов, расположенных в сельских населенных пунктах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123,6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750,4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843,6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551,0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905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Лебедянского муниципального района Липецкой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обл. от 28.02.2023 N 256)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</w:t>
            </w:r>
          </w:p>
        </w:tc>
        <w:tc>
          <w:tcPr>
            <w:gridSpan w:val="16"/>
            <w:tcW w:w="1825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Определение и реализация комплекса мер, направленных на повышение качества и культуры торгового сервиса для сельского населения района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задачи 2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хозяйствующих субъектов, получивших поддержку на приобретение специализированного автотранспорта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задачи 2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 на приобретение в текущем году грузового специализированного автотранспорта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3 задачи 2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хозяйствующих субъектов, получивших поддержку на приобретение оборудования и нестационарных объектов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задачи 2 подпрограммы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затрат: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в текущем году торгового и холодильного оборудования, оборудования для учета объема оборота алкогольной продукции,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и установку в текущем году нестационарных объектов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Отдел экономического развития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sectPr>
          <w:headerReference w:type="default" r:id="rId51"/>
          <w:headerReference w:type="first" r:id="rId51"/>
          <w:footerReference w:type="default" r:id="rId52"/>
          <w:footerReference w:type="first" r:id="rId5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РЕСУРСНОЕ ОБЕСПЕЧЕНИЕ РЕАЛИЗАЦИИ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"СОЗДАНИЕ УСЛОВИЙ ДЛЯ ЭКОНОМИЧЕСКОГО РОСТА ЛЕБЕДЯНСКОГО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НА 2014 - 2025 ГОДЫ"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56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Лебедянского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Липецкой обл. от 28.02.2023 N 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5"/>
        <w:gridCol w:w="1757"/>
        <w:gridCol w:w="737"/>
        <w:gridCol w:w="850"/>
        <w:gridCol w:w="1587"/>
        <w:gridCol w:w="1215"/>
        <w:gridCol w:w="1077"/>
        <w:gridCol w:w="1077"/>
        <w:gridCol w:w="1077"/>
        <w:gridCol w:w="907"/>
        <w:gridCol w:w="964"/>
        <w:gridCol w:w="964"/>
        <w:gridCol w:w="1077"/>
        <w:gridCol w:w="1077"/>
        <w:gridCol w:w="1077"/>
        <w:gridCol w:w="1077"/>
        <w:gridCol w:w="1077"/>
        <w:gridCol w:w="1065"/>
      </w:tblGrid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подпрограмм, основных мероприятий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ресурсного обеспечения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ГРБС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РзПр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ЦСР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Программа "Создание условий для развития экономического роста Лебедянского муниципального района на 2014 - 2025 годы"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142145,9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10032,8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10357,1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11747,9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8562,9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7647,2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8807,6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10069,9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13240,7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14434,9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15332,4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15992,4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15920,1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35" w:type="dxa"/>
          </w:tcPr>
          <w:p>
            <w:pPr>
              <w:pStyle w:val="0"/>
            </w:pPr>
            <w:hyperlink w:history="0" w:anchor="P198" w:tooltip="III. Подпрограмма 1 &quot;Развитие малого и средне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  <w:r>
              <w:rPr>
                <w:sz w:val="24"/>
              </w:rPr>
              <w:t xml:space="preserve"> "Развитие малого и среднего предпринимательства Лебедянского муниципального района 2014 - 2025"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133265,9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9252,2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10947,1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7895,4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6984,4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7778,7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9367,3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12638,5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13883,9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14725,8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15283,4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15209,1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возмещение затрат по организации и развитию собственного дела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</w:t>
            </w:r>
          </w:p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возмещение затрат по организации и развитию собственного дела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4115,1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895,5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1119,6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011015064А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1999,9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376,9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167,7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01101R064A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1695,2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434,7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831,9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01101L064A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875,2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526,1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начинающим субъектам малого предпринимательства (за исключением производственных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2779,7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1162,1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717,6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110186400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1934,7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802,4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502,3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01101S6400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0110186610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01101S6610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выдачи займов членам кооперативов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6116,1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0110186730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5780,8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1122,1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1333,7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01101S6730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2.6.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6 подпрограммы 1: Предоставление субсидий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1165,9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110186730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1103,4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01101S6730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7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 на возмещение части затрат по обслуживанию расчетного счета кооператива в банках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143,4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011016740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01101S6740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5,2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8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субсидии сельскохозяйственным кредитным потребительским кооперативам на возмещение части затрат по уплате членских взносов кооперативов в Ассоциацию сельскохозяйственных потребительских кредитных кооперативов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222,3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222,3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01101S6720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01101S6720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9 подпрограммы 1: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сельскохозяйственным кредитным потребительским кооперативам, направленных на поддержку осуществления деятельности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11326,2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1456,3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2407,6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2333,3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0110186860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2381,9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01101S6860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7379,5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1574,6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2145,6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2071,3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0110126860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49,8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01101S6860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1117,6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193,2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155,7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212,2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204,9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10 подпрограммы 1</w:t>
            </w:r>
          </w:p>
          <w:p>
            <w:pPr>
              <w:pStyle w:val="0"/>
            </w:pPr>
            <w:r>
              <w:rPr>
                <w:sz w:val="24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внутримуниципальным маршрутам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106522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6640,7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6486,5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7918,3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11182,2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12053,9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0408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0110160900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62224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6640,7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6486,5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7918,3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11182,2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6383,3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0408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0110160950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44298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5670,6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12875,8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35" w:type="dxa"/>
          </w:tcPr>
          <w:p>
            <w:pPr>
              <w:pStyle w:val="0"/>
            </w:pPr>
            <w:hyperlink w:history="0" w:anchor="P330" w:tooltip="IV. Подпрограмма 2 &quot;Развитие торговли Лебедя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"Развитие торговли Лебедянского муниципального района на 2014 - 2025 годы"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1028,9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83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затрат: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организации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километра; для сбора и доставки заказов сельского населения при оказании бытовых услуг;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автомобильного топлива для доставки хлеба и хлебобулочных изделий собственного производства в стационарные торговые объекты, расположенные в сельских населенных пунктах;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оплате коммунальных услуг, заработной платы продавца помещений стационарных торговых объектов, расположенных в сельских населенных пунктах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8340,2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750,4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843,6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7201,2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659,1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673,9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599,4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596,5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746,2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617,3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615,7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1029,7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61,1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60,9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0120126060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109,3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7,6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36,7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30,6</w:t>
            </w:r>
          </w:p>
        </w:tc>
        <w:tc>
          <w:tcPr>
            <w:tcW w:w="106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9"/>
            <w:tcW w:w="2212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Постановление администрации Лебедянского муниципального района Липецкой обл. от 28.02.2023 N 256 &quot;О внесении изменений в постановление администрации Лебедянского муниципального района от 26.09.2013 N 1363 &quot;Об утверждении муниципальной программы &quot;Создание условий для экономического роста Лебедянского муниципального района на 2014 - 2025 годы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Лебедянского муниципального района Липецкой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обл. от 28.02.2023 N 256)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 на приобретение в текущем году грузового специализированного автотранспорта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354,5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 подпрограммы 2: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субсидий на компенсацию затрат:</w:t>
            </w:r>
          </w:p>
          <w:p>
            <w:pPr>
              <w:pStyle w:val="0"/>
            </w:pPr>
            <w:r>
              <w:rPr>
                <w:sz w:val="24"/>
              </w:rPr>
              <w:t xml:space="preserve">- на приобретение в текущем году торгового и холодильного оборудования, оборудования для учета объема оборота алкогольной продукции, на приобретение и установку в текущем году нестационарных объектов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Районный бюджет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0412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01201S6060</w:t>
            </w:r>
          </w:p>
        </w:tc>
        <w:tc>
          <w:tcPr>
            <w:tcW w:w="12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sectPr>
          <w:headerReference w:type="default" r:id="rId51"/>
          <w:headerReference w:type="first" r:id="rId51"/>
          <w:footerReference w:type="default" r:id="rId52"/>
          <w:footerReference w:type="first" r:id="rId5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ПРОГНОЗНАЯ ОЦЕНКА РАСХОДОВ ПО ИСТОЧНИКАМ РЕСУРСНОГО</w:t>
      </w:r>
    </w:p>
    <w:p>
      <w:pPr>
        <w:pStyle w:val="2"/>
        <w:jc w:val="center"/>
      </w:pPr>
      <w:r>
        <w:rPr>
          <w:sz w:val="24"/>
        </w:rPr>
        <w:t xml:space="preserve">ОБЕСПЕЧЕНИЯ НА РЕАЛИЗАЦИЮ МУНИЦИПАЛЬНОЙ ПРОГРАММЫ "СОЗДАНИЕ</w:t>
      </w:r>
    </w:p>
    <w:p>
      <w:pPr>
        <w:pStyle w:val="2"/>
        <w:jc w:val="center"/>
      </w:pPr>
      <w:r>
        <w:rPr>
          <w:sz w:val="24"/>
        </w:rPr>
        <w:t xml:space="preserve">УСЛОВИЙ ДЛЯ РАЗВИТИЯ ЭКОНОМИЧЕСКОГО РОСТА ЛЕБЕДЯНСКОГО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НА 2014 - 2025 ГОДЫ"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21"/>
        <w:gridCol w:w="1928"/>
        <w:gridCol w:w="1191"/>
        <w:gridCol w:w="1077"/>
        <w:gridCol w:w="1077"/>
        <w:gridCol w:w="1077"/>
        <w:gridCol w:w="964"/>
        <w:gridCol w:w="907"/>
        <w:gridCol w:w="975"/>
        <w:gridCol w:w="1077"/>
        <w:gridCol w:w="1077"/>
        <w:gridCol w:w="1077"/>
        <w:gridCol w:w="1077"/>
        <w:gridCol w:w="1077"/>
        <w:gridCol w:w="107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ресурсного обеспечения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"Создание условий для развития экономического роста Лебедянского муниципального района на 2014 - 2025 годы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142145,9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10032,8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10357,1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11747,9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8562,9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7647,2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8807,6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10069,9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13240,7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14434,9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15332,4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15992,4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15920,1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1663,2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599,6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28535,3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2791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5072,1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2092,7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1388,3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1944,1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1731,3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1654,1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2106,6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2762,9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111084,6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6091,6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6966,5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6412,6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6470,2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6258,9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6863,5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8338,6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11586,6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12407,7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13225,8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13229,5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13233,1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бюджеты поселений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внебюджетных источников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hyperlink w:history="0" w:anchor="P198" w:tooltip="III. Подпрограмма 1 &quot;Развитие малого и средне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  <w:r>
              <w:rPr>
                <w:sz w:val="24"/>
              </w:rPr>
              <w:t xml:space="preserve"> "Развитие малого и среднего предпринимательства в Лебедянском муниципальном районе на 2014 - 2025 годы"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133265,9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9300,1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9252,2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10947,1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7895,4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6984,4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7778,7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9367,3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12638,5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13883,9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14725,8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15283,4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15209,1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1663,2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599,6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20863,2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1618,9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1809,6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4353,7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1493,3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791,8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1034,5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1574,6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2145,6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2071,3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бюджеты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109876,7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6843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6330,2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6402,1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6192,6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6744,2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8180,3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11443,6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12309,3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13137,8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13137,8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13137,8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бюджеты поселений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внебюджетных источников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</w:pPr>
            <w:hyperlink w:history="0" w:anchor="P330" w:tooltip="IV. Подпрограмма 2 &quot;Развитие торговли Лебедя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  <w:r>
              <w:rPr>
                <w:sz w:val="24"/>
              </w:rPr>
              <w:t xml:space="preserve"> "Развитие торговли Лебедянского муниципального района на 2014 - 2025 годы"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732,7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1104,9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800,8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667,5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662,8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1028,9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702,6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602,2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606,6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областной бюджет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7672,1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659,1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981,4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718,4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599,4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596,5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909,6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544,3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459,2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452,6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518,6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617,3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615,7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бюджеты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1207,9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73,6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123,5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66,3</w:t>
            </w:r>
          </w:p>
        </w:tc>
        <w:tc>
          <w:tcPr>
            <w:tcW w:w="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119,3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158,3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91,7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95,3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внебюджетных источников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муниципальной программе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ОЦЕНКА ПРИМЕНЕНИЯ МЕР МУНИЦИПАЛЬНОГО РЕГУЛИРОВАНИЯ В СФЕРЕ</w:t>
      </w:r>
    </w:p>
    <w:p>
      <w:pPr>
        <w:pStyle w:val="2"/>
        <w:jc w:val="center"/>
      </w:pPr>
      <w:r>
        <w:rPr>
          <w:sz w:val="24"/>
        </w:rPr>
        <w:t xml:space="preserve">РЕАЛИЗАЦИИ МУНИЦИПАЛЬНОЙ ПРОГРАММЫ "СОЗДАНИЕ УСЛОВИЙ</w:t>
      </w:r>
    </w:p>
    <w:p>
      <w:pPr>
        <w:pStyle w:val="2"/>
        <w:jc w:val="center"/>
      </w:pPr>
      <w:r>
        <w:rPr>
          <w:sz w:val="24"/>
        </w:rPr>
        <w:t xml:space="preserve">ДЛЯ РАЗВИТИЯ ЭКОНОМИЧЕСКОГО РОСТА ЛЕБЕДЯНСКОГО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НА 2014 - 2025 ГОДЫ"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21"/>
        <w:gridCol w:w="107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96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задач муниципальной программы, подпрограмм и мер государственного (муниципального) регулирования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выпадающих доходов местного бюджета или увеличение обязательств муниципального образования всего (тыс. руб.)</w:t>
            </w:r>
          </w:p>
        </w:tc>
        <w:tc>
          <w:tcPr>
            <w:gridSpan w:val="12"/>
            <w:tcW w:w="88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финансовая оценка по годам реализации муниципальной программы (тыс. руб.)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 обоснование необходимости применения для достижения цели муниципальной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2014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2015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2016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2017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2018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2019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Программа "Создание условий для развития экономического роста Лебедянского муниципального района на 2014 - 2025 годы"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721" w:type="dxa"/>
          </w:tcPr>
          <w:p>
            <w:pPr>
              <w:pStyle w:val="0"/>
            </w:pPr>
            <w:hyperlink w:history="0" w:anchor="P198" w:tooltip="III. Подпрограмма 1 &quot;Развитие малого и среднего">
              <w:r>
                <w:rPr>
                  <w:sz w:val="24"/>
                  <w:color w:val="0000ff"/>
                </w:rPr>
                <w:t xml:space="preserve">Подпрограмма 1</w:t>
              </w:r>
            </w:hyperlink>
            <w:r>
              <w:rPr>
                <w:sz w:val="24"/>
              </w:rPr>
              <w:t xml:space="preserve"> "Развитие малого и среднего предпринимательства в Лебедянском муниципальном районе на 2014 - 2025 годы"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721" w:type="dxa"/>
          </w:tcPr>
          <w:p>
            <w:pPr>
              <w:pStyle w:val="0"/>
            </w:pPr>
            <w:hyperlink w:history="0" w:anchor="P330" w:tooltip="IV. Подпрограмма 2 &quot;Развитие торговли Лебедянского">
              <w:r>
                <w:rPr>
                  <w:sz w:val="24"/>
                  <w:color w:val="0000ff"/>
                </w:rPr>
                <w:t xml:space="preserve">Подпрограмма 2</w:t>
              </w:r>
            </w:hyperlink>
            <w:r>
              <w:rPr>
                <w:sz w:val="24"/>
              </w:rPr>
              <w:t xml:space="preserve"> "Развитие торговли Лебедянского муниципального района на 2014 - 2025 годы"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Тыс.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1"/>
      <w:headerReference w:type="first" r:id="rId51"/>
      <w:footerReference w:type="default" r:id="rId52"/>
      <w:footerReference w:type="first" r:id="rId52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Лебедянского муниципального района Липецкой обл. от 26.09.2013 N 1363</w:t>
            <w:br/>
            <w:t>(ред. от 28.02.2023)</w:t>
            <w:br/>
            <w:t>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Лебедянского муниципального района Липецкой обл. от 26.09.2013 N 1363</w:t>
            <w:br/>
            <w:t>(ред. от 28.02.2023)</w:t>
            <w:br/>
            <w:t>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0&amp;n=63959&amp;date=18.02.2025&amp;dst=100005&amp;field=134" TargetMode = "External"/>
	<Relationship Id="rId8" Type="http://schemas.openxmlformats.org/officeDocument/2006/relationships/hyperlink" Target="https://login.consultant.ru/link/?req=doc&amp;base=RLAW220&amp;n=65047&amp;date=18.02.2025&amp;dst=100005&amp;field=134" TargetMode = "External"/>
	<Relationship Id="rId9" Type="http://schemas.openxmlformats.org/officeDocument/2006/relationships/hyperlink" Target="https://login.consultant.ru/link/?req=doc&amp;base=RLAW220&amp;n=68350&amp;date=18.02.2025&amp;dst=100005&amp;field=134" TargetMode = "External"/>
	<Relationship Id="rId10" Type="http://schemas.openxmlformats.org/officeDocument/2006/relationships/hyperlink" Target="https://login.consultant.ru/link/?req=doc&amp;base=RLAW220&amp;n=70283&amp;date=18.02.2025&amp;dst=100005&amp;field=134" TargetMode = "External"/>
	<Relationship Id="rId11" Type="http://schemas.openxmlformats.org/officeDocument/2006/relationships/hyperlink" Target="https://login.consultant.ru/link/?req=doc&amp;base=RLAW220&amp;n=73031&amp;date=18.02.2025&amp;dst=100005&amp;field=134" TargetMode = "External"/>
	<Relationship Id="rId12" Type="http://schemas.openxmlformats.org/officeDocument/2006/relationships/hyperlink" Target="https://login.consultant.ru/link/?req=doc&amp;base=RLAW220&amp;n=76705&amp;date=18.02.2025&amp;dst=100005&amp;field=134" TargetMode = "External"/>
	<Relationship Id="rId13" Type="http://schemas.openxmlformats.org/officeDocument/2006/relationships/hyperlink" Target="https://login.consultant.ru/link/?req=doc&amp;base=RLAW220&amp;n=78770&amp;date=18.02.2025&amp;dst=100005&amp;field=134" TargetMode = "External"/>
	<Relationship Id="rId14" Type="http://schemas.openxmlformats.org/officeDocument/2006/relationships/hyperlink" Target="https://login.consultant.ru/link/?req=doc&amp;base=RLAW220&amp;n=78881&amp;date=18.02.2025&amp;dst=100005&amp;field=134" TargetMode = "External"/>
	<Relationship Id="rId15" Type="http://schemas.openxmlformats.org/officeDocument/2006/relationships/hyperlink" Target="https://login.consultant.ru/link/?req=doc&amp;base=RLAW220&amp;n=80823&amp;date=18.02.2025&amp;dst=100005&amp;field=134" TargetMode = "External"/>
	<Relationship Id="rId16" Type="http://schemas.openxmlformats.org/officeDocument/2006/relationships/hyperlink" Target="https://login.consultant.ru/link/?req=doc&amp;base=RLAW220&amp;n=80861&amp;date=18.02.2025&amp;dst=100005&amp;field=134" TargetMode = "External"/>
	<Relationship Id="rId17" Type="http://schemas.openxmlformats.org/officeDocument/2006/relationships/hyperlink" Target="https://login.consultant.ru/link/?req=doc&amp;base=RLAW220&amp;n=83131&amp;date=18.02.2025&amp;dst=100005&amp;field=134" TargetMode = "External"/>
	<Relationship Id="rId18" Type="http://schemas.openxmlformats.org/officeDocument/2006/relationships/hyperlink" Target="https://login.consultant.ru/link/?req=doc&amp;base=RLAW220&amp;n=85731&amp;date=18.02.2025&amp;dst=100005&amp;field=134" TargetMode = "External"/>
	<Relationship Id="rId19" Type="http://schemas.openxmlformats.org/officeDocument/2006/relationships/hyperlink" Target="https://login.consultant.ru/link/?req=doc&amp;base=RLAW220&amp;n=91126&amp;date=18.02.2025&amp;dst=100005&amp;field=134" TargetMode = "External"/>
	<Relationship Id="rId20" Type="http://schemas.openxmlformats.org/officeDocument/2006/relationships/hyperlink" Target="https://login.consultant.ru/link/?req=doc&amp;base=RLAW220&amp;n=96931&amp;date=18.02.2025&amp;dst=100005&amp;field=134" TargetMode = "External"/>
	<Relationship Id="rId21" Type="http://schemas.openxmlformats.org/officeDocument/2006/relationships/hyperlink" Target="https://login.consultant.ru/link/?req=doc&amp;base=RLAW220&amp;n=98312&amp;date=18.02.2025&amp;dst=100005&amp;field=134" TargetMode = "External"/>
	<Relationship Id="rId22" Type="http://schemas.openxmlformats.org/officeDocument/2006/relationships/hyperlink" Target="https://login.consultant.ru/link/?req=doc&amp;base=RLAW220&amp;n=101812&amp;date=18.02.2025&amp;dst=100005&amp;field=134" TargetMode = "External"/>
	<Relationship Id="rId23" Type="http://schemas.openxmlformats.org/officeDocument/2006/relationships/hyperlink" Target="https://login.consultant.ru/link/?req=doc&amp;base=RLAW220&amp;n=104495&amp;date=18.02.2025&amp;dst=100005&amp;field=134" TargetMode = "External"/>
	<Relationship Id="rId24" Type="http://schemas.openxmlformats.org/officeDocument/2006/relationships/hyperlink" Target="https://login.consultant.ru/link/?req=doc&amp;base=RLAW220&amp;n=105771&amp;date=18.02.2025&amp;dst=100005&amp;field=134" TargetMode = "External"/>
	<Relationship Id="rId25" Type="http://schemas.openxmlformats.org/officeDocument/2006/relationships/hyperlink" Target="https://login.consultant.ru/link/?req=doc&amp;base=RLAW220&amp;n=105772&amp;date=18.02.2025&amp;dst=100005&amp;field=134" TargetMode = "External"/>
	<Relationship Id="rId26" Type="http://schemas.openxmlformats.org/officeDocument/2006/relationships/hyperlink" Target="https://login.consultant.ru/link/?req=doc&amp;base=RLAW220&amp;n=106400&amp;date=18.02.2025&amp;dst=100005&amp;field=134" TargetMode = "External"/>
	<Relationship Id="rId27" Type="http://schemas.openxmlformats.org/officeDocument/2006/relationships/hyperlink" Target="https://login.consultant.ru/link/?req=doc&amp;base=RLAW220&amp;n=106794&amp;date=18.02.2025&amp;dst=100005&amp;field=134" TargetMode = "External"/>
	<Relationship Id="rId28" Type="http://schemas.openxmlformats.org/officeDocument/2006/relationships/hyperlink" Target="https://login.consultant.ru/link/?req=doc&amp;base=RLAW220&amp;n=107050&amp;date=18.02.2025&amp;dst=100005&amp;field=134" TargetMode = "External"/>
	<Relationship Id="rId29" Type="http://schemas.openxmlformats.org/officeDocument/2006/relationships/hyperlink" Target="https://login.consultant.ru/link/?req=doc&amp;base=RLAW220&amp;n=111492&amp;date=18.02.2025&amp;dst=100005&amp;field=134" TargetMode = "External"/>
	<Relationship Id="rId30" Type="http://schemas.openxmlformats.org/officeDocument/2006/relationships/hyperlink" Target="https://login.consultant.ru/link/?req=doc&amp;base=RLAW220&amp;n=120264&amp;date=18.02.2025&amp;dst=100005&amp;field=134" TargetMode = "External"/>
	<Relationship Id="rId31" Type="http://schemas.openxmlformats.org/officeDocument/2006/relationships/hyperlink" Target="https://login.consultant.ru/link/?req=doc&amp;base=RLAW220&amp;n=121289&amp;date=18.02.2025&amp;dst=100005&amp;field=134" TargetMode = "External"/>
	<Relationship Id="rId32" Type="http://schemas.openxmlformats.org/officeDocument/2006/relationships/hyperlink" Target="https://login.consultant.ru/link/?req=doc&amp;base=RLAW220&amp;n=129024&amp;date=18.02.2025&amp;dst=100005&amp;field=134" TargetMode = "External"/>
	<Relationship Id="rId33" Type="http://schemas.openxmlformats.org/officeDocument/2006/relationships/hyperlink" Target="https://login.consultant.ru/link/?req=doc&amp;base=RLAW220&amp;n=129701&amp;date=18.02.2025&amp;dst=100005&amp;field=134" TargetMode = "External"/>
	<Relationship Id="rId34" Type="http://schemas.openxmlformats.org/officeDocument/2006/relationships/hyperlink" Target="https://login.consultant.ru/link/?req=doc&amp;base=LAW&amp;n=421008&amp;date=18.02.2025" TargetMode = "External"/>
	<Relationship Id="rId35" Type="http://schemas.openxmlformats.org/officeDocument/2006/relationships/hyperlink" Target="https://login.consultant.ru/link/?req=doc&amp;base=RLAW220&amp;n=126078&amp;date=18.02.2025&amp;dst=100012&amp;field=134" TargetMode = "External"/>
	<Relationship Id="rId36" Type="http://schemas.openxmlformats.org/officeDocument/2006/relationships/hyperlink" Target="https://login.consultant.ru/link/?req=doc&amp;base=RLAW220&amp;n=96931&amp;date=18.02.2025&amp;dst=100006&amp;field=134" TargetMode = "External"/>
	<Relationship Id="rId37" Type="http://schemas.openxmlformats.org/officeDocument/2006/relationships/hyperlink" Target="https://login.consultant.ru/link/?req=doc&amp;base=RLAW220&amp;n=129024&amp;date=18.02.2025&amp;dst=100008&amp;field=134" TargetMode = "External"/>
	<Relationship Id="rId38" Type="http://schemas.openxmlformats.org/officeDocument/2006/relationships/hyperlink" Target="https://login.consultant.ru/link/?req=doc&amp;base=RLAW220&amp;n=52165&amp;date=18.02.2025" TargetMode = "External"/>
	<Relationship Id="rId39" Type="http://schemas.openxmlformats.org/officeDocument/2006/relationships/hyperlink" Target="https://login.consultant.ru/link/?req=doc&amp;base=RLAW220&amp;n=54814&amp;date=18.02.2025" TargetMode = "External"/>
	<Relationship Id="rId40" Type="http://schemas.openxmlformats.org/officeDocument/2006/relationships/hyperlink" Target="https://login.consultant.ru/link/?req=doc&amp;base=RLAW220&amp;n=59315&amp;date=18.02.2025" TargetMode = "External"/>
	<Relationship Id="rId41" Type="http://schemas.openxmlformats.org/officeDocument/2006/relationships/hyperlink" Target="https://login.consultant.ru/link/?req=doc&amp;base=RLAW220&amp;n=129024&amp;date=18.02.2025&amp;dst=100009&amp;field=134" TargetMode = "External"/>
	<Relationship Id="rId42" Type="http://schemas.openxmlformats.org/officeDocument/2006/relationships/hyperlink" Target="https://login.consultant.ru/link/?req=doc&amp;base=RLAW220&amp;n=129701&amp;date=18.02.2025&amp;dst=100006&amp;field=134" TargetMode = "External"/>
	<Relationship Id="rId43" Type="http://schemas.openxmlformats.org/officeDocument/2006/relationships/hyperlink" Target="https://login.consultant.ru/link/?req=doc&amp;base=RLAW220&amp;n=126078&amp;date=18.02.2025&amp;dst=100012&amp;field=134" TargetMode = "External"/>
	<Relationship Id="rId44" Type="http://schemas.openxmlformats.org/officeDocument/2006/relationships/hyperlink" Target="https://login.consultant.ru/link/?req=doc&amp;base=RLAW220&amp;n=129701&amp;date=18.02.2025&amp;dst=100007&amp;field=134" TargetMode = "External"/>
	<Relationship Id="rId45" Type="http://schemas.openxmlformats.org/officeDocument/2006/relationships/hyperlink" Target="https://login.consultant.ru/link/?req=doc&amp;base=LAW&amp;n=494642&amp;date=18.02.2025" TargetMode = "External"/>
	<Relationship Id="rId46" Type="http://schemas.openxmlformats.org/officeDocument/2006/relationships/hyperlink" Target="https://login.consultant.ru/link/?req=doc&amp;base=RLAW220&amp;n=122975&amp;date=18.02.2025" TargetMode = "External"/>
	<Relationship Id="rId47" Type="http://schemas.openxmlformats.org/officeDocument/2006/relationships/hyperlink" Target="https://login.consultant.ru/link/?req=doc&amp;base=LAW&amp;n=494642&amp;date=18.02.2025" TargetMode = "External"/>
	<Relationship Id="rId48" Type="http://schemas.openxmlformats.org/officeDocument/2006/relationships/hyperlink" Target="https://login.consultant.ru/link/?req=doc&amp;base=RLAW220&amp;n=122975&amp;date=18.02.2025" TargetMode = "External"/>
	<Relationship Id="rId49" Type="http://schemas.openxmlformats.org/officeDocument/2006/relationships/hyperlink" Target="https://login.consultant.ru/link/?req=doc&amp;base=LAW&amp;n=494642&amp;date=18.02.2025" TargetMode = "External"/>
	<Relationship Id="rId50" Type="http://schemas.openxmlformats.org/officeDocument/2006/relationships/hyperlink" Target="https://login.consultant.ru/link/?req=doc&amp;base=RLAW220&amp;n=122975&amp;date=18.02.2025" TargetMode = "External"/>
	<Relationship Id="rId51" Type="http://schemas.openxmlformats.org/officeDocument/2006/relationships/header" Target="header2.xml"/>
	<Relationship Id="rId52" Type="http://schemas.openxmlformats.org/officeDocument/2006/relationships/footer" Target="footer2.xml"/>
	<Relationship Id="rId53" Type="http://schemas.openxmlformats.org/officeDocument/2006/relationships/hyperlink" Target="https://login.consultant.ru/link/?req=doc&amp;base=RLAW220&amp;n=129701&amp;date=18.02.2025&amp;dst=100007&amp;field=134" TargetMode = "External"/>
	<Relationship Id="rId54" Type="http://schemas.openxmlformats.org/officeDocument/2006/relationships/hyperlink" Target="https://login.consultant.ru/link/?req=doc&amp;base=RLAW220&amp;n=129701&amp;date=18.02.2025&amp;dst=100012&amp;field=134" TargetMode = "External"/>
	<Relationship Id="rId55" Type="http://schemas.openxmlformats.org/officeDocument/2006/relationships/hyperlink" Target="https://login.consultant.ru/link/?req=doc&amp;base=RLAW220&amp;n=129701&amp;date=18.02.2025&amp;dst=100012&amp;field=134" TargetMode = "External"/>
	<Relationship Id="rId56" Type="http://schemas.openxmlformats.org/officeDocument/2006/relationships/hyperlink" Target="https://login.consultant.ru/link/?req=doc&amp;base=RLAW220&amp;n=129701&amp;date=18.02.2025&amp;dst=100018&amp;field=134" TargetMode = "External"/>
	<Relationship Id="rId57" Type="http://schemas.openxmlformats.org/officeDocument/2006/relationships/hyperlink" Target="https://login.consultant.ru/link/?req=doc&amp;base=RLAW220&amp;n=129701&amp;date=18.02.2025&amp;dst=10001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Лебедянского муниципального района Липецкой обл. от 26.09.2013 N 1363
(ред. от 28.02.2023)
"Об утверждении муниципальной программы "Создание условий для экономического роста Лебедянского муниципального района на 2014 - 2025 годы"</dc:title>
  <dcterms:created xsi:type="dcterms:W3CDTF">2025-02-18T11:27:16Z</dcterms:created>
</cp:coreProperties>
</file>