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B0C26" w14:textId="77777777" w:rsidR="00E06AB8" w:rsidRPr="00B045CD" w:rsidRDefault="00A357F9">
      <w:pPr>
        <w:spacing w:before="70"/>
        <w:ind w:left="617" w:right="957"/>
        <w:jc w:val="center"/>
        <w:rPr>
          <w:b/>
          <w:sz w:val="26"/>
        </w:rPr>
      </w:pPr>
      <w:r w:rsidRPr="00AC6301">
        <w:rPr>
          <w:b/>
          <w:sz w:val="26"/>
        </w:rPr>
        <w:t>ОБЪЯВЛЕНИЕ</w:t>
      </w:r>
    </w:p>
    <w:p w14:paraId="14FDDEE1" w14:textId="13A962B5" w:rsidR="00E06AB8" w:rsidRPr="00AC6301" w:rsidRDefault="00A357F9" w:rsidP="00AC6301">
      <w:pPr>
        <w:spacing w:before="1"/>
        <w:ind w:left="620" w:right="957"/>
        <w:jc w:val="center"/>
        <w:rPr>
          <w:b/>
          <w:sz w:val="26"/>
        </w:rPr>
      </w:pPr>
      <w:r w:rsidRPr="00AC6301">
        <w:rPr>
          <w:b/>
          <w:sz w:val="26"/>
        </w:rPr>
        <w:t xml:space="preserve">О ПРОВЕДЕНИИ ОТБОРА ПОЛУЧАТЕЛЕЙ СУБСИДИИ </w:t>
      </w:r>
      <w:r w:rsidR="00AC6301" w:rsidRPr="00AC6301">
        <w:rPr>
          <w:b/>
          <w:sz w:val="26"/>
        </w:rPr>
        <w:t>СУБЪЕКТАМ МАЛОГО</w:t>
      </w:r>
      <w:r w:rsidR="000E7D9E">
        <w:rPr>
          <w:b/>
          <w:sz w:val="26"/>
        </w:rPr>
        <w:t xml:space="preserve"> И СРЕДНЕГО</w:t>
      </w:r>
      <w:r w:rsidR="00AC6301" w:rsidRPr="00AC6301">
        <w:rPr>
          <w:b/>
          <w:sz w:val="26"/>
        </w:rPr>
        <w:t xml:space="preserve"> ПРЕДПРИНИМАТЕЛЬСТВА В ЦЕЛЯХ ВОЗМЕЩЕНИЯ ЧАСТИ ЗАТРАТ, СВЯЗАННЫХ С ОПЛАТОЙ УСЛУГ ТОРГОВЫХ ПЛОЩАДОК ПО ПРОДАЖАМ ТОВАРОВ В ИНФОРМАЦИОННО-ТЕЛЕКОММУНИКАЦИОННОЙ СЕТИ </w:t>
      </w:r>
      <w:r w:rsidR="000E7D9E">
        <w:rPr>
          <w:b/>
          <w:sz w:val="26"/>
        </w:rPr>
        <w:t>«</w:t>
      </w:r>
      <w:r w:rsidR="00AC6301" w:rsidRPr="00AC6301">
        <w:rPr>
          <w:b/>
          <w:sz w:val="26"/>
        </w:rPr>
        <w:t>ИНТЕРНЕТ</w:t>
      </w:r>
      <w:r w:rsidR="000E7D9E">
        <w:rPr>
          <w:b/>
          <w:sz w:val="26"/>
        </w:rPr>
        <w:t>»</w:t>
      </w:r>
    </w:p>
    <w:p w14:paraId="6A5C25BE" w14:textId="77777777" w:rsidR="00E06AB8" w:rsidRPr="00A357F9" w:rsidRDefault="00E06AB8">
      <w:pPr>
        <w:pStyle w:val="a3"/>
        <w:spacing w:before="11"/>
        <w:rPr>
          <w:b/>
          <w:sz w:val="25"/>
          <w:highlight w:val="lightGray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883"/>
        <w:gridCol w:w="6992"/>
      </w:tblGrid>
      <w:tr w:rsidR="00E06AB8" w:rsidRPr="00A357F9" w14:paraId="02F4E094" w14:textId="77777777">
        <w:trPr>
          <w:trHeight w:val="1379"/>
        </w:trPr>
        <w:tc>
          <w:tcPr>
            <w:tcW w:w="476" w:type="dxa"/>
          </w:tcPr>
          <w:p w14:paraId="6C20D937" w14:textId="77777777" w:rsidR="00E06AB8" w:rsidRPr="00AC6301" w:rsidRDefault="00A357F9">
            <w:pPr>
              <w:pStyle w:val="TableParagraph"/>
              <w:spacing w:line="275" w:lineRule="exact"/>
              <w:rPr>
                <w:sz w:val="24"/>
              </w:rPr>
            </w:pPr>
            <w:r w:rsidRPr="00AC6301">
              <w:rPr>
                <w:sz w:val="24"/>
              </w:rPr>
              <w:t>1</w:t>
            </w:r>
          </w:p>
        </w:tc>
        <w:tc>
          <w:tcPr>
            <w:tcW w:w="2883" w:type="dxa"/>
          </w:tcPr>
          <w:p w14:paraId="433A0219" w14:textId="77777777" w:rsidR="00E06AB8" w:rsidRPr="00AC6301" w:rsidRDefault="00A357F9">
            <w:pPr>
              <w:pStyle w:val="TableParagraph"/>
              <w:ind w:left="109" w:right="297"/>
              <w:rPr>
                <w:sz w:val="24"/>
              </w:rPr>
            </w:pPr>
            <w:r w:rsidRPr="00AC6301">
              <w:rPr>
                <w:sz w:val="24"/>
              </w:rPr>
              <w:t>Нормативный правовой акт, регулирующий проведение отбора</w:t>
            </w:r>
          </w:p>
        </w:tc>
        <w:tc>
          <w:tcPr>
            <w:tcW w:w="6992" w:type="dxa"/>
          </w:tcPr>
          <w:p w14:paraId="236F614F" w14:textId="16B629CD" w:rsidR="00E06AB8" w:rsidRPr="00AC6301" w:rsidRDefault="00A357F9" w:rsidP="00AC6301">
            <w:pPr>
              <w:pStyle w:val="TableParagraph"/>
              <w:ind w:right="98"/>
              <w:jc w:val="both"/>
              <w:rPr>
                <w:sz w:val="24"/>
              </w:rPr>
            </w:pPr>
            <w:r w:rsidRPr="00AC6301">
              <w:rPr>
                <w:sz w:val="24"/>
              </w:rPr>
              <w:t xml:space="preserve">Приказ № </w:t>
            </w:r>
            <w:r w:rsidR="00AC6301" w:rsidRPr="00AC6301">
              <w:rPr>
                <w:sz w:val="24"/>
              </w:rPr>
              <w:t>54</w:t>
            </w:r>
            <w:r w:rsidRPr="00AC6301">
              <w:rPr>
                <w:sz w:val="24"/>
              </w:rPr>
              <w:t xml:space="preserve"> от </w:t>
            </w:r>
            <w:r w:rsidR="00AC6301" w:rsidRPr="00AC6301">
              <w:rPr>
                <w:sz w:val="24"/>
              </w:rPr>
              <w:t>11</w:t>
            </w:r>
            <w:r w:rsidRPr="00AC6301">
              <w:rPr>
                <w:sz w:val="24"/>
              </w:rPr>
              <w:t xml:space="preserve"> </w:t>
            </w:r>
            <w:r w:rsidR="00AC6301" w:rsidRPr="00AC6301">
              <w:rPr>
                <w:sz w:val="24"/>
              </w:rPr>
              <w:t>апреля</w:t>
            </w:r>
            <w:r w:rsidRPr="00AC6301">
              <w:rPr>
                <w:sz w:val="24"/>
              </w:rPr>
              <w:t xml:space="preserve"> 202</w:t>
            </w:r>
            <w:r w:rsidR="00AC6301" w:rsidRPr="00AC6301">
              <w:rPr>
                <w:sz w:val="24"/>
              </w:rPr>
              <w:t>2</w:t>
            </w:r>
            <w:r w:rsidRPr="00AC6301">
              <w:rPr>
                <w:sz w:val="24"/>
              </w:rPr>
              <w:t xml:space="preserve"> года «</w:t>
            </w:r>
            <w:r w:rsidR="00AC6301" w:rsidRPr="00AC6301">
              <w:rPr>
                <w:sz w:val="24"/>
              </w:rPr>
              <w:t xml:space="preserve">Об утверждении Порядка предоставления субсидии субъектам малого </w:t>
            </w:r>
            <w:r w:rsidR="007C6778">
              <w:rPr>
                <w:sz w:val="24"/>
              </w:rPr>
              <w:t xml:space="preserve">и среднего </w:t>
            </w:r>
            <w:r w:rsidR="00AC6301" w:rsidRPr="00AC6301">
              <w:rPr>
                <w:sz w:val="24"/>
              </w:rPr>
              <w:t>предпринимательства в целях возмещения части затрат, связанных с оплатой услуг торговых площадок по продажам товаров в информационно-телекоммуникационной сети Интернет</w:t>
            </w:r>
            <w:r w:rsidRPr="00AC6301">
              <w:rPr>
                <w:sz w:val="24"/>
              </w:rPr>
              <w:t>» (далее</w:t>
            </w:r>
            <w:r w:rsidR="00AC6301">
              <w:rPr>
                <w:sz w:val="24"/>
              </w:rPr>
              <w:t xml:space="preserve"> </w:t>
            </w:r>
            <w:r w:rsidRPr="00AC6301">
              <w:rPr>
                <w:sz w:val="24"/>
              </w:rPr>
              <w:t>– Порядок)</w:t>
            </w:r>
          </w:p>
        </w:tc>
      </w:tr>
      <w:tr w:rsidR="00E06AB8" w:rsidRPr="00A357F9" w14:paraId="252ABC85" w14:textId="77777777" w:rsidTr="00AC384E">
        <w:trPr>
          <w:trHeight w:val="989"/>
        </w:trPr>
        <w:tc>
          <w:tcPr>
            <w:tcW w:w="476" w:type="dxa"/>
          </w:tcPr>
          <w:p w14:paraId="07584F2F" w14:textId="77777777" w:rsidR="00E06AB8" w:rsidRPr="00AC6301" w:rsidRDefault="00A357F9">
            <w:pPr>
              <w:pStyle w:val="TableParagraph"/>
              <w:spacing w:line="275" w:lineRule="exact"/>
              <w:rPr>
                <w:sz w:val="24"/>
              </w:rPr>
            </w:pPr>
            <w:r w:rsidRPr="00AC6301">
              <w:rPr>
                <w:sz w:val="24"/>
              </w:rPr>
              <w:t>2</w:t>
            </w:r>
          </w:p>
        </w:tc>
        <w:tc>
          <w:tcPr>
            <w:tcW w:w="2883" w:type="dxa"/>
          </w:tcPr>
          <w:p w14:paraId="61E26124" w14:textId="77777777" w:rsidR="00E06AB8" w:rsidRPr="00AC6301" w:rsidRDefault="00A357F9">
            <w:pPr>
              <w:pStyle w:val="TableParagraph"/>
              <w:ind w:left="109" w:right="101"/>
              <w:rPr>
                <w:sz w:val="24"/>
              </w:rPr>
            </w:pPr>
            <w:r w:rsidRPr="00AC6301">
              <w:rPr>
                <w:sz w:val="24"/>
              </w:rPr>
              <w:t>Сроки проведения отбора (дата и время начала и окончания подачи</w:t>
            </w:r>
          </w:p>
          <w:p w14:paraId="44B59336" w14:textId="77777777" w:rsidR="00E06AB8" w:rsidRPr="00AC6301" w:rsidRDefault="00A357F9">
            <w:pPr>
              <w:pStyle w:val="TableParagraph"/>
              <w:ind w:left="109"/>
              <w:rPr>
                <w:sz w:val="24"/>
              </w:rPr>
            </w:pPr>
            <w:r w:rsidRPr="00AC6301">
              <w:rPr>
                <w:sz w:val="24"/>
              </w:rPr>
              <w:t>заявок)</w:t>
            </w:r>
          </w:p>
        </w:tc>
        <w:tc>
          <w:tcPr>
            <w:tcW w:w="6992" w:type="dxa"/>
          </w:tcPr>
          <w:p w14:paraId="04DD53D1" w14:textId="77777777" w:rsidR="00E06AB8" w:rsidRPr="00B43263" w:rsidRDefault="00A357F9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B43263">
              <w:rPr>
                <w:b/>
                <w:sz w:val="24"/>
              </w:rPr>
              <w:t>начала подачи (приема) заявок на участие в отборе:</w:t>
            </w:r>
          </w:p>
          <w:p w14:paraId="39E51A32" w14:textId="7BA63D1F" w:rsidR="00E06AB8" w:rsidRPr="00A357F9" w:rsidRDefault="000E7D9E" w:rsidP="000E7D9E">
            <w:pPr>
              <w:pStyle w:val="TableParagraph"/>
              <w:ind w:right="778"/>
              <w:rPr>
                <w:sz w:val="24"/>
                <w:highlight w:val="lightGray"/>
              </w:rPr>
            </w:pPr>
            <w:r>
              <w:rPr>
                <w:sz w:val="24"/>
              </w:rPr>
              <w:t>20</w:t>
            </w:r>
            <w:r w:rsidR="00A357F9" w:rsidRPr="00B43263">
              <w:rPr>
                <w:sz w:val="24"/>
              </w:rPr>
              <w:t xml:space="preserve"> </w:t>
            </w:r>
            <w:r w:rsidR="007C6778">
              <w:rPr>
                <w:sz w:val="24"/>
              </w:rPr>
              <w:t>ноября</w:t>
            </w:r>
            <w:r w:rsidR="00A357F9" w:rsidRPr="00B43263">
              <w:rPr>
                <w:sz w:val="24"/>
              </w:rPr>
              <w:t xml:space="preserve"> 202</w:t>
            </w:r>
            <w:r w:rsidR="007C6778">
              <w:rPr>
                <w:sz w:val="24"/>
              </w:rPr>
              <w:t>3</w:t>
            </w:r>
            <w:r w:rsidR="00A357F9" w:rsidRPr="00B43263">
              <w:rPr>
                <w:sz w:val="24"/>
              </w:rPr>
              <w:t xml:space="preserve"> года 8:30 по московскому времени </w:t>
            </w:r>
            <w:r w:rsidR="00A357F9" w:rsidRPr="000E7D9E">
              <w:rPr>
                <w:b/>
                <w:sz w:val="24"/>
              </w:rPr>
              <w:t>окончания подачи (приема) заявок на участие в</w:t>
            </w:r>
            <w:r w:rsidR="00A357F9" w:rsidRPr="000E7D9E">
              <w:rPr>
                <w:b/>
                <w:spacing w:val="-16"/>
                <w:sz w:val="24"/>
              </w:rPr>
              <w:t xml:space="preserve"> </w:t>
            </w:r>
            <w:r w:rsidR="00A357F9" w:rsidRPr="000E7D9E">
              <w:rPr>
                <w:b/>
                <w:sz w:val="24"/>
              </w:rPr>
              <w:t xml:space="preserve">отборе: </w:t>
            </w:r>
            <w:r w:rsidRPr="000E7D9E">
              <w:rPr>
                <w:sz w:val="24"/>
              </w:rPr>
              <w:t>29 ноября</w:t>
            </w:r>
            <w:r w:rsidR="00A357F9" w:rsidRPr="000E7D9E">
              <w:rPr>
                <w:sz w:val="24"/>
              </w:rPr>
              <w:t xml:space="preserve"> 2022 года 1</w:t>
            </w:r>
            <w:r w:rsidR="003F6FC8" w:rsidRPr="000E7D9E">
              <w:rPr>
                <w:sz w:val="24"/>
              </w:rPr>
              <w:t>7</w:t>
            </w:r>
            <w:r w:rsidR="00A357F9" w:rsidRPr="000E7D9E">
              <w:rPr>
                <w:sz w:val="24"/>
              </w:rPr>
              <w:t>:30 по московскому</w:t>
            </w:r>
            <w:r w:rsidR="00A357F9" w:rsidRPr="000E7D9E">
              <w:rPr>
                <w:spacing w:val="-6"/>
                <w:sz w:val="24"/>
              </w:rPr>
              <w:t xml:space="preserve"> </w:t>
            </w:r>
            <w:r w:rsidR="00AC384E" w:rsidRPr="000E7D9E">
              <w:rPr>
                <w:sz w:val="24"/>
              </w:rPr>
              <w:t>времени</w:t>
            </w:r>
          </w:p>
        </w:tc>
      </w:tr>
      <w:tr w:rsidR="00E06AB8" w:rsidRPr="000E7D9E" w14:paraId="02AE8C6A" w14:textId="77777777">
        <w:trPr>
          <w:trHeight w:val="3036"/>
        </w:trPr>
        <w:tc>
          <w:tcPr>
            <w:tcW w:w="476" w:type="dxa"/>
          </w:tcPr>
          <w:p w14:paraId="738EF150" w14:textId="77777777" w:rsidR="00E06AB8" w:rsidRPr="000E7D9E" w:rsidRDefault="00A357F9">
            <w:pPr>
              <w:pStyle w:val="TableParagraph"/>
              <w:spacing w:line="276" w:lineRule="exact"/>
              <w:rPr>
                <w:sz w:val="24"/>
              </w:rPr>
            </w:pPr>
            <w:r w:rsidRPr="000E7D9E">
              <w:rPr>
                <w:sz w:val="24"/>
              </w:rPr>
              <w:t>3</w:t>
            </w:r>
          </w:p>
        </w:tc>
        <w:tc>
          <w:tcPr>
            <w:tcW w:w="2883" w:type="dxa"/>
          </w:tcPr>
          <w:p w14:paraId="4DCC7057" w14:textId="77777777" w:rsidR="00E06AB8" w:rsidRPr="000E7D9E" w:rsidRDefault="00A357F9">
            <w:pPr>
              <w:pStyle w:val="TableParagraph"/>
              <w:spacing w:before="3" w:line="276" w:lineRule="exact"/>
              <w:ind w:left="109" w:right="150"/>
              <w:rPr>
                <w:sz w:val="24"/>
              </w:rPr>
            </w:pPr>
            <w:r w:rsidRPr="000E7D9E">
              <w:rPr>
                <w:sz w:val="24"/>
              </w:rPr>
              <w:t>Наименование, место нахождения, почтовый адрес, адрес электронной почты организатора отбора, доменного имени, и (или) сетевого адреса, и (или) указателей страниц сайта в информационно- телекоммуникационной сети «Интернет»</w:t>
            </w:r>
          </w:p>
        </w:tc>
        <w:tc>
          <w:tcPr>
            <w:tcW w:w="6992" w:type="dxa"/>
          </w:tcPr>
          <w:p w14:paraId="36FE9133" w14:textId="77777777" w:rsidR="00E06AB8" w:rsidRPr="000E7D9E" w:rsidRDefault="00A357F9">
            <w:pPr>
              <w:pStyle w:val="TableParagraph"/>
              <w:rPr>
                <w:b/>
                <w:sz w:val="24"/>
              </w:rPr>
            </w:pPr>
            <w:r w:rsidRPr="000E7D9E">
              <w:rPr>
                <w:b/>
                <w:sz w:val="24"/>
              </w:rPr>
              <w:t xml:space="preserve">Управление </w:t>
            </w:r>
            <w:r w:rsidR="00B43263" w:rsidRPr="000E7D9E">
              <w:rPr>
                <w:b/>
                <w:sz w:val="24"/>
              </w:rPr>
              <w:t>экономического развития</w:t>
            </w:r>
            <w:r w:rsidRPr="000E7D9E">
              <w:rPr>
                <w:b/>
                <w:sz w:val="24"/>
              </w:rPr>
              <w:t xml:space="preserve"> Липецкой области (</w:t>
            </w:r>
            <w:r w:rsidRPr="000E7D9E">
              <w:rPr>
                <w:sz w:val="24"/>
              </w:rPr>
              <w:t>далее –</w:t>
            </w:r>
            <w:r w:rsidRPr="000E7D9E">
              <w:rPr>
                <w:b/>
                <w:sz w:val="24"/>
              </w:rPr>
              <w:t xml:space="preserve"> Управление)</w:t>
            </w:r>
          </w:p>
          <w:p w14:paraId="5F1511F7" w14:textId="77777777" w:rsidR="00B43263" w:rsidRPr="000E7D9E" w:rsidRDefault="00A357F9" w:rsidP="00B43263">
            <w:pPr>
              <w:pStyle w:val="TableParagraph"/>
              <w:rPr>
                <w:sz w:val="24"/>
              </w:rPr>
            </w:pPr>
            <w:r w:rsidRPr="000E7D9E">
              <w:rPr>
                <w:b/>
                <w:sz w:val="24"/>
              </w:rPr>
              <w:t>почтовый адрес:</w:t>
            </w:r>
            <w:r w:rsidRPr="000E7D9E">
              <w:rPr>
                <w:sz w:val="24"/>
              </w:rPr>
              <w:t xml:space="preserve"> </w:t>
            </w:r>
            <w:r w:rsidR="00B43263" w:rsidRPr="000E7D9E">
              <w:rPr>
                <w:sz w:val="24"/>
              </w:rPr>
              <w:t>398014, г. Липецк, пл. Ленина - Соборная, 1</w:t>
            </w:r>
          </w:p>
          <w:p w14:paraId="465F12A9" w14:textId="77777777" w:rsidR="00B43263" w:rsidRPr="000E7D9E" w:rsidRDefault="00A357F9" w:rsidP="00B43263">
            <w:pPr>
              <w:pStyle w:val="TableParagraph"/>
              <w:rPr>
                <w:sz w:val="24"/>
              </w:rPr>
            </w:pPr>
            <w:r w:rsidRPr="000E7D9E">
              <w:rPr>
                <w:b/>
                <w:sz w:val="24"/>
              </w:rPr>
              <w:t>место нахождения:</w:t>
            </w:r>
            <w:r w:rsidRPr="000E7D9E">
              <w:rPr>
                <w:sz w:val="24"/>
              </w:rPr>
              <w:t xml:space="preserve"> </w:t>
            </w:r>
            <w:r w:rsidR="00B43263" w:rsidRPr="000E7D9E">
              <w:rPr>
                <w:sz w:val="24"/>
              </w:rPr>
              <w:t>г. Липецк, ул. Кузнечная, д</w:t>
            </w:r>
            <w:r w:rsidR="00B15907" w:rsidRPr="000E7D9E">
              <w:rPr>
                <w:sz w:val="24"/>
              </w:rPr>
              <w:t>.</w:t>
            </w:r>
            <w:r w:rsidR="00B43263" w:rsidRPr="000E7D9E">
              <w:rPr>
                <w:sz w:val="24"/>
              </w:rPr>
              <w:t xml:space="preserve"> 8, </w:t>
            </w:r>
            <w:proofErr w:type="spellStart"/>
            <w:r w:rsidR="00B43263" w:rsidRPr="000E7D9E">
              <w:rPr>
                <w:sz w:val="24"/>
              </w:rPr>
              <w:t>каб</w:t>
            </w:r>
            <w:proofErr w:type="spellEnd"/>
            <w:r w:rsidR="00B43263" w:rsidRPr="000E7D9E">
              <w:rPr>
                <w:sz w:val="24"/>
              </w:rPr>
              <w:t>. 203.</w:t>
            </w:r>
          </w:p>
          <w:p w14:paraId="485BC6BE" w14:textId="77777777" w:rsidR="00E06AB8" w:rsidRPr="000E7D9E" w:rsidRDefault="00A357F9" w:rsidP="00B43263">
            <w:pPr>
              <w:pStyle w:val="TableParagraph"/>
              <w:rPr>
                <w:sz w:val="24"/>
              </w:rPr>
            </w:pPr>
            <w:r w:rsidRPr="000E7D9E">
              <w:rPr>
                <w:b/>
                <w:sz w:val="24"/>
              </w:rPr>
              <w:t>адрес электронной почты:</w:t>
            </w:r>
            <w:r w:rsidRPr="000E7D9E">
              <w:rPr>
                <w:sz w:val="24"/>
              </w:rPr>
              <w:t xml:space="preserve"> </w:t>
            </w:r>
            <w:r w:rsidR="00B43263" w:rsidRPr="000E7D9E">
              <w:rPr>
                <w:sz w:val="24"/>
              </w:rPr>
              <w:t>ed@admlr.lipetsk.ru</w:t>
            </w:r>
          </w:p>
          <w:p w14:paraId="03E44FB4" w14:textId="77777777" w:rsidR="00E06AB8" w:rsidRPr="000E7D9E" w:rsidRDefault="00A357F9">
            <w:pPr>
              <w:pStyle w:val="TableParagraph"/>
              <w:rPr>
                <w:sz w:val="24"/>
              </w:rPr>
            </w:pPr>
            <w:r w:rsidRPr="000E7D9E">
              <w:rPr>
                <w:b/>
                <w:sz w:val="24"/>
              </w:rPr>
              <w:t xml:space="preserve">график работы: </w:t>
            </w:r>
            <w:r w:rsidRPr="000E7D9E">
              <w:rPr>
                <w:sz w:val="24"/>
              </w:rPr>
              <w:t>в рабочие дни с 8.30 до 17.30 часов (в пятницу с</w:t>
            </w:r>
          </w:p>
          <w:p w14:paraId="68D25659" w14:textId="77777777" w:rsidR="00E06AB8" w:rsidRPr="000E7D9E" w:rsidRDefault="00A357F9">
            <w:pPr>
              <w:pStyle w:val="TableParagraph"/>
              <w:ind w:right="469"/>
              <w:rPr>
                <w:sz w:val="24"/>
              </w:rPr>
            </w:pPr>
            <w:r w:rsidRPr="000E7D9E">
              <w:rPr>
                <w:sz w:val="24"/>
              </w:rPr>
              <w:t>8.30 до 16.30 часов), перерыв с 13.00 до 13.48</w:t>
            </w:r>
            <w:r w:rsidR="00B43263" w:rsidRPr="000E7D9E">
              <w:rPr>
                <w:sz w:val="24"/>
              </w:rPr>
              <w:t xml:space="preserve"> часов</w:t>
            </w:r>
            <w:r w:rsidRPr="000E7D9E">
              <w:rPr>
                <w:sz w:val="24"/>
              </w:rPr>
              <w:t xml:space="preserve"> по московскому времени</w:t>
            </w:r>
          </w:p>
          <w:p w14:paraId="684789BE" w14:textId="77777777" w:rsidR="00B43263" w:rsidRPr="000E7D9E" w:rsidRDefault="00A357F9" w:rsidP="00B43263">
            <w:pPr>
              <w:spacing w:line="276" w:lineRule="auto"/>
              <w:ind w:firstLine="74"/>
              <w:rPr>
                <w:b/>
                <w:sz w:val="24"/>
              </w:rPr>
            </w:pPr>
            <w:r w:rsidRPr="000E7D9E">
              <w:rPr>
                <w:b/>
                <w:sz w:val="24"/>
              </w:rPr>
              <w:t xml:space="preserve">официальный сайт Управления: </w:t>
            </w:r>
          </w:p>
          <w:p w14:paraId="1B7C3011" w14:textId="3D18EB93" w:rsidR="00B43263" w:rsidRDefault="00E41E11" w:rsidP="00B43263">
            <w:pPr>
              <w:spacing w:line="276" w:lineRule="auto"/>
              <w:ind w:firstLine="74"/>
              <w:rPr>
                <w:sz w:val="24"/>
                <w:szCs w:val="20"/>
                <w:lang w:eastAsia="ru-RU"/>
              </w:rPr>
            </w:pPr>
            <w:hyperlink r:id="rId6" w:history="1">
              <w:r w:rsidR="001930C1" w:rsidRPr="0051127E">
                <w:rPr>
                  <w:rStyle w:val="a5"/>
                  <w:sz w:val="24"/>
                  <w:szCs w:val="20"/>
                  <w:lang w:eastAsia="ru-RU"/>
                </w:rPr>
                <w:t>https://экономика.липецкаяобласть.рф</w:t>
              </w:r>
            </w:hyperlink>
          </w:p>
          <w:p w14:paraId="5DD17B19" w14:textId="77777777" w:rsidR="000E7D9E" w:rsidRPr="000E7D9E" w:rsidRDefault="00D128D3" w:rsidP="00912006">
            <w:pPr>
              <w:spacing w:line="276" w:lineRule="auto"/>
              <w:ind w:left="74"/>
              <w:rPr>
                <w:b/>
                <w:sz w:val="24"/>
              </w:rPr>
            </w:pPr>
            <w:proofErr w:type="gramStart"/>
            <w:r w:rsidRPr="000E7D9E">
              <w:rPr>
                <w:b/>
                <w:sz w:val="24"/>
              </w:rPr>
              <w:t xml:space="preserve">доменное имя, и (или) сетевой адрес, и (или) указатель страниц сайта в информационно-телекоммуникационной сети «Интернет»: </w:t>
            </w:r>
            <w:proofErr w:type="gramEnd"/>
          </w:p>
          <w:p w14:paraId="499C0D14" w14:textId="6D2E4EAA" w:rsidR="000E7D9E" w:rsidRPr="000A16D4" w:rsidRDefault="00E41E11" w:rsidP="000A16D4">
            <w:pPr>
              <w:spacing w:line="276" w:lineRule="auto"/>
              <w:ind w:left="74"/>
              <w:rPr>
                <w:sz w:val="24"/>
                <w:szCs w:val="20"/>
                <w:lang w:eastAsia="ru-RU"/>
              </w:rPr>
            </w:pPr>
            <w:hyperlink r:id="rId7" w:history="1">
              <w:r w:rsidR="000E7D9E" w:rsidRPr="000E7D9E">
                <w:rPr>
                  <w:rStyle w:val="a5"/>
                  <w:sz w:val="24"/>
                  <w:szCs w:val="20"/>
                  <w:lang w:eastAsia="ru-RU"/>
                </w:rPr>
                <w:t>https://экономика.липецкаяобласть.рф/document</w:t>
              </w:r>
            </w:hyperlink>
          </w:p>
        </w:tc>
      </w:tr>
      <w:tr w:rsidR="00E06AB8" w:rsidRPr="000E7D9E" w14:paraId="056E5D38" w14:textId="77777777" w:rsidTr="00A161FC">
        <w:trPr>
          <w:trHeight w:val="2661"/>
        </w:trPr>
        <w:tc>
          <w:tcPr>
            <w:tcW w:w="476" w:type="dxa"/>
          </w:tcPr>
          <w:p w14:paraId="7D4D714E" w14:textId="77777777" w:rsidR="00E06AB8" w:rsidRPr="008229CD" w:rsidRDefault="00A357F9">
            <w:pPr>
              <w:pStyle w:val="TableParagraph"/>
              <w:spacing w:line="272" w:lineRule="exact"/>
              <w:rPr>
                <w:sz w:val="24"/>
              </w:rPr>
            </w:pPr>
            <w:r w:rsidRPr="008229CD">
              <w:rPr>
                <w:sz w:val="24"/>
              </w:rPr>
              <w:t>4</w:t>
            </w:r>
          </w:p>
        </w:tc>
        <w:tc>
          <w:tcPr>
            <w:tcW w:w="2883" w:type="dxa"/>
          </w:tcPr>
          <w:p w14:paraId="1F00C363" w14:textId="0F46DFEF" w:rsidR="00E06AB8" w:rsidRPr="008229CD" w:rsidRDefault="00A161F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Планируемый р</w:t>
            </w:r>
            <w:r w:rsidR="00A357F9" w:rsidRPr="008229CD">
              <w:rPr>
                <w:sz w:val="24"/>
              </w:rPr>
              <w:t>езультат</w:t>
            </w:r>
          </w:p>
          <w:p w14:paraId="7234FBFE" w14:textId="1DEFE9CE" w:rsidR="00E06AB8" w:rsidRPr="008229CD" w:rsidRDefault="00A357F9" w:rsidP="001930C1">
            <w:pPr>
              <w:pStyle w:val="TableParagraph"/>
              <w:ind w:left="109" w:right="99"/>
              <w:rPr>
                <w:sz w:val="24"/>
              </w:rPr>
            </w:pPr>
            <w:r w:rsidRPr="008229CD">
              <w:rPr>
                <w:sz w:val="24"/>
              </w:rPr>
              <w:t xml:space="preserve">предоставления субсидии и </w:t>
            </w:r>
            <w:r w:rsidR="00A161FC">
              <w:rPr>
                <w:sz w:val="24"/>
              </w:rPr>
              <w:t>характеристик</w:t>
            </w:r>
            <w:r w:rsidR="001930C1">
              <w:rPr>
                <w:sz w:val="24"/>
              </w:rPr>
              <w:t>а (показатель, необходимый для достижения результата предоставления субсидии)</w:t>
            </w:r>
            <w:r w:rsidR="00A161FC">
              <w:rPr>
                <w:sz w:val="24"/>
              </w:rPr>
              <w:t xml:space="preserve"> </w:t>
            </w:r>
          </w:p>
        </w:tc>
        <w:tc>
          <w:tcPr>
            <w:tcW w:w="6992" w:type="dxa"/>
          </w:tcPr>
          <w:p w14:paraId="17E95669" w14:textId="37EE383A" w:rsidR="001930C1" w:rsidRDefault="007F0E44" w:rsidP="007F0E4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F0E4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Планируемым результатом предоставления субсидии является осуществление предпринимательской деятельности в течение не менее 2 лет с момента поступления субсидии на расчетный счет получателя субсидии, установленный в соглашении.</w:t>
            </w: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r w:rsidRPr="007F0E4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Характеристикой является сохранение не менее 90</w:t>
            </w:r>
            <w:r w:rsidR="00496E28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процентов</w:t>
            </w:r>
            <w:r w:rsidRPr="007F0E4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численности работников получателя</w:t>
            </w: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субсидии на дату подачи заявки</w:t>
            </w:r>
            <w:r w:rsidR="00A161FC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(при наличии сотрудников на дату подачи заявки на получение субсидии)</w:t>
            </w:r>
            <w:bookmarkStart w:id="0" w:name="_GoBack"/>
            <w:bookmarkEnd w:id="0"/>
            <w:r w:rsidRPr="007F0E4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</w:p>
          <w:p w14:paraId="58A32279" w14:textId="6DA4B410" w:rsidR="00E06AB8" w:rsidRPr="007F0E44" w:rsidRDefault="007F0E44" w:rsidP="007F0E4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F0E4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Точная дата завершения и конечное значение результата предоставления субсидии </w:t>
            </w: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будут </w:t>
            </w:r>
            <w:r w:rsidRPr="007F0E4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устанавлива</w:t>
            </w: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тьс</w:t>
            </w:r>
            <w:r w:rsidRPr="007F0E4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я в соглашении.</w:t>
            </w:r>
          </w:p>
        </w:tc>
      </w:tr>
      <w:tr w:rsidR="00E06AB8" w:rsidRPr="000E7D9E" w14:paraId="37E8CCA5" w14:textId="77777777">
        <w:trPr>
          <w:trHeight w:val="3586"/>
        </w:trPr>
        <w:tc>
          <w:tcPr>
            <w:tcW w:w="476" w:type="dxa"/>
          </w:tcPr>
          <w:p w14:paraId="75FAD7FA" w14:textId="77777777" w:rsidR="00E06AB8" w:rsidRPr="007F0E44" w:rsidRDefault="00A357F9">
            <w:pPr>
              <w:pStyle w:val="TableParagraph"/>
              <w:spacing w:line="272" w:lineRule="exact"/>
              <w:rPr>
                <w:sz w:val="24"/>
              </w:rPr>
            </w:pPr>
            <w:r w:rsidRPr="007F0E44">
              <w:rPr>
                <w:sz w:val="24"/>
              </w:rPr>
              <w:lastRenderedPageBreak/>
              <w:t>5</w:t>
            </w:r>
          </w:p>
        </w:tc>
        <w:tc>
          <w:tcPr>
            <w:tcW w:w="2883" w:type="dxa"/>
          </w:tcPr>
          <w:p w14:paraId="333C7939" w14:textId="1CB9538B" w:rsidR="00E06AB8" w:rsidRPr="007F0E44" w:rsidRDefault="00A357F9" w:rsidP="007F0E44">
            <w:pPr>
              <w:pStyle w:val="TableParagraph"/>
              <w:ind w:left="109" w:right="289"/>
              <w:rPr>
                <w:sz w:val="24"/>
              </w:rPr>
            </w:pPr>
            <w:r w:rsidRPr="007F0E44">
              <w:rPr>
                <w:sz w:val="24"/>
              </w:rPr>
              <w:t>Условия и требования к участникам отбора</w:t>
            </w:r>
            <w:r w:rsidR="006311FF" w:rsidRPr="007F0E44">
              <w:rPr>
                <w:sz w:val="24"/>
              </w:rPr>
              <w:t xml:space="preserve"> в соответствии с </w:t>
            </w:r>
            <w:r w:rsidR="007F0E44">
              <w:rPr>
                <w:sz w:val="24"/>
              </w:rPr>
              <w:t>з</w:t>
            </w:r>
            <w:r w:rsidR="007F0E44" w:rsidRPr="007F0E44">
              <w:rPr>
                <w:sz w:val="24"/>
              </w:rPr>
              <w:t>акон</w:t>
            </w:r>
            <w:r w:rsidR="007F0E44">
              <w:rPr>
                <w:sz w:val="24"/>
              </w:rPr>
              <w:t>ом</w:t>
            </w:r>
            <w:r w:rsidR="007F0E44" w:rsidRPr="007F0E44">
              <w:rPr>
                <w:sz w:val="24"/>
              </w:rPr>
              <w:t xml:space="preserve"> Липецкой области от 07.12.2022 </w:t>
            </w:r>
            <w:r w:rsidR="007F0E44">
              <w:rPr>
                <w:sz w:val="24"/>
              </w:rPr>
              <w:t>№</w:t>
            </w:r>
            <w:r w:rsidR="007F0E44" w:rsidRPr="007F0E44">
              <w:rPr>
                <w:sz w:val="24"/>
              </w:rPr>
              <w:t xml:space="preserve"> 243-ОЗ  "Об областном бюджете на 2023 год и на плановый период 2024 и 2025 годов" </w:t>
            </w:r>
            <w:r w:rsidR="006311FF" w:rsidRPr="007F0E44">
              <w:rPr>
                <w:sz w:val="24"/>
              </w:rPr>
              <w:t xml:space="preserve"> (далее – закон об областном бюджете)</w:t>
            </w:r>
          </w:p>
        </w:tc>
        <w:tc>
          <w:tcPr>
            <w:tcW w:w="6992" w:type="dxa"/>
          </w:tcPr>
          <w:p w14:paraId="2A65A716" w14:textId="3A52B8A5" w:rsidR="007F0E44" w:rsidRDefault="007F0E44" w:rsidP="007F0E44">
            <w:pPr>
              <w:widowControl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Субсидии предоставляются субъектам малого и среднего предпринимательства, зарегистрированным и осуществляющим деятельность на территории Липецкой области по следующим видам деятельности в соответствии с разделами Общероссийского </w:t>
            </w:r>
            <w:hyperlink r:id="rId8" w:history="1">
              <w:r>
                <w:rPr>
                  <w:rFonts w:eastAsiaTheme="minorHAnsi"/>
                  <w:color w:val="0000FF"/>
                  <w:sz w:val="24"/>
                  <w:szCs w:val="24"/>
                </w:rPr>
                <w:t>классификатора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видов экономической деятельности ОК 029-2014 (КДЕС Ред.2), утвержденного приказом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Росстандарта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от 31 января 2014 года № 14-ст "О принятии и введении в действие Общероссийского классификатора видов экономической деятельности (ОКВЭД2) ОК 029-2014 (КДЕС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 xml:space="preserve"> Р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ед. 2) и Общероссийского классификатора продукции по видам экономической деятельности (ОКПД2)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ОК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034-2014 (КПЕС 2008)" (далее - участник отбора на получение субсидии на цели, установленные настоящим пунктом):</w:t>
            </w:r>
          </w:p>
          <w:p w14:paraId="34F81B21" w14:textId="77777777" w:rsidR="007F0E44" w:rsidRDefault="007F0E44" w:rsidP="007F0E44">
            <w:pPr>
              <w:widowControl/>
              <w:adjustRightInd w:val="0"/>
              <w:spacing w:before="240"/>
              <w:ind w:firstLine="5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а) </w:t>
            </w:r>
            <w:hyperlink r:id="rId9" w:history="1">
              <w:r>
                <w:rPr>
                  <w:rFonts w:eastAsiaTheme="minorHAnsi"/>
                  <w:color w:val="0000FF"/>
                  <w:sz w:val="24"/>
                  <w:szCs w:val="24"/>
                </w:rPr>
                <w:t>раздел</w:t>
              </w:r>
              <w:proofErr w:type="gramStart"/>
              <w:r>
                <w:rPr>
                  <w:rFonts w:eastAsiaTheme="minorHAnsi"/>
                  <w:color w:val="0000FF"/>
                  <w:sz w:val="24"/>
                  <w:szCs w:val="24"/>
                </w:rPr>
                <w:t xml:space="preserve"> С</w:t>
              </w:r>
              <w:proofErr w:type="gramEnd"/>
            </w:hyperlink>
            <w:r>
              <w:rPr>
                <w:rFonts w:eastAsiaTheme="minorHAnsi"/>
                <w:sz w:val="24"/>
                <w:szCs w:val="24"/>
              </w:rPr>
              <w:t xml:space="preserve"> "Обрабатывающие производства" - за исключением производства подакцизных товаров;</w:t>
            </w:r>
          </w:p>
          <w:p w14:paraId="43A0B7C6" w14:textId="2D359BA7" w:rsidR="007648C8" w:rsidRPr="007F0E44" w:rsidRDefault="007F0E44" w:rsidP="007F0E44">
            <w:pPr>
              <w:widowControl/>
              <w:adjustRightInd w:val="0"/>
              <w:spacing w:before="240"/>
              <w:ind w:firstLine="5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б) раздел G "Торговля оптовая и розничная;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 xml:space="preserve">ремонт автотранспортных средств и мотоциклов" - код 47 "Торговля розничная, кроме торговли автотранспортными средствами и мотоциклами" - </w:t>
            </w:r>
            <w:hyperlink r:id="rId10" w:history="1">
              <w:r>
                <w:rPr>
                  <w:rFonts w:eastAsiaTheme="minorHAnsi"/>
                  <w:color w:val="0000FF"/>
                  <w:sz w:val="24"/>
                  <w:szCs w:val="24"/>
                </w:rPr>
                <w:t>группа 47.91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"Торговля розничная по почте или по информационно-коммуникационной сети Интернет" за исключением реализации подакцизных товаров - в отношении индивидуальных предпринимателей в возрасте до 25 лет включительно и юридических лиц, доля (суммарная доля) участия в уставном (складочном, акционерном) капитале которых одного или нескольких физических лиц в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возрасте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до 25 лет включительно превышает 50 процентов.</w:t>
            </w:r>
          </w:p>
          <w:p w14:paraId="07B7129B" w14:textId="14FCF0B9" w:rsidR="00B045CD" w:rsidRPr="007F0E44" w:rsidRDefault="00023C76" w:rsidP="00B045CD">
            <w:pPr>
              <w:pStyle w:val="ConsPlusNormal"/>
              <w:tabs>
                <w:tab w:val="left" w:pos="925"/>
              </w:tabs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045CD" w:rsidRPr="007F0E44">
              <w:rPr>
                <w:rFonts w:ascii="Times New Roman" w:hAnsi="Times New Roman" w:cs="Times New Roman"/>
                <w:sz w:val="24"/>
                <w:szCs w:val="24"/>
              </w:rPr>
              <w:t>Участник отбора на дату подачи документов должен соответствовать следующим у</w:t>
            </w:r>
            <w:r w:rsidR="00BC494A" w:rsidRPr="007F0E44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r w:rsidR="00B045CD" w:rsidRPr="007F0E44">
              <w:rPr>
                <w:rFonts w:ascii="Times New Roman" w:hAnsi="Times New Roman" w:cs="Times New Roman"/>
                <w:sz w:val="24"/>
                <w:szCs w:val="24"/>
              </w:rPr>
              <w:t>м и требованиям</w:t>
            </w:r>
            <w:r w:rsidR="00BC494A"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5517876" w14:textId="77777777" w:rsidR="00A25051" w:rsidRPr="00A161FC" w:rsidRDefault="00D2615F" w:rsidP="00D2615F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5CD" w:rsidRPr="00A161FC">
              <w:rPr>
                <w:rFonts w:ascii="Times New Roman" w:hAnsi="Times New Roman" w:cs="Times New Roman"/>
                <w:sz w:val="24"/>
                <w:szCs w:val="24"/>
              </w:rPr>
              <w:t>должна отсутствовать задолженность по заработной плате</w:t>
            </w:r>
          </w:p>
          <w:p w14:paraId="71870A86" w14:textId="77777777" w:rsidR="00A25051" w:rsidRPr="00A161FC" w:rsidRDefault="00D2615F" w:rsidP="00D2615F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051" w:rsidRPr="00A161FC">
              <w:rPr>
                <w:rFonts w:ascii="Times New Roman" w:hAnsi="Times New Roman" w:cs="Times New Roman"/>
                <w:sz w:val="24"/>
                <w:szCs w:val="24"/>
              </w:rPr>
              <w:t>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получатели субсидии - индивидуальные предприниматели не должны прекратить деятельность в качестве индивидуального предпринимателя;</w:t>
            </w:r>
          </w:p>
          <w:p w14:paraId="509C16BA" w14:textId="7DA1F642" w:rsidR="00CC37A9" w:rsidRDefault="00CC37A9" w:rsidP="00CC37A9">
            <w:pPr>
              <w:pStyle w:val="ConsPlusNormal"/>
              <w:numPr>
                <w:ilvl w:val="0"/>
                <w:numId w:val="17"/>
              </w:numPr>
              <w:tabs>
                <w:tab w:val="left" w:pos="709"/>
                <w:tab w:val="left" w:pos="851"/>
                <w:tab w:val="left" w:pos="1066"/>
              </w:tabs>
              <w:ind w:left="0" w:firstLine="4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 отбора не находиться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претендента, являющегося юридическим лицом, об индивидуальном предпринимателе, являющимся претендентом на дату подачи заявки;</w:t>
            </w:r>
            <w:proofErr w:type="gramEnd"/>
          </w:p>
          <w:p w14:paraId="2AB36C81" w14:textId="0F20ABCC" w:rsidR="00A25051" w:rsidRPr="00CC37A9" w:rsidRDefault="00CC37A9" w:rsidP="00CC37A9">
            <w:pPr>
              <w:pStyle w:val="ConsPlusNormal"/>
              <w:numPr>
                <w:ilvl w:val="0"/>
                <w:numId w:val="17"/>
              </w:numPr>
              <w:tabs>
                <w:tab w:val="left" w:pos="709"/>
                <w:tab w:val="left" w:pos="851"/>
                <w:tab w:val="left" w:pos="1066"/>
              </w:tabs>
              <w:ind w:left="0" w:firstLine="4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отбора не является получателем средств областного бюджета в соответствии с иными нормативными правовыми актами области на финансовое обеспечение части затрат субъектов малого и среднего предпринимательства (за исключением крестьянских (фермерских) хозяйств), связанных с реализацией инвестиционных проектов по одному из приоритетных направлений деятельности, в текущем финансовом году;</w:t>
            </w:r>
          </w:p>
          <w:p w14:paraId="31A0F23B" w14:textId="61CD3A95" w:rsidR="00A33393" w:rsidRPr="00A33393" w:rsidRDefault="00D2615F" w:rsidP="00CC37A9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051" w:rsidRPr="00A33393">
              <w:rPr>
                <w:rFonts w:ascii="Times New Roman" w:hAnsi="Times New Roman" w:cs="Times New Roman"/>
                <w:sz w:val="24"/>
                <w:szCs w:val="24"/>
              </w:rPr>
              <w:t xml:space="preserve">должен соответствовать критериям </w:t>
            </w:r>
            <w:r w:rsidRPr="00A33393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 w:rsidR="007F0E44" w:rsidRPr="00A33393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A3339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F0E44" w:rsidRPr="00A3339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25051" w:rsidRPr="00A33393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 Федеральным </w:t>
            </w:r>
            <w:hyperlink r:id="rId11" w:history="1">
              <w:r w:rsidR="00A25051" w:rsidRPr="00A3339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A25051" w:rsidRPr="00A3339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25051" w:rsidRPr="00A33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июля 2007 года N 209-ФЗ «О развитии малого и среднего предпринимат</w:t>
            </w:r>
            <w:r w:rsidR="00A33393">
              <w:rPr>
                <w:rFonts w:ascii="Times New Roman" w:hAnsi="Times New Roman" w:cs="Times New Roman"/>
                <w:sz w:val="24"/>
                <w:szCs w:val="24"/>
              </w:rPr>
              <w:t xml:space="preserve">ельства в Российской </w:t>
            </w:r>
            <w:r w:rsidR="00A33393" w:rsidRPr="00A33393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 w:rsidR="00CC3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A4BD3" w14:textId="5B0D0F87" w:rsidR="00C35B42" w:rsidRPr="007F0E44" w:rsidRDefault="00023C76" w:rsidP="0002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          Д</w:t>
            </w:r>
            <w:r w:rsidR="00A25051" w:rsidRPr="007F0E44">
              <w:rPr>
                <w:rFonts w:ascii="Times New Roman" w:hAnsi="Times New Roman" w:cs="Times New Roman"/>
                <w:sz w:val="24"/>
                <w:szCs w:val="24"/>
              </w:rPr>
              <w:t>олжен обеспечить соблюдение</w:t>
            </w:r>
            <w:r w:rsidR="00C35B42"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требований:</w:t>
            </w:r>
          </w:p>
          <w:p w14:paraId="3506B241" w14:textId="72E7E8A5" w:rsidR="00C35B42" w:rsidRPr="007F0E44" w:rsidRDefault="00C35B42" w:rsidP="00C35B42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6F6C">
              <w:rPr>
                <w:rFonts w:ascii="Times New Roman" w:hAnsi="Times New Roman" w:cs="Times New Roman"/>
                <w:sz w:val="24"/>
                <w:szCs w:val="24"/>
              </w:rPr>
              <w:t>участник отбора</w:t>
            </w:r>
            <w:r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действующим поставщиком торговой площадки;</w:t>
            </w:r>
          </w:p>
          <w:p w14:paraId="4AF22346" w14:textId="55783090" w:rsidR="00A33393" w:rsidRPr="00CC37A9" w:rsidRDefault="00C35B42" w:rsidP="00A33393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6F6C">
              <w:rPr>
                <w:rFonts w:ascii="Times New Roman" w:hAnsi="Times New Roman" w:cs="Times New Roman"/>
                <w:sz w:val="24"/>
                <w:szCs w:val="24"/>
              </w:rPr>
              <w:t>участник отбора</w:t>
            </w:r>
            <w:r w:rsidRPr="00CC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7A9" w:rsidRPr="00CC37A9">
              <w:rPr>
                <w:rFonts w:ascii="Times New Roman" w:hAnsi="Times New Roman" w:cs="Times New Roman"/>
                <w:sz w:val="24"/>
                <w:szCs w:val="24"/>
              </w:rPr>
              <w:t>берет на себя обязательство осуществлять предпринимательскую деятельность в течение не менее двух лет с момента получения субсидии;</w:t>
            </w:r>
          </w:p>
          <w:p w14:paraId="7F464145" w14:textId="76D8A8FC" w:rsidR="00CC37A9" w:rsidRPr="00CC37A9" w:rsidRDefault="00CC37A9" w:rsidP="00CC37A9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6F6C">
              <w:rPr>
                <w:rFonts w:ascii="Times New Roman" w:hAnsi="Times New Roman" w:cs="Times New Roman"/>
                <w:sz w:val="24"/>
                <w:szCs w:val="24"/>
              </w:rPr>
              <w:t>участник отбора</w:t>
            </w:r>
            <w:r w:rsidRPr="00CC37A9">
              <w:rPr>
                <w:rFonts w:ascii="Times New Roman" w:hAnsi="Times New Roman" w:cs="Times New Roman"/>
                <w:sz w:val="24"/>
                <w:szCs w:val="24"/>
              </w:rPr>
              <w:t xml:space="preserve"> обязуется сохранить не менее 90 процентов численности сотрудников в течение 24 месяцев со дня поступления субсидии на его расчетный счет (при наличии сотрудников на дату подачи заявки на получение субсидии).</w:t>
            </w:r>
          </w:p>
          <w:p w14:paraId="537D0C1B" w14:textId="77777777" w:rsidR="00CC37A9" w:rsidRDefault="00CC37A9" w:rsidP="00A33393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16B6" w14:textId="46400B0C" w:rsidR="007F0E44" w:rsidRDefault="007F0E44" w:rsidP="00A33393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в размере 50 процентов затрат, произведенных в году, предшествующему текущему финансовому году, и текущем финансовом году на предоставление комиссии и тарифов </w:t>
            </w:r>
            <w:proofErr w:type="spellStart"/>
            <w:r w:rsidRPr="007F0E44">
              <w:rPr>
                <w:rFonts w:ascii="Times New Roman" w:hAnsi="Times New Roman" w:cs="Times New Roman"/>
                <w:sz w:val="24"/>
                <w:szCs w:val="24"/>
              </w:rPr>
              <w:t>маркетплейсам</w:t>
            </w:r>
            <w:proofErr w:type="spellEnd"/>
            <w:r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 за услуги (за исключением рекламы и </w:t>
            </w:r>
            <w:proofErr w:type="spellStart"/>
            <w:r w:rsidRPr="007F0E44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  <w:proofErr w:type="spellEnd"/>
            <w:r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), связанные с реализацией товаров на </w:t>
            </w:r>
            <w:proofErr w:type="spellStart"/>
            <w:r w:rsidRPr="007F0E44">
              <w:rPr>
                <w:rFonts w:ascii="Times New Roman" w:hAnsi="Times New Roman" w:cs="Times New Roman"/>
                <w:sz w:val="24"/>
                <w:szCs w:val="24"/>
              </w:rPr>
              <w:t>маркетплейсах</w:t>
            </w:r>
            <w:proofErr w:type="spellEnd"/>
            <w:r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затрат на комиссию </w:t>
            </w:r>
            <w:proofErr w:type="spellStart"/>
            <w:r w:rsidRPr="007F0E44">
              <w:rPr>
                <w:rFonts w:ascii="Times New Roman" w:hAnsi="Times New Roman" w:cs="Times New Roman"/>
                <w:sz w:val="24"/>
                <w:szCs w:val="24"/>
              </w:rPr>
              <w:t>маркетплейсов</w:t>
            </w:r>
            <w:proofErr w:type="spellEnd"/>
            <w:r w:rsidRPr="007F0E44">
              <w:rPr>
                <w:rFonts w:ascii="Times New Roman" w:hAnsi="Times New Roman" w:cs="Times New Roman"/>
                <w:sz w:val="24"/>
                <w:szCs w:val="24"/>
              </w:rPr>
              <w:t xml:space="preserve"> за размещение, но не более 500 тыс. руб. на одного получателя субсидии.</w:t>
            </w:r>
            <w:proofErr w:type="gramEnd"/>
          </w:p>
          <w:p w14:paraId="0213929D" w14:textId="5410394E" w:rsidR="00D2615F" w:rsidRDefault="00023C76" w:rsidP="00D2615F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1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2615F" w:rsidRPr="00A161FC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участнику отбора на дату подачи заявки:</w:t>
            </w:r>
          </w:p>
          <w:p w14:paraId="6CF508E3" w14:textId="77777777" w:rsidR="00A161FC" w:rsidRDefault="00A161FC" w:rsidP="00A161FC">
            <w:pPr>
              <w:pStyle w:val="ConsPlusNormal"/>
              <w:numPr>
                <w:ilvl w:val="0"/>
                <w:numId w:val="17"/>
              </w:numPr>
              <w:tabs>
                <w:tab w:val="left" w:pos="851"/>
                <w:tab w:val="left" w:pos="993"/>
                <w:tab w:val="left" w:pos="1066"/>
              </w:tabs>
              <w:ind w:left="0" w:firstLine="4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участника отбора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справки, но не ранее даты начала проведения отбора;</w:t>
            </w:r>
          </w:p>
          <w:p w14:paraId="0F62EF4B" w14:textId="77777777" w:rsidR="00A161FC" w:rsidRDefault="00A161FC" w:rsidP="00A161FC">
            <w:pPr>
              <w:pStyle w:val="ConsPlusNormal"/>
              <w:numPr>
                <w:ilvl w:val="0"/>
                <w:numId w:val="17"/>
              </w:numPr>
              <w:tabs>
                <w:tab w:val="left" w:pos="851"/>
                <w:tab w:val="left" w:pos="993"/>
                <w:tab w:val="left" w:pos="1066"/>
              </w:tabs>
              <w:ind w:left="0" w:firstLine="4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участника отбора должна отсутствовать просроченная задолженность по возврату в областной бюджет, субсидий, грантов в форме субсидий, бюджетных инвестиций на дату подачи заявки;</w:t>
            </w:r>
          </w:p>
          <w:p w14:paraId="6182C944" w14:textId="77777777" w:rsidR="00A161FC" w:rsidRDefault="00A161FC" w:rsidP="00A161FC">
            <w:pPr>
              <w:pStyle w:val="ConsPlusNormal"/>
              <w:numPr>
                <w:ilvl w:val="0"/>
                <w:numId w:val="17"/>
              </w:numPr>
              <w:tabs>
                <w:tab w:val="left" w:pos="709"/>
                <w:tab w:val="left" w:pos="851"/>
                <w:tab w:val="left" w:pos="1066"/>
              </w:tabs>
              <w:ind w:left="0" w:firstLine="4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участника отбора должна отсутствовать просроченная (неурегулированная) задолженность в областной бюджет по арендной плате на дату подачи заявки;</w:t>
            </w:r>
          </w:p>
          <w:p w14:paraId="582DC54B" w14:textId="77777777" w:rsidR="00A161FC" w:rsidRDefault="00A161FC" w:rsidP="00A161FC">
            <w:pPr>
              <w:pStyle w:val="ConsPlusNormal"/>
              <w:numPr>
                <w:ilvl w:val="0"/>
                <w:numId w:val="17"/>
              </w:numPr>
              <w:tabs>
                <w:tab w:val="left" w:pos="709"/>
                <w:tab w:val="left" w:pos="851"/>
                <w:tab w:val="left" w:pos="1066"/>
              </w:tabs>
              <w:ind w:left="0" w:firstLine="4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на дату подачи заявки.</w:t>
            </w:r>
          </w:p>
          <w:p w14:paraId="2736E4AC" w14:textId="77777777" w:rsidR="00A161FC" w:rsidRDefault="00A161FC" w:rsidP="00A161FC">
            <w:pPr>
              <w:pStyle w:val="TableParagraph"/>
              <w:ind w:left="0" w:right="98"/>
              <w:jc w:val="both"/>
              <w:rPr>
                <w:sz w:val="24"/>
                <w:highlight w:val="yellow"/>
              </w:rPr>
            </w:pPr>
          </w:p>
          <w:p w14:paraId="1BFAADD5" w14:textId="77777777" w:rsidR="00D2615F" w:rsidRPr="00A161FC" w:rsidRDefault="00D2615F" w:rsidP="00D2615F">
            <w:pPr>
              <w:pStyle w:val="TableParagraph"/>
              <w:ind w:right="98" w:firstLine="499"/>
              <w:jc w:val="both"/>
              <w:rPr>
                <w:sz w:val="24"/>
              </w:rPr>
            </w:pPr>
            <w:r w:rsidRPr="00A161FC">
              <w:rPr>
                <w:sz w:val="24"/>
              </w:rPr>
              <w:t>Субсидии предоставляются на основании соглашения о предоставлении субсидии, заключенного между Управлением и получателем субсидии в соответствии с типовой формой, утвержденной управлением финансов Липецкой области (далее - типовая форма соглашения).</w:t>
            </w:r>
          </w:p>
          <w:p w14:paraId="7AEB820B" w14:textId="77777777" w:rsidR="00E06AB8" w:rsidRPr="000E7D9E" w:rsidRDefault="00D2615F" w:rsidP="00D2615F">
            <w:pPr>
              <w:pStyle w:val="TableParagraph"/>
              <w:ind w:right="98" w:firstLine="499"/>
              <w:jc w:val="both"/>
              <w:rPr>
                <w:sz w:val="24"/>
                <w:highlight w:val="yellow"/>
              </w:rPr>
            </w:pPr>
            <w:r w:rsidRPr="00A161FC">
              <w:rPr>
                <w:sz w:val="24"/>
              </w:rPr>
              <w:t>Внесение изменений в соглашения о предоставлении субсидий, грантов в форме субсидии (расторжение соглашений о предоставлении субсидий, грантов в форме субсидии) осуществляется на основании дополнительного соглашения о предоставлении субсидий, грантов в форме субсидий в соответствии с типовой формой соглашения, утвержденной управлением финансов Липецкой области.</w:t>
            </w:r>
          </w:p>
        </w:tc>
      </w:tr>
    </w:tbl>
    <w:p w14:paraId="78FF981A" w14:textId="77777777" w:rsidR="00E06AB8" w:rsidRPr="000E7D9E" w:rsidRDefault="00E06AB8">
      <w:pPr>
        <w:spacing w:line="270" w:lineRule="atLeast"/>
        <w:jc w:val="both"/>
        <w:rPr>
          <w:sz w:val="24"/>
          <w:highlight w:val="yellow"/>
        </w:rPr>
        <w:sectPr w:rsidR="00E06AB8" w:rsidRPr="000E7D9E">
          <w:type w:val="continuous"/>
          <w:pgSz w:w="11910" w:h="16840"/>
          <w:pgMar w:top="48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883"/>
        <w:gridCol w:w="6992"/>
      </w:tblGrid>
      <w:tr w:rsidR="00E06AB8" w:rsidRPr="000E7D9E" w14:paraId="13CF4FAA" w14:textId="77777777">
        <w:trPr>
          <w:trHeight w:val="1103"/>
        </w:trPr>
        <w:tc>
          <w:tcPr>
            <w:tcW w:w="476" w:type="dxa"/>
          </w:tcPr>
          <w:p w14:paraId="007B0633" w14:textId="77777777" w:rsidR="00E06AB8" w:rsidRPr="00CC37A9" w:rsidRDefault="00A357F9" w:rsidP="00D2615F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CC37A9">
              <w:rPr>
                <w:sz w:val="24"/>
              </w:rPr>
              <w:lastRenderedPageBreak/>
              <w:t>6</w:t>
            </w:r>
          </w:p>
        </w:tc>
        <w:tc>
          <w:tcPr>
            <w:tcW w:w="2883" w:type="dxa"/>
          </w:tcPr>
          <w:p w14:paraId="0AA9839C" w14:textId="77777777" w:rsidR="00E06AB8" w:rsidRPr="00CC37A9" w:rsidRDefault="00A357F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CC37A9">
              <w:rPr>
                <w:sz w:val="24"/>
              </w:rPr>
              <w:t>Критерии отбора</w:t>
            </w:r>
          </w:p>
        </w:tc>
        <w:tc>
          <w:tcPr>
            <w:tcW w:w="6992" w:type="dxa"/>
          </w:tcPr>
          <w:p w14:paraId="242AAA2D" w14:textId="77777777" w:rsidR="00E06AB8" w:rsidRPr="00CC37A9" w:rsidRDefault="00272678" w:rsidP="00272678">
            <w:pPr>
              <w:pStyle w:val="TableParagraph"/>
              <w:tabs>
                <w:tab w:val="left" w:pos="823"/>
              </w:tabs>
              <w:ind w:right="95" w:firstLine="534"/>
              <w:jc w:val="both"/>
              <w:rPr>
                <w:sz w:val="24"/>
              </w:rPr>
            </w:pPr>
            <w:r w:rsidRPr="00CC37A9">
              <w:rPr>
                <w:sz w:val="24"/>
              </w:rPr>
              <w:t>Отбор осуществляется Управлением способом запроса предложений на основании заявок на получение субсидии, направленных участниками отбора для участия в отборе (далее - заявка), исходя из очередности поступления заявок.</w:t>
            </w:r>
          </w:p>
        </w:tc>
      </w:tr>
      <w:tr w:rsidR="00E06AB8" w:rsidRPr="000E7D9E" w14:paraId="5EA2F3AA" w14:textId="77777777" w:rsidTr="00E90F3F">
        <w:trPr>
          <w:trHeight w:val="3109"/>
        </w:trPr>
        <w:tc>
          <w:tcPr>
            <w:tcW w:w="476" w:type="dxa"/>
          </w:tcPr>
          <w:p w14:paraId="132FD748" w14:textId="77777777" w:rsidR="00E06AB8" w:rsidRPr="00CC37A9" w:rsidRDefault="00A357F9">
            <w:pPr>
              <w:pStyle w:val="TableParagraph"/>
              <w:spacing w:line="258" w:lineRule="exact"/>
              <w:rPr>
                <w:sz w:val="24"/>
              </w:rPr>
            </w:pPr>
            <w:r w:rsidRPr="00CC37A9">
              <w:rPr>
                <w:sz w:val="24"/>
              </w:rPr>
              <w:t>7</w:t>
            </w:r>
          </w:p>
        </w:tc>
        <w:tc>
          <w:tcPr>
            <w:tcW w:w="2883" w:type="dxa"/>
          </w:tcPr>
          <w:p w14:paraId="2D62AEED" w14:textId="77777777" w:rsidR="00E06AB8" w:rsidRPr="00CC37A9" w:rsidRDefault="00A357F9">
            <w:pPr>
              <w:pStyle w:val="TableParagraph"/>
              <w:tabs>
                <w:tab w:val="left" w:pos="1510"/>
              </w:tabs>
              <w:spacing w:line="258" w:lineRule="exact"/>
              <w:ind w:left="109"/>
              <w:rPr>
                <w:b/>
                <w:sz w:val="24"/>
              </w:rPr>
            </w:pPr>
            <w:r w:rsidRPr="00CC37A9">
              <w:rPr>
                <w:sz w:val="24"/>
              </w:rPr>
              <w:t>Перечень</w:t>
            </w:r>
            <w:r w:rsidRPr="00CC37A9">
              <w:rPr>
                <w:sz w:val="24"/>
              </w:rPr>
              <w:tab/>
              <w:t>документов,</w:t>
            </w:r>
            <w:r w:rsidR="0076480F" w:rsidRPr="00CC37A9">
              <w:rPr>
                <w:sz w:val="24"/>
              </w:rPr>
              <w:t xml:space="preserve"> представляемых участниками отбора</w:t>
            </w:r>
          </w:p>
        </w:tc>
        <w:tc>
          <w:tcPr>
            <w:tcW w:w="6992" w:type="dxa"/>
          </w:tcPr>
          <w:p w14:paraId="3DDD7A0D" w14:textId="77777777" w:rsidR="0076480F" w:rsidRPr="00CC37A9" w:rsidRDefault="00DF6416" w:rsidP="00E90F3F">
            <w:pPr>
              <w:pStyle w:val="TableParagraph"/>
              <w:spacing w:line="265" w:lineRule="exact"/>
              <w:ind w:right="114" w:firstLine="534"/>
              <w:jc w:val="both"/>
              <w:rPr>
                <w:sz w:val="24"/>
              </w:rPr>
            </w:pPr>
            <w:r w:rsidRPr="00CC37A9">
              <w:rPr>
                <w:sz w:val="24"/>
              </w:rPr>
              <w:t>Участник отбора в сроки указанные в п. 2 объявления предоставляет з</w:t>
            </w:r>
            <w:r w:rsidR="00A357F9" w:rsidRPr="00CC37A9">
              <w:rPr>
                <w:sz w:val="24"/>
              </w:rPr>
              <w:t>аявк</w:t>
            </w:r>
            <w:r w:rsidRPr="00CC37A9">
              <w:rPr>
                <w:sz w:val="24"/>
              </w:rPr>
              <w:t>у</w:t>
            </w:r>
            <w:r w:rsidR="00A357F9" w:rsidRPr="00CC37A9">
              <w:rPr>
                <w:sz w:val="24"/>
              </w:rPr>
              <w:t xml:space="preserve"> по форме согласно </w:t>
            </w:r>
            <w:r w:rsidRPr="00CC37A9">
              <w:rPr>
                <w:sz w:val="24"/>
              </w:rPr>
              <w:t>П</w:t>
            </w:r>
            <w:r w:rsidR="00A357F9" w:rsidRPr="00CC37A9">
              <w:rPr>
                <w:sz w:val="24"/>
              </w:rPr>
              <w:t>риложению 1 к</w:t>
            </w:r>
            <w:r w:rsidR="00A357F9" w:rsidRPr="00CC37A9">
              <w:rPr>
                <w:spacing w:val="55"/>
                <w:sz w:val="24"/>
              </w:rPr>
              <w:t xml:space="preserve"> </w:t>
            </w:r>
            <w:r w:rsidR="00A357F9" w:rsidRPr="00CC37A9">
              <w:rPr>
                <w:sz w:val="24"/>
              </w:rPr>
              <w:t>настоящему</w:t>
            </w:r>
            <w:r w:rsidR="0076480F" w:rsidRPr="00CC37A9">
              <w:rPr>
                <w:sz w:val="24"/>
              </w:rPr>
              <w:t xml:space="preserve"> объявлению с приложением следующих документов:</w:t>
            </w:r>
          </w:p>
          <w:p w14:paraId="346ADFEE" w14:textId="165722D2" w:rsidR="00B67ECF" w:rsidRPr="00B67ECF" w:rsidRDefault="00B67ECF" w:rsidP="00B67ECF">
            <w:pPr>
              <w:adjustRightInd w:val="0"/>
              <w:ind w:left="74" w:firstLine="425"/>
              <w:jc w:val="both"/>
              <w:rPr>
                <w:sz w:val="24"/>
              </w:rPr>
            </w:pPr>
            <w:r w:rsidRPr="00B67ECF">
              <w:rPr>
                <w:sz w:val="24"/>
              </w:rPr>
              <w:t>1) копии документа, удостоверяющего личность гражданина Российской Федерации (для молодых предпринимателей);</w:t>
            </w:r>
          </w:p>
          <w:p w14:paraId="031D7492" w14:textId="77777777" w:rsidR="00B67ECF" w:rsidRP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bookmarkStart w:id="1" w:name="P74"/>
            <w:bookmarkEnd w:id="1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2) копии договоров со всеми приложениями, дополнительными соглашениями и формами для отчетности (при наличии), являющимися неотъемлемой частью договора, на оказание услуг (за исключением рекламы и </w:t>
            </w:r>
            <w:proofErr w:type="spellStart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фотоуслуг</w:t>
            </w:r>
            <w:proofErr w:type="spellEnd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), связанных с реализацией товаров на </w:t>
            </w:r>
            <w:proofErr w:type="spellStart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маркетплейсах</w:t>
            </w:r>
            <w:proofErr w:type="spellEnd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, или оферты с приложением документов, подтверждающих акцепт оферты, со всеми приложениями и формами для отчетности (при наличии);</w:t>
            </w:r>
          </w:p>
          <w:p w14:paraId="1C0DC6FA" w14:textId="77777777" w:rsidR="00B67ECF" w:rsidRP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proofErr w:type="gramStart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3) копии актов выполненных работ (оказанных услуг), и (или) универсального передаточного документа, и (или) счета-фактуры, и отчета по представленному договору (оферте), указанных в подпункте 2 настоящего пункта, за год, предшествующий текущему финансовому году, и текущий финансовый год;</w:t>
            </w:r>
            <w:proofErr w:type="gramEnd"/>
          </w:p>
          <w:p w14:paraId="579738AB" w14:textId="77777777" w:rsidR="00B67ECF" w:rsidRP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4) копии документов, подтверждающих произведенные затраты по оказанным услугам (за исключением рекламы и </w:t>
            </w:r>
            <w:proofErr w:type="spellStart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фотоуслуг</w:t>
            </w:r>
            <w:proofErr w:type="spellEnd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), связанным с реализацией товаров на </w:t>
            </w:r>
            <w:proofErr w:type="spellStart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маркетплейсах</w:t>
            </w:r>
            <w:proofErr w:type="spellEnd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, а также затрат на комиссию </w:t>
            </w:r>
            <w:proofErr w:type="spellStart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маркетплейсов</w:t>
            </w:r>
            <w:proofErr w:type="spellEnd"/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за размещение, с приложением копий документов, указанных в назначении платежа;</w:t>
            </w:r>
          </w:p>
          <w:p w14:paraId="5F65CC6A" w14:textId="77777777" w:rsidR="00B67ECF" w:rsidRP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5) справки об отсутствии задолженности по заработной плате перед работниками на дату подачи документов;</w:t>
            </w:r>
          </w:p>
          <w:p w14:paraId="5F5FE59C" w14:textId="77777777" w:rsidR="00B67ECF" w:rsidRP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6) реестр заявленных расходов на логистику по форме согласно приложению 3;</w:t>
            </w:r>
          </w:p>
          <w:p w14:paraId="7CF8691C" w14:textId="77777777" w:rsidR="00B67ECF" w:rsidRP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B67ECF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7)  описи документов в 2 экземплярах.</w:t>
            </w:r>
          </w:p>
          <w:p w14:paraId="5D0BDDDF" w14:textId="77777777" w:rsidR="00B67ECF" w:rsidRDefault="00B67ECF" w:rsidP="00B67EC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</w:rPr>
            </w:pPr>
          </w:p>
          <w:p w14:paraId="41289101" w14:textId="4518A201" w:rsidR="00DF6416" w:rsidRPr="00B67ECF" w:rsidRDefault="00E90F3F" w:rsidP="00B67EC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B67ECF">
              <w:rPr>
                <w:sz w:val="24"/>
                <w:szCs w:val="24"/>
              </w:rPr>
              <w:t xml:space="preserve">По собственной инициативе </w:t>
            </w:r>
            <w:r w:rsidR="00DF6416" w:rsidRPr="00B67ECF">
              <w:rPr>
                <w:sz w:val="24"/>
                <w:szCs w:val="24"/>
              </w:rPr>
              <w:t xml:space="preserve">Участник отбора вправе представить оригиналы </w:t>
            </w:r>
            <w:r w:rsidRPr="00B67ECF">
              <w:rPr>
                <w:sz w:val="24"/>
                <w:szCs w:val="24"/>
              </w:rPr>
              <w:t>следующих</w:t>
            </w:r>
            <w:r w:rsidR="00DF6416" w:rsidRPr="00B67ECF">
              <w:rPr>
                <w:sz w:val="24"/>
                <w:szCs w:val="24"/>
              </w:rPr>
              <w:t xml:space="preserve"> документов:</w:t>
            </w:r>
          </w:p>
          <w:p w14:paraId="4C4FA09D" w14:textId="77777777" w:rsidR="00DF6416" w:rsidRPr="00B67ECF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B67ECF">
              <w:rPr>
                <w:sz w:val="24"/>
                <w:szCs w:val="24"/>
              </w:rPr>
              <w:t xml:space="preserve"> 1) сведения из Единого реестра субъектов малого и среднего предпринимательства;</w:t>
            </w:r>
          </w:p>
          <w:p w14:paraId="25D18B4B" w14:textId="77777777" w:rsidR="00DF6416" w:rsidRPr="00B67ECF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B67ECF">
              <w:rPr>
                <w:sz w:val="24"/>
                <w:szCs w:val="24"/>
              </w:rPr>
              <w:t xml:space="preserve">2) выписку из Единого государственного реестра юридических лиц или  Единого государственного реестра индивидуальных предпринимателей; </w:t>
            </w:r>
          </w:p>
          <w:p w14:paraId="72D97111" w14:textId="77777777" w:rsidR="00DF6416" w:rsidRPr="00B67ECF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B67ECF">
              <w:rPr>
                <w:sz w:val="24"/>
                <w:szCs w:val="24"/>
              </w:rPr>
              <w:t>3)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документов;</w:t>
            </w:r>
          </w:p>
          <w:p w14:paraId="1AD39B8E" w14:textId="77777777" w:rsidR="00DF6416" w:rsidRPr="00B67ECF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B67ECF">
              <w:rPr>
                <w:sz w:val="24"/>
                <w:szCs w:val="24"/>
              </w:rPr>
              <w:t xml:space="preserve">4) информацию управления финансов Липецкой области об отсутствии просроченной задолженности по возврату в областной бюджет субсидий, грантов в форме субсидий, бюджетных инвестиций на дату подачи документов; </w:t>
            </w:r>
          </w:p>
          <w:p w14:paraId="43034C29" w14:textId="77777777" w:rsidR="00DF6416" w:rsidRPr="00B67ECF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B67ECF">
              <w:rPr>
                <w:sz w:val="24"/>
                <w:szCs w:val="24"/>
              </w:rPr>
              <w:t xml:space="preserve">5) информацию управления имущественных и земельных отношений Липецкой области </w:t>
            </w:r>
            <w:bookmarkStart w:id="2" w:name="_Hlk90549429"/>
            <w:r w:rsidRPr="00B67ECF">
              <w:rPr>
                <w:sz w:val="24"/>
                <w:szCs w:val="24"/>
              </w:rPr>
              <w:t xml:space="preserve">об отсутствии просроченной (неурегулированной) задолженности в областной бюджет по </w:t>
            </w:r>
            <w:r w:rsidRPr="00B67ECF">
              <w:rPr>
                <w:sz w:val="24"/>
                <w:szCs w:val="24"/>
              </w:rPr>
              <w:lastRenderedPageBreak/>
              <w:t>арендной плате, на дату подачи документов</w:t>
            </w:r>
            <w:bookmarkEnd w:id="2"/>
            <w:r w:rsidRPr="00B67ECF">
              <w:rPr>
                <w:sz w:val="24"/>
                <w:szCs w:val="24"/>
              </w:rPr>
              <w:t>;</w:t>
            </w:r>
          </w:p>
          <w:p w14:paraId="708D95DC" w14:textId="77777777" w:rsidR="00DF6416" w:rsidRPr="00B67ECF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B67ECF">
              <w:rPr>
                <w:sz w:val="24"/>
                <w:szCs w:val="24"/>
              </w:rPr>
              <w:t>6) информацию о том, что участник отбора не находится в процессе реорганизации, ликвидации, в отношении участника отбора не введена процедура банкротства, его деятельность не приостановлена в порядке, предусмотренном законодательством Российской Федерации, на дату подачи документов;</w:t>
            </w:r>
          </w:p>
          <w:p w14:paraId="02BB1861" w14:textId="77777777" w:rsidR="00DF6416" w:rsidRPr="000E7D9E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  <w:highlight w:val="yellow"/>
              </w:rPr>
            </w:pPr>
            <w:r w:rsidRPr="00B67ECF">
              <w:rPr>
                <w:sz w:val="24"/>
                <w:szCs w:val="24"/>
              </w:rPr>
              <w:t>7) информацию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на дату подачи документов.</w:t>
            </w:r>
          </w:p>
        </w:tc>
      </w:tr>
      <w:tr w:rsidR="0076480F" w:rsidRPr="000E7D9E" w14:paraId="491C60B7" w14:textId="77777777" w:rsidTr="0076480F">
        <w:trPr>
          <w:trHeight w:val="2400"/>
        </w:trPr>
        <w:tc>
          <w:tcPr>
            <w:tcW w:w="476" w:type="dxa"/>
          </w:tcPr>
          <w:p w14:paraId="2C6AA3F7" w14:textId="77777777" w:rsidR="0076480F" w:rsidRPr="00B67ECF" w:rsidRDefault="0076480F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B67ECF">
              <w:rPr>
                <w:sz w:val="24"/>
                <w:lang w:val="en-US"/>
              </w:rPr>
              <w:lastRenderedPageBreak/>
              <w:t>8</w:t>
            </w:r>
          </w:p>
        </w:tc>
        <w:tc>
          <w:tcPr>
            <w:tcW w:w="2883" w:type="dxa"/>
          </w:tcPr>
          <w:p w14:paraId="12211818" w14:textId="77777777" w:rsidR="0076480F" w:rsidRPr="00B67ECF" w:rsidRDefault="0076480F">
            <w:pPr>
              <w:pStyle w:val="TableParagraph"/>
              <w:ind w:left="109" w:right="165"/>
              <w:rPr>
                <w:sz w:val="24"/>
              </w:rPr>
            </w:pPr>
            <w:r w:rsidRPr="00B67ECF">
              <w:rPr>
                <w:sz w:val="24"/>
              </w:rPr>
              <w:t>Порядок подачи заявок и требований,</w:t>
            </w:r>
          </w:p>
          <w:p w14:paraId="1AA610A3" w14:textId="77777777" w:rsidR="0076480F" w:rsidRPr="00B67ECF" w:rsidRDefault="0076480F">
            <w:pPr>
              <w:pStyle w:val="TableParagraph"/>
              <w:ind w:left="109" w:right="258"/>
              <w:rPr>
                <w:sz w:val="24"/>
              </w:rPr>
            </w:pPr>
            <w:r w:rsidRPr="00B67ECF">
              <w:rPr>
                <w:sz w:val="24"/>
              </w:rPr>
              <w:t>предъявляемых к форме и содержанию заявок</w:t>
            </w:r>
          </w:p>
        </w:tc>
        <w:tc>
          <w:tcPr>
            <w:tcW w:w="6992" w:type="dxa"/>
          </w:tcPr>
          <w:p w14:paraId="32E42749" w14:textId="77777777" w:rsid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В случае предоставления заявки и пакета документов на бумажном носителе:</w:t>
            </w:r>
          </w:p>
          <w:p w14:paraId="75C3E1E0" w14:textId="77777777" w:rsid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Заявка и прилагаемые к ней документы (копии документов) должны быть прошиты, страницы пронумерованы, подписаны участником отбора (руководителем участника отбора) и заверены печатью участника отбора (при наличии).</w:t>
            </w:r>
          </w:p>
          <w:p w14:paraId="76BD3DB7" w14:textId="77777777" w:rsid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При подаче документов участник отбора (представитель участника отбора) представляет для сверки оригиналы всех документов, копии которых представлены им в составе заявки.</w:t>
            </w:r>
          </w:p>
          <w:p w14:paraId="54F59289" w14:textId="77777777" w:rsid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      </w:r>
          </w:p>
          <w:p w14:paraId="6C0371C0" w14:textId="77777777" w:rsid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Регистрация представленных заявок и прилагаемых к ним документов, указанных в настоящем пункте, осуществляется должностным лицом, уполномоченным приказом Управления на прием документов, в день их поступления в порядке очередности их поступления.</w:t>
            </w:r>
          </w:p>
          <w:p w14:paraId="5B2FC6BD" w14:textId="77777777" w:rsidR="00B67ECF" w:rsidRDefault="00B67ECF" w:rsidP="00B67ECF">
            <w:pPr>
              <w:pStyle w:val="ConsPlusNormal"/>
              <w:spacing w:before="220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Документы, представленные для получения субсидии, возврату не подлежат.</w:t>
            </w:r>
          </w:p>
          <w:p w14:paraId="52E82164" w14:textId="77777777" w:rsidR="00B67ECF" w:rsidRDefault="00B67ECF" w:rsidP="00B67ECF">
            <w:pPr>
              <w:pStyle w:val="ConsPlusNormal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  <w:p w14:paraId="2E55E646" w14:textId="79ADF1CF" w:rsidR="00B67ECF" w:rsidRDefault="00B67ECF" w:rsidP="00B67ECF">
            <w:pPr>
              <w:pStyle w:val="ConsPlusNormal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ab/>
              <w:t>В случае подачи заявки и пакета документов через Цифровую платформу МСП  (</w:t>
            </w:r>
            <w:hyperlink r:id="rId12" w:history="1">
              <w:r w:rsidR="000A16D4" w:rsidRPr="0051127E">
                <w:rPr>
                  <w:rStyle w:val="a5"/>
                  <w:rFonts w:ascii="Times New Roman" w:hAnsi="Times New Roman" w:cs="Times New Roman"/>
                  <w:sz w:val="24"/>
                  <w:szCs w:val="22"/>
                  <w:lang w:eastAsia="en-US"/>
                </w:rPr>
                <w:t>https://мсп.рф</w:t>
              </w:r>
            </w:hyperlink>
            <w:proofErr w:type="gramStart"/>
            <w:r w:rsidR="000A16D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(далее ЦП МСП):</w:t>
            </w:r>
          </w:p>
          <w:p w14:paraId="306FE951" w14:textId="77777777" w:rsidR="00B67ECF" w:rsidRDefault="00B67ECF" w:rsidP="00B67ECF">
            <w:pPr>
              <w:pStyle w:val="ConsPlusNormal"/>
              <w:ind w:left="74" w:firstLine="425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  <w:p w14:paraId="505692C1" w14:textId="77777777" w:rsidR="00B67ECF" w:rsidRDefault="00B67ECF" w:rsidP="00B67ECF">
            <w:pPr>
              <w:ind w:left="74" w:firstLine="425"/>
              <w:jc w:val="both"/>
              <w:rPr>
                <w:sz w:val="24"/>
              </w:rPr>
            </w:pPr>
            <w:r>
              <w:rPr>
                <w:sz w:val="24"/>
              </w:rPr>
              <w:t>Участник отбора, претендующий на получение субсидии, представляет заявку, и перечень документов предусмотренных настоящим пунктом, в электронной форме посредством ЦП МСП.</w:t>
            </w:r>
          </w:p>
          <w:p w14:paraId="2448D726" w14:textId="77777777" w:rsidR="00B67ECF" w:rsidRDefault="00B67ECF" w:rsidP="00B67ECF">
            <w:pPr>
              <w:adjustRightInd w:val="0"/>
              <w:spacing w:line="240" w:lineRule="atLeast"/>
              <w:ind w:left="74" w:firstLine="425"/>
              <w:jc w:val="both"/>
              <w:rPr>
                <w:sz w:val="24"/>
              </w:rPr>
            </w:pPr>
            <w:r>
              <w:rPr>
                <w:sz w:val="24"/>
              </w:rPr>
              <w:t>Для представления заявки участник отбора авторизуется на ЦП МСП, затем заполняет заявление с использованием специальной интерактивной формы в электронном виде и подписывает электронной подписью (далее - ЭП). Электронные образы документов подписываются ЭП.</w:t>
            </w:r>
          </w:p>
          <w:p w14:paraId="77E0165A" w14:textId="77777777" w:rsidR="00C96041" w:rsidRPr="00C96041" w:rsidRDefault="00C96041" w:rsidP="00C9604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C96041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Участник отбора вправе представить оригиналы указанных документов по собственной инициативе или их заверенные электронные копии, в случае подачи документов через ЦП МСП.</w:t>
            </w:r>
          </w:p>
          <w:p w14:paraId="7F64624F" w14:textId="785D6B23" w:rsidR="0076480F" w:rsidRPr="000E7D9E" w:rsidRDefault="0076480F" w:rsidP="00E90F3F">
            <w:pPr>
              <w:pStyle w:val="ConsPlusNormal"/>
              <w:ind w:left="74" w:right="114" w:firstLine="567"/>
              <w:jc w:val="both"/>
              <w:rPr>
                <w:rFonts w:ascii="Times New Roman" w:hAnsi="Times New Roman" w:cs="Times New Roman"/>
                <w:sz w:val="24"/>
                <w:highlight w:val="yellow"/>
                <w:lang w:eastAsia="en-US"/>
              </w:rPr>
            </w:pPr>
          </w:p>
        </w:tc>
      </w:tr>
      <w:tr w:rsidR="00E06AB8" w:rsidRPr="000E7D9E" w14:paraId="65F004DC" w14:textId="77777777">
        <w:trPr>
          <w:trHeight w:val="1103"/>
        </w:trPr>
        <w:tc>
          <w:tcPr>
            <w:tcW w:w="476" w:type="dxa"/>
          </w:tcPr>
          <w:p w14:paraId="60B73B99" w14:textId="77777777" w:rsidR="00E06AB8" w:rsidRPr="00B67ECF" w:rsidRDefault="00A357F9">
            <w:pPr>
              <w:pStyle w:val="TableParagraph"/>
              <w:spacing w:line="265" w:lineRule="exact"/>
              <w:rPr>
                <w:sz w:val="24"/>
              </w:rPr>
            </w:pPr>
            <w:r w:rsidRPr="00B67ECF">
              <w:rPr>
                <w:sz w:val="24"/>
              </w:rPr>
              <w:lastRenderedPageBreak/>
              <w:t>9</w:t>
            </w:r>
          </w:p>
        </w:tc>
        <w:tc>
          <w:tcPr>
            <w:tcW w:w="2883" w:type="dxa"/>
          </w:tcPr>
          <w:p w14:paraId="707644BB" w14:textId="77777777" w:rsidR="00E06AB8" w:rsidRPr="00B67ECF" w:rsidRDefault="00A357F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B67ECF">
              <w:rPr>
                <w:sz w:val="24"/>
              </w:rPr>
              <w:t>Порядок отзыва заявок</w:t>
            </w:r>
            <w:r w:rsidR="005F78C1" w:rsidRPr="00B67ECF">
              <w:rPr>
                <w:sz w:val="24"/>
              </w:rPr>
              <w:t>, возврата заявок</w:t>
            </w:r>
          </w:p>
        </w:tc>
        <w:tc>
          <w:tcPr>
            <w:tcW w:w="6992" w:type="dxa"/>
          </w:tcPr>
          <w:p w14:paraId="0437A635" w14:textId="77777777" w:rsidR="00E06AB8" w:rsidRPr="000E7D9E" w:rsidRDefault="00A357F9" w:rsidP="00D2615F">
            <w:pPr>
              <w:pStyle w:val="TableParagraph"/>
              <w:ind w:left="74" w:right="99" w:firstLine="567"/>
              <w:jc w:val="both"/>
              <w:rPr>
                <w:sz w:val="24"/>
                <w:highlight w:val="yellow"/>
              </w:rPr>
            </w:pPr>
            <w:r w:rsidRPr="00C96041">
              <w:rPr>
                <w:sz w:val="24"/>
              </w:rPr>
              <w:t>Участник отбора может отозвать заявку в срок до принятия Управлением решения о предоставлении субсидии или об отказе в предоставл</w:t>
            </w:r>
            <w:r w:rsidR="00D2615F" w:rsidRPr="00C96041">
              <w:rPr>
                <w:sz w:val="24"/>
              </w:rPr>
              <w:t xml:space="preserve">ении субсидии, путём направления </w:t>
            </w:r>
            <w:r w:rsidRPr="00C96041">
              <w:rPr>
                <w:sz w:val="24"/>
              </w:rPr>
              <w:t>письменного запроса в адрес Управления.</w:t>
            </w:r>
          </w:p>
        </w:tc>
      </w:tr>
      <w:tr w:rsidR="00E06AB8" w:rsidRPr="000E7D9E" w14:paraId="64CE4DA9" w14:textId="77777777" w:rsidTr="00C96041">
        <w:trPr>
          <w:trHeight w:val="827"/>
        </w:trPr>
        <w:tc>
          <w:tcPr>
            <w:tcW w:w="476" w:type="dxa"/>
            <w:shd w:val="clear" w:color="auto" w:fill="auto"/>
          </w:tcPr>
          <w:p w14:paraId="43F7624F" w14:textId="77777777" w:rsidR="00E06AB8" w:rsidRPr="00C96041" w:rsidRDefault="00A357F9">
            <w:pPr>
              <w:pStyle w:val="TableParagraph"/>
              <w:spacing w:line="265" w:lineRule="exact"/>
              <w:rPr>
                <w:sz w:val="24"/>
              </w:rPr>
            </w:pPr>
            <w:r w:rsidRPr="00C96041">
              <w:rPr>
                <w:sz w:val="24"/>
              </w:rPr>
              <w:t>10</w:t>
            </w:r>
          </w:p>
        </w:tc>
        <w:tc>
          <w:tcPr>
            <w:tcW w:w="2883" w:type="dxa"/>
            <w:shd w:val="clear" w:color="auto" w:fill="auto"/>
          </w:tcPr>
          <w:p w14:paraId="04834A3E" w14:textId="77777777" w:rsidR="00E06AB8" w:rsidRPr="00C96041" w:rsidRDefault="00A357F9">
            <w:pPr>
              <w:pStyle w:val="TableParagraph"/>
              <w:ind w:left="109" w:right="437"/>
              <w:rPr>
                <w:sz w:val="24"/>
              </w:rPr>
            </w:pPr>
            <w:r w:rsidRPr="00C96041">
              <w:rPr>
                <w:sz w:val="24"/>
              </w:rPr>
              <w:t>Внесение изменений в заявки</w:t>
            </w:r>
          </w:p>
        </w:tc>
        <w:tc>
          <w:tcPr>
            <w:tcW w:w="6992" w:type="dxa"/>
            <w:shd w:val="clear" w:color="auto" w:fill="auto"/>
          </w:tcPr>
          <w:p w14:paraId="3BC3E253" w14:textId="77777777" w:rsidR="00E06AB8" w:rsidRPr="00C96041" w:rsidRDefault="00A357F9" w:rsidP="00E90F3F">
            <w:pPr>
              <w:pStyle w:val="TableParagraph"/>
              <w:spacing w:line="265" w:lineRule="exact"/>
              <w:ind w:left="74" w:firstLine="567"/>
              <w:jc w:val="both"/>
              <w:rPr>
                <w:sz w:val="24"/>
              </w:rPr>
            </w:pPr>
            <w:r w:rsidRPr="00C96041">
              <w:rPr>
                <w:sz w:val="24"/>
              </w:rPr>
              <w:t>Внесение изменений в заявку на участие в отборе и</w:t>
            </w:r>
            <w:r w:rsidR="00E90F3F" w:rsidRPr="00C96041">
              <w:rPr>
                <w:sz w:val="24"/>
              </w:rPr>
              <w:t xml:space="preserve"> д</w:t>
            </w:r>
            <w:r w:rsidRPr="00C96041">
              <w:rPr>
                <w:sz w:val="24"/>
              </w:rPr>
              <w:t>окументы</w:t>
            </w:r>
            <w:r w:rsidRPr="00C96041">
              <w:rPr>
                <w:sz w:val="24"/>
              </w:rPr>
              <w:tab/>
              <w:t>к</w:t>
            </w:r>
            <w:r w:rsidR="00E90F3F" w:rsidRPr="00C96041">
              <w:rPr>
                <w:sz w:val="24"/>
              </w:rPr>
              <w:tab/>
              <w:t>ней,</w:t>
            </w:r>
            <w:r w:rsidR="00E90F3F" w:rsidRPr="00C96041">
              <w:rPr>
                <w:sz w:val="24"/>
              </w:rPr>
              <w:tab/>
              <w:t>представленные</w:t>
            </w:r>
            <w:r w:rsidR="00E90F3F" w:rsidRPr="00C96041">
              <w:rPr>
                <w:sz w:val="24"/>
              </w:rPr>
              <w:tab/>
              <w:t xml:space="preserve">участниками отбора </w:t>
            </w:r>
            <w:r w:rsidRPr="00C96041">
              <w:rPr>
                <w:spacing w:val="-18"/>
                <w:sz w:val="24"/>
              </w:rPr>
              <w:t xml:space="preserve">в </w:t>
            </w:r>
            <w:r w:rsidRPr="00C96041">
              <w:rPr>
                <w:sz w:val="24"/>
              </w:rPr>
              <w:t>Управление, не</w:t>
            </w:r>
            <w:r w:rsidRPr="00C96041">
              <w:rPr>
                <w:spacing w:val="-2"/>
                <w:sz w:val="24"/>
              </w:rPr>
              <w:t xml:space="preserve"> </w:t>
            </w:r>
            <w:r w:rsidRPr="00C96041">
              <w:rPr>
                <w:sz w:val="24"/>
              </w:rPr>
              <w:t>допускается.</w:t>
            </w:r>
          </w:p>
        </w:tc>
      </w:tr>
      <w:tr w:rsidR="00E06AB8" w:rsidRPr="000E7D9E" w14:paraId="79219D02" w14:textId="77777777" w:rsidTr="009D5012">
        <w:trPr>
          <w:trHeight w:val="1833"/>
        </w:trPr>
        <w:tc>
          <w:tcPr>
            <w:tcW w:w="476" w:type="dxa"/>
          </w:tcPr>
          <w:p w14:paraId="59863F7C" w14:textId="77777777" w:rsidR="00E06AB8" w:rsidRPr="00C96041" w:rsidRDefault="00A357F9">
            <w:pPr>
              <w:pStyle w:val="TableParagraph"/>
              <w:spacing w:line="265" w:lineRule="exact"/>
              <w:rPr>
                <w:sz w:val="24"/>
              </w:rPr>
            </w:pPr>
            <w:r w:rsidRPr="00C96041">
              <w:rPr>
                <w:sz w:val="24"/>
              </w:rPr>
              <w:t>11</w:t>
            </w:r>
          </w:p>
        </w:tc>
        <w:tc>
          <w:tcPr>
            <w:tcW w:w="2883" w:type="dxa"/>
          </w:tcPr>
          <w:p w14:paraId="0E3E51E4" w14:textId="77777777" w:rsidR="00E06AB8" w:rsidRPr="00C96041" w:rsidRDefault="00A357F9">
            <w:pPr>
              <w:pStyle w:val="TableParagraph"/>
              <w:ind w:left="109" w:right="217"/>
              <w:rPr>
                <w:sz w:val="24"/>
              </w:rPr>
            </w:pPr>
            <w:r w:rsidRPr="00C96041">
              <w:rPr>
                <w:sz w:val="24"/>
              </w:rPr>
              <w:t>Правила рассмотрения и оценки заявок</w:t>
            </w:r>
          </w:p>
        </w:tc>
        <w:tc>
          <w:tcPr>
            <w:tcW w:w="6992" w:type="dxa"/>
          </w:tcPr>
          <w:p w14:paraId="07D84324" w14:textId="77777777" w:rsidR="00E06AB8" w:rsidRPr="00C06F6C" w:rsidRDefault="00A357F9" w:rsidP="00E90F3F">
            <w:pPr>
              <w:pStyle w:val="TableParagraph"/>
              <w:ind w:left="74" w:right="100" w:firstLine="567"/>
              <w:jc w:val="both"/>
              <w:rPr>
                <w:sz w:val="24"/>
              </w:rPr>
            </w:pPr>
            <w:r w:rsidRPr="00C06F6C">
              <w:rPr>
                <w:sz w:val="24"/>
              </w:rPr>
              <w:t xml:space="preserve">В течение </w:t>
            </w:r>
            <w:r w:rsidR="00837699" w:rsidRPr="00C06F6C">
              <w:rPr>
                <w:sz w:val="24"/>
              </w:rPr>
              <w:t>20</w:t>
            </w:r>
            <w:r w:rsidRPr="00C06F6C">
              <w:rPr>
                <w:sz w:val="24"/>
              </w:rPr>
              <w:t xml:space="preserve"> рабочих дней со дня, следующего за днём окончания срока подачи заявок, указанного в п. 2 настоящего объявления:</w:t>
            </w:r>
          </w:p>
          <w:p w14:paraId="0E946F1C" w14:textId="77777777" w:rsidR="00837699" w:rsidRPr="00C06F6C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C06F6C">
              <w:rPr>
                <w:sz w:val="24"/>
                <w:szCs w:val="24"/>
              </w:rPr>
              <w:t>1) уполномоченное лицо:</w:t>
            </w:r>
          </w:p>
          <w:p w14:paraId="1A352654" w14:textId="77777777" w:rsidR="00C06F6C" w:rsidRPr="00C06F6C" w:rsidRDefault="00C06F6C" w:rsidP="00C06F6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рассматривает документы, указанные в </w:t>
            </w:r>
            <w:hyperlink r:id="rId13" w:anchor="P72" w:history="1">
              <w:r w:rsidRPr="00C06F6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пунктах 6</w:t>
              </w:r>
            </w:hyperlink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4" w:anchor="P85" w:history="1">
              <w:r w:rsidRPr="00C06F6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7</w:t>
              </w:r>
            </w:hyperlink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Порядка, и осуществляет их проверку на соответствие предъявляемым настоящим Порядком требованиям;</w:t>
            </w:r>
          </w:p>
          <w:p w14:paraId="040C1D3E" w14:textId="77777777" w:rsidR="00C06F6C" w:rsidRPr="00C06F6C" w:rsidRDefault="00C06F6C" w:rsidP="00C06F6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осуществляет их отбор, исходя из соответствия участника отбора категории, указанной в </w:t>
            </w:r>
            <w:hyperlink r:id="rId15" w:anchor="P53" w:history="1">
              <w:r w:rsidRPr="00C06F6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пункте 4</w:t>
              </w:r>
            </w:hyperlink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Порядка;</w:t>
            </w:r>
          </w:p>
          <w:p w14:paraId="5FCA73E4" w14:textId="77777777" w:rsidR="00C06F6C" w:rsidRPr="00C06F6C" w:rsidRDefault="00C06F6C" w:rsidP="00C06F6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оформляет результаты отбора актом в форме протокола;</w:t>
            </w:r>
          </w:p>
          <w:p w14:paraId="74CCDDA6" w14:textId="77777777" w:rsidR="00C06F6C" w:rsidRPr="00C06F6C" w:rsidRDefault="00C06F6C" w:rsidP="00C06F6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подготавливает проект приказа с отражением в нем следующей информации:</w:t>
            </w:r>
          </w:p>
          <w:p w14:paraId="726011C1" w14:textId="77777777" w:rsidR="00C06F6C" w:rsidRPr="00C06F6C" w:rsidRDefault="00C06F6C" w:rsidP="00C06F6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время и место проведения рассмотрения заявок;</w:t>
            </w:r>
          </w:p>
          <w:p w14:paraId="6A95FAE4" w14:textId="77777777" w:rsidR="00C06F6C" w:rsidRPr="00C06F6C" w:rsidRDefault="00C06F6C" w:rsidP="00C06F6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об участниках отбора, заявки которых были рассмотрены;</w:t>
            </w:r>
          </w:p>
          <w:p w14:paraId="16C6FEAF" w14:textId="77777777" w:rsidR="00C06F6C" w:rsidRPr="00C06F6C" w:rsidRDefault="00C06F6C" w:rsidP="00C06F6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об участниках отбора, заявки которых были отклонены, с указанием причин их отклонения, в том числе положений настоящего Порядка, которым не соответствуют такие заявки;</w:t>
            </w:r>
          </w:p>
          <w:p w14:paraId="6B252ABB" w14:textId="77777777" w:rsidR="00C06F6C" w:rsidRPr="00C06F6C" w:rsidRDefault="00C06F6C" w:rsidP="00C06F6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получателей субсидии, с которыми заключаются соглашения о предоставлении субсидии, и размер предоставляемой им субсидии;</w:t>
            </w:r>
          </w:p>
          <w:p w14:paraId="0BE539C1" w14:textId="77777777" w:rsidR="00C06F6C" w:rsidRPr="00C06F6C" w:rsidRDefault="00C06F6C" w:rsidP="00C06F6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начальник Управления подписывает проект приказа, подготовленный в соответствии с требованиями </w:t>
            </w:r>
            <w:hyperlink r:id="rId16" w:anchor="P96" w:history="1">
              <w:r w:rsidRPr="00C06F6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подпункта 1 пункта 8</w:t>
              </w:r>
            </w:hyperlink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Порядка (далее - приказ об утверждении перечня получателей субсидий);</w:t>
            </w:r>
          </w:p>
          <w:p w14:paraId="73E5514A" w14:textId="77777777" w:rsidR="00C06F6C" w:rsidRPr="00C06F6C" w:rsidRDefault="00C06F6C" w:rsidP="00C06F6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уполномоченное лицо размещает приказ об утверждении перечня получателей субсидий на едином портале и на сайте Управления.</w:t>
            </w:r>
          </w:p>
          <w:p w14:paraId="6B716AF8" w14:textId="77777777" w:rsidR="00837699" w:rsidRPr="000E7D9E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  <w:highlight w:val="yellow"/>
              </w:rPr>
            </w:pPr>
            <w:r w:rsidRPr="00C06F6C">
              <w:rPr>
                <w:sz w:val="24"/>
                <w:szCs w:val="24"/>
              </w:rPr>
              <w:t>Победителями отбора признаются участники отбора, соответствующие установленным настоящим Порядком требованиям</w:t>
            </w:r>
            <w:r w:rsidR="009D5012" w:rsidRPr="00C06F6C">
              <w:rPr>
                <w:sz w:val="24"/>
                <w:szCs w:val="24"/>
              </w:rPr>
              <w:t xml:space="preserve"> (далее - получатель субсидии).</w:t>
            </w:r>
          </w:p>
        </w:tc>
      </w:tr>
      <w:tr w:rsidR="00837699" w:rsidRPr="000E7D9E" w14:paraId="2D79273A" w14:textId="77777777" w:rsidTr="00837699">
        <w:trPr>
          <w:trHeight w:val="2653"/>
        </w:trPr>
        <w:tc>
          <w:tcPr>
            <w:tcW w:w="476" w:type="dxa"/>
          </w:tcPr>
          <w:p w14:paraId="19914BBE" w14:textId="77777777" w:rsidR="00837699" w:rsidRPr="001417B4" w:rsidRDefault="0083769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1417B4">
              <w:rPr>
                <w:sz w:val="24"/>
                <w:lang w:val="en-US"/>
              </w:rPr>
              <w:t>12</w:t>
            </w:r>
          </w:p>
        </w:tc>
        <w:tc>
          <w:tcPr>
            <w:tcW w:w="2883" w:type="dxa"/>
          </w:tcPr>
          <w:p w14:paraId="76136ECB" w14:textId="77777777" w:rsidR="00837699" w:rsidRPr="001417B4" w:rsidRDefault="00837699">
            <w:pPr>
              <w:pStyle w:val="TableParagraph"/>
              <w:ind w:left="109" w:right="140"/>
              <w:rPr>
                <w:sz w:val="24"/>
              </w:rPr>
            </w:pPr>
            <w:r w:rsidRPr="001417B4">
              <w:rPr>
                <w:sz w:val="24"/>
              </w:rPr>
              <w:t>Порядок возврата заявок, основания для отклонения заявок</w:t>
            </w:r>
          </w:p>
        </w:tc>
        <w:tc>
          <w:tcPr>
            <w:tcW w:w="6992" w:type="dxa"/>
          </w:tcPr>
          <w:p w14:paraId="1A0AD64F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Основания для отклонения заявок:</w:t>
            </w:r>
          </w:p>
          <w:p w14:paraId="2CCC670C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несоответствие участника отбора условиям и требованиям, установленным Законом об областном бюджете;</w:t>
            </w:r>
          </w:p>
          <w:p w14:paraId="389A02BD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несоответствие участника отбора категории отбора, установленной настоящим Порядком;</w:t>
            </w:r>
          </w:p>
          <w:p w14:paraId="0767DC2A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несоответствие представленных участником отбора заявок и документов требованиям к заявкам и документам, установленным настоящим Порядком;</w:t>
            </w:r>
          </w:p>
          <w:p w14:paraId="3675E005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 xml:space="preserve">недостоверность представленной участником отбора информации, в том числе информации о месте нахождения и </w:t>
            </w:r>
            <w:r w:rsidRPr="00C96041">
              <w:rPr>
                <w:sz w:val="24"/>
              </w:rPr>
              <w:lastRenderedPageBreak/>
              <w:t>адресе юридического лица;</w:t>
            </w:r>
          </w:p>
          <w:p w14:paraId="631FF276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подача участником отбора заявки после даты и (или) времени, определенных для подачи заявок в объявлении о проведении отбора;</w:t>
            </w:r>
          </w:p>
          <w:p w14:paraId="7730E446" w14:textId="30C42303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 xml:space="preserve"> наличие принятой и зарегистрированной заявки участника отбора, которая не была им отозвана, в случае подачи заявки лично на бумажном носителе и через ЦП МСП;</w:t>
            </w:r>
          </w:p>
          <w:p w14:paraId="29B2486B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 xml:space="preserve"> </w:t>
            </w:r>
            <w:proofErr w:type="spellStart"/>
            <w:r w:rsidRPr="00C96041">
              <w:rPr>
                <w:sz w:val="24"/>
              </w:rPr>
              <w:t>неустранение</w:t>
            </w:r>
            <w:proofErr w:type="spellEnd"/>
            <w:r w:rsidRPr="00C96041">
              <w:rPr>
                <w:sz w:val="24"/>
              </w:rPr>
              <w:t xml:space="preserve"> оснований для приостановления приема и регистрации заявки при представлении документов и (или) пояснений в случае подачи заявки через ЦП МСП.</w:t>
            </w:r>
          </w:p>
          <w:p w14:paraId="3790F56E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</w:p>
          <w:p w14:paraId="4F245E84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Основаниями для приостановления приема и регистрации заявки на ЦП МСП являются:</w:t>
            </w:r>
          </w:p>
          <w:p w14:paraId="414ADAD3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1) непредставление (представление не в полном объеме) документов, установленных в пункте 6 к  настоящему Порядку;</w:t>
            </w:r>
          </w:p>
          <w:p w14:paraId="6FB9A791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2) некорректное заполнение обязательных полей заявления на ЦП МСП (отсутствие заполнения, недостоверное, неполное или неправильное, не соответствующее требованиям, установленным настоящим Порядком);</w:t>
            </w:r>
          </w:p>
          <w:p w14:paraId="405E5A7D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3) представление электронных образов документов посредством ЦП МСП не позволяет в полном объеме прочитать текст документа и (или) распознать обязательные реквизиты документов;</w:t>
            </w:r>
          </w:p>
          <w:p w14:paraId="7EC24E24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4) наличие нечитаемых исправлений в представленных документах;</w:t>
            </w:r>
          </w:p>
          <w:p w14:paraId="7F3CA805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</w:p>
          <w:p w14:paraId="5506CC10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Отказ в приеме и регистрации заявки или возврата заявки без рассмотрения (далее - аннулирование заявки) через ЦП МСП не препятствует повторному обращению участника отбора за предоставлением субсидии до даты окончания приема заявок, установленной объявлением о проведении отбора.</w:t>
            </w:r>
          </w:p>
          <w:p w14:paraId="00CF7295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</w:p>
          <w:p w14:paraId="316B7FC4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Участник отбора представляет документы и (или) пояснения, касающиеся сведений и данных, указанных в заявке, в срок не более 4 рабочих дней со дня направления Уведомления о представлении документов в личный кабинет участника отбора ЦП МСП.</w:t>
            </w:r>
          </w:p>
          <w:p w14:paraId="0411608B" w14:textId="6F051359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>В случае устранения участником отбора оснований для приостановления приема и регистрации заявки, установленных пунктом 10 настоящего Порядка, Управление регистрирует заявку в журнале регистрации не позднее 1 рабочего дня со дня представления участником отбора дополнительных документов и (или) пояснений, касающихся сведений и данных, указанных в заявке.</w:t>
            </w:r>
          </w:p>
          <w:p w14:paraId="29B16769" w14:textId="77777777" w:rsidR="00C96041" w:rsidRPr="00C96041" w:rsidRDefault="00C96041" w:rsidP="00C96041">
            <w:pPr>
              <w:ind w:left="74" w:firstLine="425"/>
              <w:jc w:val="both"/>
              <w:rPr>
                <w:sz w:val="24"/>
              </w:rPr>
            </w:pPr>
            <w:r w:rsidRPr="00C96041">
              <w:rPr>
                <w:sz w:val="24"/>
              </w:rPr>
              <w:t xml:space="preserve">В случае </w:t>
            </w:r>
            <w:proofErr w:type="spellStart"/>
            <w:r w:rsidRPr="00C96041">
              <w:rPr>
                <w:sz w:val="24"/>
              </w:rPr>
              <w:t>неустранения</w:t>
            </w:r>
            <w:proofErr w:type="spellEnd"/>
            <w:r w:rsidRPr="00C96041">
              <w:rPr>
                <w:sz w:val="24"/>
              </w:rPr>
              <w:t xml:space="preserve"> участником отбора оснований для приостановления приема и регистрации заявки, установленных </w:t>
            </w:r>
            <w:hyperlink r:id="rId17" w:history="1">
              <w:r w:rsidRPr="00C96041">
                <w:rPr>
                  <w:sz w:val="24"/>
                </w:rPr>
                <w:t xml:space="preserve">пунктом </w:t>
              </w:r>
            </w:hyperlink>
            <w:r w:rsidRPr="00C96041">
              <w:rPr>
                <w:sz w:val="24"/>
              </w:rPr>
              <w:t>10 настоящего Порядка, Управление отказывает в приеме и регистрации заявки на ЦП МСП не позднее 1 рабочего дня со дня представления участником отбора дополнительных документов и (или) пояснений, касающихся сведений и данных, указанных в заявке.</w:t>
            </w:r>
          </w:p>
          <w:p w14:paraId="09661D27" w14:textId="2CE910C1" w:rsidR="00837699" w:rsidRPr="000E7D9E" w:rsidRDefault="00C96041" w:rsidP="00C96041">
            <w:pPr>
              <w:ind w:left="74" w:firstLine="425"/>
              <w:jc w:val="both"/>
              <w:rPr>
                <w:sz w:val="24"/>
                <w:highlight w:val="yellow"/>
              </w:rPr>
            </w:pPr>
            <w:r w:rsidRPr="00C96041">
              <w:rPr>
                <w:sz w:val="24"/>
              </w:rPr>
              <w:t>В случае непредставления участником отбора документов и (или) пояснений, касающихся сведений и данных, указанных в заявке, в срок, установленный настоящим пунктом Порядка, заявка аннулируется.</w:t>
            </w:r>
          </w:p>
        </w:tc>
      </w:tr>
      <w:tr w:rsidR="00E06AB8" w:rsidRPr="000E7D9E" w14:paraId="72FA7600" w14:textId="77777777">
        <w:trPr>
          <w:trHeight w:val="3312"/>
        </w:trPr>
        <w:tc>
          <w:tcPr>
            <w:tcW w:w="476" w:type="dxa"/>
          </w:tcPr>
          <w:p w14:paraId="1BE2AF8B" w14:textId="77777777" w:rsidR="00E06AB8" w:rsidRPr="001417B4" w:rsidRDefault="00A357F9">
            <w:pPr>
              <w:pStyle w:val="TableParagraph"/>
              <w:spacing w:line="265" w:lineRule="exact"/>
              <w:ind w:left="0" w:right="116"/>
              <w:jc w:val="right"/>
              <w:rPr>
                <w:sz w:val="24"/>
              </w:rPr>
            </w:pPr>
            <w:r w:rsidRPr="001417B4">
              <w:rPr>
                <w:sz w:val="24"/>
              </w:rPr>
              <w:lastRenderedPageBreak/>
              <w:t>13</w:t>
            </w:r>
          </w:p>
        </w:tc>
        <w:tc>
          <w:tcPr>
            <w:tcW w:w="2883" w:type="dxa"/>
          </w:tcPr>
          <w:p w14:paraId="6275284F" w14:textId="77777777" w:rsidR="00E06AB8" w:rsidRPr="001417B4" w:rsidRDefault="00A357F9">
            <w:pPr>
              <w:pStyle w:val="TableParagraph"/>
              <w:ind w:left="109" w:right="118"/>
              <w:rPr>
                <w:sz w:val="24"/>
              </w:rPr>
            </w:pPr>
            <w:r w:rsidRPr="001417B4">
              <w:rPr>
                <w:sz w:val="24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992" w:type="dxa"/>
          </w:tcPr>
          <w:p w14:paraId="43983D1C" w14:textId="77777777" w:rsidR="00E06AB8" w:rsidRPr="000E7D9E" w:rsidRDefault="00A357F9">
            <w:pPr>
              <w:pStyle w:val="TableParagraph"/>
              <w:ind w:right="97" w:firstLine="554"/>
              <w:jc w:val="both"/>
              <w:rPr>
                <w:sz w:val="24"/>
                <w:highlight w:val="yellow"/>
              </w:rPr>
            </w:pPr>
            <w:r w:rsidRPr="001417B4">
              <w:rPr>
                <w:sz w:val="24"/>
              </w:rPr>
              <w:t>Участник отбора имеет право обращаться в Управление в целях получения разъяснений положений объявления о проведении отбора в течение срока подачи заявок, указанного в п. 2 настоящего объявления, но не позднее 5 рабочих дней до дня окончания срока подачи</w:t>
            </w:r>
            <w:r w:rsidRPr="001417B4">
              <w:rPr>
                <w:spacing w:val="-2"/>
                <w:sz w:val="24"/>
              </w:rPr>
              <w:t xml:space="preserve"> </w:t>
            </w:r>
            <w:r w:rsidRPr="001417B4">
              <w:rPr>
                <w:sz w:val="24"/>
              </w:rPr>
              <w:t>заявок.</w:t>
            </w:r>
          </w:p>
          <w:p w14:paraId="426D2FEA" w14:textId="77777777" w:rsidR="00E06AB8" w:rsidRPr="001417B4" w:rsidRDefault="00A357F9" w:rsidP="009D5012">
            <w:pPr>
              <w:pStyle w:val="TableParagraph"/>
              <w:rPr>
                <w:sz w:val="24"/>
              </w:rPr>
            </w:pPr>
            <w:r w:rsidRPr="001417B4">
              <w:rPr>
                <w:b/>
                <w:sz w:val="24"/>
              </w:rPr>
              <w:t xml:space="preserve">место нахождения: </w:t>
            </w:r>
            <w:r w:rsidR="009D5012" w:rsidRPr="001417B4">
              <w:rPr>
                <w:sz w:val="24"/>
              </w:rPr>
              <w:t xml:space="preserve">г. Липецк, ул. Кузнечная, д. 8, </w:t>
            </w:r>
            <w:proofErr w:type="spellStart"/>
            <w:r w:rsidR="009D5012" w:rsidRPr="001417B4">
              <w:rPr>
                <w:sz w:val="24"/>
              </w:rPr>
              <w:t>каб</w:t>
            </w:r>
            <w:proofErr w:type="spellEnd"/>
            <w:r w:rsidR="009D5012" w:rsidRPr="001417B4">
              <w:rPr>
                <w:sz w:val="24"/>
              </w:rPr>
              <w:t>. 203.</w:t>
            </w:r>
          </w:p>
          <w:p w14:paraId="71D40E8E" w14:textId="77777777" w:rsidR="00E06AB8" w:rsidRPr="001417B4" w:rsidRDefault="00A357F9">
            <w:pPr>
              <w:pStyle w:val="TableParagraph"/>
              <w:rPr>
                <w:sz w:val="24"/>
              </w:rPr>
            </w:pPr>
            <w:r w:rsidRPr="001417B4">
              <w:rPr>
                <w:b/>
                <w:sz w:val="24"/>
              </w:rPr>
              <w:t xml:space="preserve">телефон: </w:t>
            </w:r>
            <w:r w:rsidR="0011517E" w:rsidRPr="001417B4">
              <w:rPr>
                <w:sz w:val="24"/>
              </w:rPr>
              <w:t>+7</w:t>
            </w:r>
            <w:r w:rsidRPr="001417B4">
              <w:rPr>
                <w:sz w:val="24"/>
              </w:rPr>
              <w:t xml:space="preserve"> (4742) </w:t>
            </w:r>
            <w:r w:rsidR="009D5012" w:rsidRPr="001417B4">
              <w:rPr>
                <w:sz w:val="24"/>
              </w:rPr>
              <w:t>22-03-09</w:t>
            </w:r>
            <w:r w:rsidRPr="001417B4">
              <w:rPr>
                <w:sz w:val="24"/>
              </w:rPr>
              <w:t xml:space="preserve">, </w:t>
            </w:r>
            <w:r w:rsidR="009D5012" w:rsidRPr="001417B4">
              <w:rPr>
                <w:sz w:val="24"/>
              </w:rPr>
              <w:t>23-10-27</w:t>
            </w:r>
          </w:p>
          <w:p w14:paraId="6F3F42A9" w14:textId="77777777" w:rsidR="00E06AB8" w:rsidRPr="001417B4" w:rsidRDefault="00A357F9">
            <w:pPr>
              <w:pStyle w:val="TableParagraph"/>
              <w:rPr>
                <w:sz w:val="24"/>
              </w:rPr>
            </w:pPr>
            <w:r w:rsidRPr="001417B4">
              <w:rPr>
                <w:b/>
                <w:sz w:val="24"/>
              </w:rPr>
              <w:t>эл. почта</w:t>
            </w:r>
            <w:r w:rsidR="0011517E" w:rsidRPr="001417B4">
              <w:rPr>
                <w:b/>
                <w:sz w:val="24"/>
              </w:rPr>
              <w:t xml:space="preserve">: </w:t>
            </w:r>
            <w:r w:rsidR="007F4849" w:rsidRPr="001417B4">
              <w:rPr>
                <w:rStyle w:val="a5"/>
                <w:sz w:val="24"/>
              </w:rPr>
              <w:t>AleksentsevaAV@admlr.lipetsk.ru</w:t>
            </w:r>
            <w:r w:rsidR="007F4849" w:rsidRPr="001417B4">
              <w:rPr>
                <w:rStyle w:val="a5"/>
              </w:rPr>
              <w:t>,</w:t>
            </w:r>
            <w:r w:rsidR="009D5012" w:rsidRPr="001417B4">
              <w:rPr>
                <w:sz w:val="24"/>
              </w:rPr>
              <w:t xml:space="preserve"> </w:t>
            </w:r>
            <w:hyperlink r:id="rId18" w:history="1">
              <w:r w:rsidR="009D5012" w:rsidRPr="001417B4">
                <w:rPr>
                  <w:rStyle w:val="a5"/>
                  <w:sz w:val="24"/>
                </w:rPr>
                <w:t>ed@admlr.lipetsk.ru</w:t>
              </w:r>
            </w:hyperlink>
            <w:r w:rsidR="009D5012" w:rsidRPr="001417B4">
              <w:rPr>
                <w:sz w:val="24"/>
              </w:rPr>
              <w:t xml:space="preserve">, </w:t>
            </w:r>
          </w:p>
          <w:p w14:paraId="68ED4EF2" w14:textId="77777777" w:rsidR="00E06AB8" w:rsidRPr="000E7D9E" w:rsidRDefault="00A357F9" w:rsidP="009D5012">
            <w:pPr>
              <w:pStyle w:val="TableParagraph"/>
              <w:spacing w:line="270" w:lineRule="atLeast"/>
              <w:ind w:right="100" w:firstLine="554"/>
              <w:jc w:val="both"/>
              <w:rPr>
                <w:sz w:val="24"/>
                <w:highlight w:val="yellow"/>
              </w:rPr>
            </w:pPr>
            <w:r w:rsidRPr="001417B4">
              <w:rPr>
                <w:sz w:val="24"/>
              </w:rPr>
              <w:t>В случае письменного обращения Управление направляет разъяснения участнику отбора по вопросам, связанным с положениями объявления о проведении отбора, в течение 3 рабочих дней.</w:t>
            </w:r>
          </w:p>
        </w:tc>
      </w:tr>
      <w:tr w:rsidR="00E06AB8" w:rsidRPr="000E7D9E" w14:paraId="4008AABA" w14:textId="77777777">
        <w:trPr>
          <w:trHeight w:val="1379"/>
        </w:trPr>
        <w:tc>
          <w:tcPr>
            <w:tcW w:w="476" w:type="dxa"/>
          </w:tcPr>
          <w:p w14:paraId="0D8DC0E9" w14:textId="77777777" w:rsidR="00E06AB8" w:rsidRPr="001417B4" w:rsidRDefault="00A357F9">
            <w:pPr>
              <w:pStyle w:val="TableParagraph"/>
              <w:spacing w:line="265" w:lineRule="exact"/>
              <w:ind w:left="0" w:right="116"/>
              <w:jc w:val="right"/>
              <w:rPr>
                <w:sz w:val="24"/>
              </w:rPr>
            </w:pPr>
            <w:r w:rsidRPr="001417B4">
              <w:rPr>
                <w:sz w:val="24"/>
              </w:rPr>
              <w:t>14</w:t>
            </w:r>
          </w:p>
        </w:tc>
        <w:tc>
          <w:tcPr>
            <w:tcW w:w="2883" w:type="dxa"/>
          </w:tcPr>
          <w:p w14:paraId="122E5522" w14:textId="77777777" w:rsidR="00E06AB8" w:rsidRPr="001417B4" w:rsidRDefault="00A357F9">
            <w:pPr>
              <w:pStyle w:val="TableParagraph"/>
              <w:ind w:left="109" w:right="152"/>
              <w:rPr>
                <w:sz w:val="24"/>
              </w:rPr>
            </w:pPr>
            <w:r w:rsidRPr="001417B4">
              <w:rPr>
                <w:sz w:val="24"/>
              </w:rPr>
              <w:t>Срок, в течение которого победители отбора</w:t>
            </w:r>
          </w:p>
          <w:p w14:paraId="1684AC75" w14:textId="77777777" w:rsidR="00E06AB8" w:rsidRPr="001417B4" w:rsidRDefault="00A357F9">
            <w:pPr>
              <w:pStyle w:val="TableParagraph"/>
              <w:ind w:left="109" w:right="811"/>
              <w:rPr>
                <w:sz w:val="24"/>
              </w:rPr>
            </w:pPr>
            <w:r w:rsidRPr="001417B4">
              <w:rPr>
                <w:sz w:val="24"/>
              </w:rPr>
              <w:t>должны подписать соглашение о</w:t>
            </w:r>
          </w:p>
          <w:p w14:paraId="7AD8B355" w14:textId="77777777" w:rsidR="00E06AB8" w:rsidRPr="001417B4" w:rsidRDefault="00A357F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417B4">
              <w:rPr>
                <w:sz w:val="24"/>
              </w:rPr>
              <w:t>предоставлении субсидии</w:t>
            </w:r>
          </w:p>
        </w:tc>
        <w:tc>
          <w:tcPr>
            <w:tcW w:w="6992" w:type="dxa"/>
          </w:tcPr>
          <w:p w14:paraId="30F78E68" w14:textId="77777777" w:rsidR="001417B4" w:rsidRPr="001417B4" w:rsidRDefault="001417B4" w:rsidP="001417B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proofErr w:type="gramStart"/>
            <w:r w:rsidRPr="001417B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Уполномоченное лицо в течение 3 рабочих дней со дня, следующего за днем утверждения приказа об утверждении перечня получателей субсидий, направляет получателям субсидий уведомление о необходимости заключения соглашения о предоставлении субсидии (далее - соглашение) в течение 2 рабочих дней со дня, следующего за днем получения уведомления, либо, в случае отказа в предоставлении субсидии, направляет участнику отбора соответствующее уведомление с указанием причин отказа.</w:t>
            </w:r>
            <w:proofErr w:type="gramEnd"/>
          </w:p>
          <w:p w14:paraId="241EF118" w14:textId="77777777" w:rsidR="001417B4" w:rsidRPr="001417B4" w:rsidRDefault="001417B4" w:rsidP="001417B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1417B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Уведомление направляется способом, указанным участником отбора в заявке, позволяющим достоверно установить получение уведомления получателем субсидии, участником отбора, а в случае подачи заявки через ЦП МСП – в личный кабинет участника отбора ЦП МСП.</w:t>
            </w:r>
          </w:p>
          <w:p w14:paraId="5213D9DE" w14:textId="77777777" w:rsidR="001417B4" w:rsidRPr="001417B4" w:rsidRDefault="001417B4" w:rsidP="001417B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1417B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Управление заключает с получателями субсидии соглашения о предоставлении субсидии в день их обращения, в соответствии с типовой формой, установленной управлением финансов Липецкой области в случае подачи заявки на бумажном носителе. </w:t>
            </w:r>
          </w:p>
          <w:p w14:paraId="5E9A03AC" w14:textId="77777777" w:rsidR="001417B4" w:rsidRPr="001417B4" w:rsidRDefault="001417B4" w:rsidP="001417B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1417B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В случае подачи заявки через ЦП МСП соглашение заключается в электронной форме на ЦП МСП  в срок, не превышающий 4 рабочих дней со дня решения о предоставлении Субсидии получателю субсидии в следующем порядке:</w:t>
            </w:r>
          </w:p>
          <w:p w14:paraId="558BB826" w14:textId="77777777" w:rsidR="001417B4" w:rsidRPr="001417B4" w:rsidRDefault="001417B4" w:rsidP="001417B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1417B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в течение 2 рабочих дней со дня принятия Решения Управление экономического развития Липецкой области  направляет получателю субсидии уведомление о предоставлении Субсидии и Соглашение, подписанное ЭП уполномоченного должностного лица Управления, в личный кабинет получателя Субсидии на ЦП МСП;</w:t>
            </w:r>
          </w:p>
          <w:p w14:paraId="6C245B66" w14:textId="77777777" w:rsidR="001417B4" w:rsidRPr="001417B4" w:rsidRDefault="001417B4" w:rsidP="001417B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1417B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в течение 2 рабочих дней со дня отправления Соглашения получатель субсидии направляет в адрес Управления Соглашение, подписанное ЭП со своей стороны.</w:t>
            </w:r>
          </w:p>
          <w:p w14:paraId="49D350D7" w14:textId="77777777" w:rsidR="001417B4" w:rsidRPr="001417B4" w:rsidRDefault="001417B4" w:rsidP="001417B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1417B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Дополнительные соглашения к Соглашению заключаются в бумажном виде либо на ЦП МСП (при наличии технической возможности).</w:t>
            </w:r>
          </w:p>
          <w:p w14:paraId="6664B1DF" w14:textId="77777777" w:rsidR="001417B4" w:rsidRPr="000E7D9E" w:rsidRDefault="001417B4" w:rsidP="00DF6416">
            <w:pPr>
              <w:pStyle w:val="TableParagraph"/>
              <w:ind w:right="100" w:firstLine="554"/>
              <w:jc w:val="both"/>
              <w:rPr>
                <w:sz w:val="24"/>
                <w:highlight w:val="yellow"/>
              </w:rPr>
            </w:pPr>
          </w:p>
        </w:tc>
      </w:tr>
      <w:tr w:rsidR="00E06AB8" w:rsidRPr="000E7D9E" w14:paraId="005879B0" w14:textId="77777777">
        <w:trPr>
          <w:trHeight w:val="1380"/>
        </w:trPr>
        <w:tc>
          <w:tcPr>
            <w:tcW w:w="476" w:type="dxa"/>
          </w:tcPr>
          <w:p w14:paraId="278A7EEF" w14:textId="77777777" w:rsidR="00E06AB8" w:rsidRPr="001417B4" w:rsidRDefault="00A357F9">
            <w:pPr>
              <w:pStyle w:val="TableParagraph"/>
              <w:spacing w:line="265" w:lineRule="exact"/>
              <w:ind w:left="0" w:right="116"/>
              <w:jc w:val="right"/>
              <w:rPr>
                <w:sz w:val="24"/>
              </w:rPr>
            </w:pPr>
            <w:r w:rsidRPr="001417B4">
              <w:rPr>
                <w:sz w:val="24"/>
              </w:rPr>
              <w:t>15</w:t>
            </w:r>
          </w:p>
        </w:tc>
        <w:tc>
          <w:tcPr>
            <w:tcW w:w="2883" w:type="dxa"/>
          </w:tcPr>
          <w:p w14:paraId="073456BE" w14:textId="77777777" w:rsidR="00E06AB8" w:rsidRPr="001417B4" w:rsidRDefault="00A357F9">
            <w:pPr>
              <w:pStyle w:val="TableParagraph"/>
              <w:ind w:left="109" w:right="90"/>
              <w:rPr>
                <w:sz w:val="24"/>
              </w:rPr>
            </w:pPr>
            <w:r w:rsidRPr="001417B4">
              <w:rPr>
                <w:sz w:val="24"/>
              </w:rPr>
              <w:t>Условия признания победителей отбора уклонившимися от заключения соглашения</w:t>
            </w:r>
            <w:r w:rsidRPr="001417B4">
              <w:rPr>
                <w:spacing w:val="-8"/>
                <w:sz w:val="24"/>
              </w:rPr>
              <w:t xml:space="preserve"> </w:t>
            </w:r>
            <w:r w:rsidRPr="001417B4">
              <w:rPr>
                <w:sz w:val="24"/>
              </w:rPr>
              <w:t>о</w:t>
            </w:r>
          </w:p>
          <w:p w14:paraId="7DF0682C" w14:textId="77777777" w:rsidR="00E06AB8" w:rsidRPr="001417B4" w:rsidRDefault="00A357F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417B4">
              <w:rPr>
                <w:sz w:val="24"/>
              </w:rPr>
              <w:t>предоставлении</w:t>
            </w:r>
            <w:r w:rsidRPr="001417B4">
              <w:rPr>
                <w:spacing w:val="-9"/>
                <w:sz w:val="24"/>
              </w:rPr>
              <w:t xml:space="preserve"> </w:t>
            </w:r>
            <w:r w:rsidRPr="001417B4">
              <w:rPr>
                <w:sz w:val="24"/>
              </w:rPr>
              <w:t>субсидии</w:t>
            </w:r>
          </w:p>
        </w:tc>
        <w:tc>
          <w:tcPr>
            <w:tcW w:w="6992" w:type="dxa"/>
          </w:tcPr>
          <w:p w14:paraId="0AD9662F" w14:textId="4C72E96F" w:rsidR="00E06AB8" w:rsidRPr="001417B4" w:rsidRDefault="00A357F9">
            <w:pPr>
              <w:pStyle w:val="TableParagraph"/>
              <w:ind w:right="100" w:firstLine="554"/>
              <w:jc w:val="both"/>
              <w:rPr>
                <w:sz w:val="24"/>
              </w:rPr>
            </w:pPr>
            <w:r w:rsidRPr="001417B4">
              <w:rPr>
                <w:sz w:val="24"/>
              </w:rPr>
              <w:t>Победители отбора признаются уклонившимися от заключения соглашения о предоставлении субсидии в случае неявки его для подписания соглашения</w:t>
            </w:r>
            <w:r w:rsidR="001417B4">
              <w:rPr>
                <w:sz w:val="24"/>
              </w:rPr>
              <w:t xml:space="preserve"> (не подписания на платформе ЦП МСП)</w:t>
            </w:r>
            <w:r w:rsidRPr="001417B4">
              <w:rPr>
                <w:sz w:val="24"/>
              </w:rPr>
              <w:t xml:space="preserve"> в течение 2 рабочих дней со дня, следующего за днем получения уведомления о</w:t>
            </w:r>
          </w:p>
          <w:p w14:paraId="5131D8D6" w14:textId="6F721805" w:rsidR="00E06AB8" w:rsidRPr="000E7D9E" w:rsidRDefault="00A357F9" w:rsidP="001417B4">
            <w:pPr>
              <w:pStyle w:val="TableParagraph"/>
              <w:spacing w:line="266" w:lineRule="exact"/>
              <w:jc w:val="both"/>
              <w:rPr>
                <w:sz w:val="24"/>
                <w:highlight w:val="yellow"/>
              </w:rPr>
            </w:pPr>
            <w:r w:rsidRPr="001417B4">
              <w:rPr>
                <w:sz w:val="24"/>
              </w:rPr>
              <w:t>необходимости подписания соглашения.</w:t>
            </w:r>
          </w:p>
        </w:tc>
      </w:tr>
      <w:tr w:rsidR="00E06AB8" w:rsidRPr="000E7D9E" w14:paraId="4BEC664B" w14:textId="77777777">
        <w:trPr>
          <w:trHeight w:val="551"/>
        </w:trPr>
        <w:tc>
          <w:tcPr>
            <w:tcW w:w="476" w:type="dxa"/>
          </w:tcPr>
          <w:p w14:paraId="5D4116A6" w14:textId="77777777" w:rsidR="00E06AB8" w:rsidRPr="001417B4" w:rsidRDefault="00A357F9">
            <w:pPr>
              <w:pStyle w:val="TableParagraph"/>
              <w:spacing w:line="265" w:lineRule="exact"/>
              <w:ind w:left="0" w:right="116"/>
              <w:jc w:val="right"/>
              <w:rPr>
                <w:sz w:val="24"/>
              </w:rPr>
            </w:pPr>
            <w:r w:rsidRPr="001417B4">
              <w:rPr>
                <w:sz w:val="24"/>
              </w:rPr>
              <w:lastRenderedPageBreak/>
              <w:t>16</w:t>
            </w:r>
          </w:p>
        </w:tc>
        <w:tc>
          <w:tcPr>
            <w:tcW w:w="2883" w:type="dxa"/>
          </w:tcPr>
          <w:p w14:paraId="250EC39C" w14:textId="77777777" w:rsidR="00E06AB8" w:rsidRPr="001417B4" w:rsidRDefault="00A357F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1417B4">
              <w:rPr>
                <w:sz w:val="24"/>
              </w:rPr>
              <w:t>Дата размещения</w:t>
            </w:r>
          </w:p>
          <w:p w14:paraId="42730FB6" w14:textId="77777777" w:rsidR="00E06AB8" w:rsidRPr="001417B4" w:rsidRDefault="00A357F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417B4">
              <w:rPr>
                <w:sz w:val="24"/>
              </w:rPr>
              <w:t>результатов отбора</w:t>
            </w:r>
          </w:p>
        </w:tc>
        <w:tc>
          <w:tcPr>
            <w:tcW w:w="6992" w:type="dxa"/>
          </w:tcPr>
          <w:p w14:paraId="3F3E165B" w14:textId="1802E1F5" w:rsidR="00E06AB8" w:rsidRPr="001417B4" w:rsidRDefault="00A357F9" w:rsidP="002D55DF">
            <w:pPr>
              <w:pStyle w:val="TableParagraph"/>
              <w:spacing w:line="265" w:lineRule="exact"/>
              <w:ind w:left="748"/>
              <w:rPr>
                <w:sz w:val="24"/>
              </w:rPr>
            </w:pPr>
            <w:r w:rsidRPr="001417B4">
              <w:rPr>
                <w:sz w:val="24"/>
              </w:rPr>
              <w:t xml:space="preserve">В течение </w:t>
            </w:r>
            <w:r w:rsidR="002D55DF">
              <w:rPr>
                <w:sz w:val="24"/>
              </w:rPr>
              <w:t>14 календарных дней, следующих за днем определения победителей отбора</w:t>
            </w:r>
            <w:r w:rsidRPr="001417B4">
              <w:rPr>
                <w:sz w:val="24"/>
              </w:rPr>
              <w:t>.</w:t>
            </w:r>
          </w:p>
        </w:tc>
      </w:tr>
    </w:tbl>
    <w:p w14:paraId="471D1ECB" w14:textId="77777777" w:rsidR="00E06AB8" w:rsidRPr="000E7D9E" w:rsidRDefault="00E06AB8">
      <w:pPr>
        <w:spacing w:line="266" w:lineRule="exact"/>
        <w:rPr>
          <w:sz w:val="24"/>
          <w:highlight w:val="yellow"/>
        </w:rPr>
        <w:sectPr w:rsidR="00E06AB8" w:rsidRPr="000E7D9E">
          <w:pgSz w:w="11910" w:h="16840"/>
          <w:pgMar w:top="560" w:right="260" w:bottom="280" w:left="880" w:header="720" w:footer="720" w:gutter="0"/>
          <w:cols w:space="720"/>
        </w:sectPr>
      </w:pPr>
    </w:p>
    <w:p w14:paraId="0472CF97" w14:textId="77777777" w:rsidR="001417B4" w:rsidRDefault="001417B4" w:rsidP="00141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3928921" w14:textId="77777777" w:rsidR="001417B4" w:rsidRDefault="001417B4" w:rsidP="00141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67A39672" w14:textId="77777777" w:rsidR="001417B4" w:rsidRDefault="001417B4" w:rsidP="00141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субъектам малого и среднего</w:t>
      </w:r>
    </w:p>
    <w:p w14:paraId="09CF7CFE" w14:textId="77777777" w:rsidR="001417B4" w:rsidRDefault="001417B4" w:rsidP="00141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в целях</w:t>
      </w:r>
    </w:p>
    <w:p w14:paraId="77FACD20" w14:textId="77777777" w:rsidR="001417B4" w:rsidRDefault="001417B4" w:rsidP="00141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возмещения части затрат,</w:t>
      </w:r>
    </w:p>
    <w:p w14:paraId="6B9C2EF2" w14:textId="77777777" w:rsidR="001417B4" w:rsidRDefault="001417B4" w:rsidP="00141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оплатой услуг торговых</w:t>
      </w:r>
    </w:p>
    <w:p w14:paraId="61C1F086" w14:textId="77777777" w:rsidR="001417B4" w:rsidRDefault="001417B4" w:rsidP="00141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площадок по продажам товаров</w:t>
      </w:r>
    </w:p>
    <w:p w14:paraId="68353332" w14:textId="77777777" w:rsidR="001417B4" w:rsidRDefault="001417B4" w:rsidP="00141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14:paraId="5BFA024B" w14:textId="77777777" w:rsidR="001417B4" w:rsidRDefault="001417B4" w:rsidP="00141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«Интернет»</w:t>
      </w:r>
    </w:p>
    <w:p w14:paraId="2136DE20" w14:textId="77777777" w:rsidR="001417B4" w:rsidRDefault="001417B4" w:rsidP="001417B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50F43429" w14:textId="77777777" w:rsidR="001417B4" w:rsidRDefault="001417B4" w:rsidP="001417B4">
      <w:pPr>
        <w:pStyle w:val="ConsPlusNonformat"/>
        <w:tabs>
          <w:tab w:val="left" w:pos="963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Начальнику управления</w:t>
      </w:r>
    </w:p>
    <w:p w14:paraId="4381EE1F" w14:textId="77777777" w:rsidR="001417B4" w:rsidRDefault="001417B4" w:rsidP="001417B4">
      <w:pPr>
        <w:pStyle w:val="ConsPlusNonformat"/>
        <w:tabs>
          <w:tab w:val="left" w:pos="963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экономического развития</w:t>
      </w:r>
    </w:p>
    <w:p w14:paraId="6A99044F" w14:textId="77777777" w:rsidR="001417B4" w:rsidRDefault="001417B4" w:rsidP="001417B4">
      <w:pPr>
        <w:pStyle w:val="ConsPlusNonformat"/>
        <w:tabs>
          <w:tab w:val="left" w:pos="963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Липецкой области</w:t>
      </w:r>
    </w:p>
    <w:p w14:paraId="0B473DDE" w14:textId="77777777" w:rsidR="001417B4" w:rsidRDefault="001417B4" w:rsidP="001417B4">
      <w:pPr>
        <w:pStyle w:val="ConsPlusNonformat"/>
        <w:tabs>
          <w:tab w:val="left" w:pos="963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</w:t>
      </w:r>
    </w:p>
    <w:p w14:paraId="471D2818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97EE45" w14:textId="77777777" w:rsidR="001417B4" w:rsidRDefault="001417B4" w:rsidP="001417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Липецкая область                                                                 «__» __________ 20__ г.</w:t>
      </w:r>
    </w:p>
    <w:p w14:paraId="139CA6D5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B90414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№ _______________</w:t>
      </w:r>
    </w:p>
    <w:p w14:paraId="03DE7725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8D6DEF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заявки «__» ______ 20__ г.</w:t>
      </w:r>
    </w:p>
    <w:p w14:paraId="34BF12BC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3E96E2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2F14BF" w14:textId="77777777" w:rsidR="001417B4" w:rsidRDefault="001417B4" w:rsidP="001417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5"/>
      <w:bookmarkEnd w:id="3"/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E3BC984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AE969B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2D4A75B" w14:textId="77777777" w:rsidR="001417B4" w:rsidRDefault="001417B4" w:rsidP="001417B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юридического лица или</w:t>
      </w:r>
      <w:proofErr w:type="gramEnd"/>
    </w:p>
    <w:p w14:paraId="532508E0" w14:textId="77777777" w:rsidR="001417B4" w:rsidRDefault="001417B4" w:rsidP="001417B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индивидуального предпринимателя)</w:t>
      </w:r>
    </w:p>
    <w:p w14:paraId="4ED269C4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306FB9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 заявку на получение субсидии субъектом малого и среднего предпринимательства в  целях  возмещения  части  затрат,  связанных  с  оплатой  услуг торговых площадок  по  продажам  товаров  в  информационно-телекоммуникационной сети «Интернет».</w:t>
      </w:r>
    </w:p>
    <w:p w14:paraId="523AFF25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5B20B5" w14:textId="77777777" w:rsidR="001417B4" w:rsidRDefault="001417B4" w:rsidP="001417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сведения об участнике отбора</w:t>
      </w:r>
    </w:p>
    <w:p w14:paraId="0F0299AC" w14:textId="77777777" w:rsidR="001417B4" w:rsidRDefault="001417B4" w:rsidP="001417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таблица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6297"/>
        <w:gridCol w:w="2630"/>
      </w:tblGrid>
      <w:tr w:rsidR="001417B4" w14:paraId="32E0B329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0DC2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C71D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 об участнике отбора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4BC5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отбора</w:t>
            </w:r>
          </w:p>
        </w:tc>
      </w:tr>
      <w:tr w:rsidR="001417B4" w14:paraId="767A82D0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09A1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483F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юридического лица (индивидуального предпринимателя)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BCC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67E933B8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605E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EB42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F81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70C57060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D6C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016F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основного вида экономической деятельности по ОКВЭД (с указанием код ОКВЭД)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A10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503865A8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0789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0BED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Местонахождение/почтовый адрес или адрес регистрации по месту жительства (индивидуального предпринимателя)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84A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0B14A40C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AF68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E64D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(индекс, город, улица, номер дома)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051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7A71BF63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1410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6A06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сотрудников (при наличии сотрудников на дату подачи заявки на получение субсидии)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5B92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0420BE9B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083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2D8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 ответственного исполнителя по сопровождению работы на торговых площадках по продажам товаров в информационно-телекоммуникационной сети «Интернет»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8AF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55C22A36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E94B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C9CB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факс,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1FF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0405CA3C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4D16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F4F3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произведенных в году, предшествующем текущему финансовому году, и текущем финансовом году на предоставление комиссии и тарифов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услуги (за исключением рекламы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связанные с реализацией товаров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 же затрат на комиссию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размещение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B58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242884B5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1C69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E653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комиссию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размещение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D37E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06F8C4C5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D7DD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1766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запрашиваемой субсидии (в размере 50% затрат, произведенных в году, предшествующем текущему финансовому году, и текущем финансовом году на предоставление комиссии и тарифов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услуги (за исключением рекламы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связанные с реализацией товаров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 же затрат на комиссию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размещение, но не более 500 000,00 руб. на одного получателя субсидии)</w:t>
            </w:r>
            <w:proofErr w:type="gram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CEE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14:paraId="5756AF2C" w14:textId="77777777" w:rsidTr="001417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76C9" w14:textId="77777777" w:rsid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BFDC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комиссию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размещение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F4C" w14:textId="77777777" w:rsid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8B1FA6" w14:textId="77777777" w:rsidR="001417B4" w:rsidRDefault="001417B4" w:rsidP="00141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9F606" w14:textId="77777777" w:rsidR="001417B4" w:rsidRDefault="001417B4" w:rsidP="001417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Подтверждаю:</w:t>
      </w:r>
    </w:p>
    <w:p w14:paraId="5F703266" w14:textId="77777777" w:rsidR="001417B4" w:rsidRDefault="001417B4" w:rsidP="001417B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полноту и достоверность сведений, содержащихся в заявке и прилагаемых к ней документах;</w:t>
      </w:r>
    </w:p>
    <w:p w14:paraId="6E4A5462" w14:textId="77777777" w:rsidR="001417B4" w:rsidRDefault="001417B4" w:rsidP="001417B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отсутствует иная просроченная (неурегулированная) задолженность по денежным обязательствам перед областным бюджетом на дату подачи документов;</w:t>
      </w:r>
    </w:p>
    <w:p w14:paraId="349431EF" w14:textId="77777777" w:rsidR="001417B4" w:rsidRDefault="001417B4" w:rsidP="001417B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является получателем средств областного бюджета в соответствии с иными  нормативными  правовыми  актами  области  в  целях  возмещения части затрат,  связанных  с оплатой услуг торговых площадок по продажам товаров в информационно-телекоммуникационной  сети  «Интернет»,  в текущем финансовом году;</w:t>
      </w:r>
    </w:p>
    <w:p w14:paraId="344C5ABE" w14:textId="77777777" w:rsidR="001417B4" w:rsidRDefault="001417B4" w:rsidP="001417B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 не  находится  в  процессе  реорганизации, ликвидации, в отношении участника  отбора  не  введена  процедура  банкротства, его деятельность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приостановлена  в  порядке,  предусмотренном  законодательством  Российской Федерации, на дату подачи документов;</w:t>
      </w:r>
    </w:p>
    <w:p w14:paraId="7041F859" w14:textId="77777777" w:rsidR="001417B4" w:rsidRDefault="001417B4" w:rsidP="001417B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не  находится  в перечне организаций и физических лиц, в отношении которых  имеются  сведения об их причастности к экстремистской деятельности или  терроризму,  либо  в перечне организаций и физических лиц, в отношении которых  имеются  сведения  об  их  причастности  к  распространению оружия массового уничтожения на дату подачи заявки;</w:t>
      </w:r>
    </w:p>
    <w:p w14:paraId="2DE1598E" w14:textId="77777777" w:rsidR="001417B4" w:rsidRDefault="001417B4" w:rsidP="001417B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  отсутствует   в   реестре  дисквалифицированных  лиц  сведения  о дисквалифицированных  руководителе,  членах  коллегиального исполнительного органа,  лице, исполняющем функции единоличного исполнительного органа, или главном бухгалтере участника отбора, на дату подачи документов.</w:t>
      </w:r>
      <w:proofErr w:type="gramEnd"/>
    </w:p>
    <w:p w14:paraId="393573BA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A589ED" w14:textId="77777777" w:rsidR="001417B4" w:rsidRDefault="001417B4" w:rsidP="001417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Обязуюсь:</w:t>
      </w:r>
    </w:p>
    <w:p w14:paraId="33A91D65" w14:textId="77777777" w:rsidR="001417B4" w:rsidRDefault="001417B4" w:rsidP="001417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 предпринимательскую деятельность в течение не менее 2 лет со дня поступления субсидии на его расчетный счет;</w:t>
      </w:r>
    </w:p>
    <w:p w14:paraId="79D96C6D" w14:textId="77777777" w:rsidR="001417B4" w:rsidRDefault="001417B4" w:rsidP="001417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не менее 90 процентов численности сотрудников в течение 24 месяцев со дня поступления субсидии на расчетный счет (при наличии сотрудников на дату подачи заявки на получение субсидии).</w:t>
      </w:r>
    </w:p>
    <w:p w14:paraId="25218F67" w14:textId="77777777" w:rsidR="001417B4" w:rsidRDefault="001417B4" w:rsidP="001417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 со  статьей 9 Федерального закона от 27 июля 2006 года №  152-ФЗ  «О  персональных  данных»  даю  добровольное согласие управлению экономического  развития  Липецкой области на обработку, то есть совершение действий,  предусмотренных частью 3 статьи 3 Федерального закона от 27 июля 2006  года  №  152-ФЗ  «О  персональных  данных», моих персональных данных, указанных в представленных мною документах и необходимых для предоставления мне субсидии.</w:t>
      </w:r>
      <w:proofErr w:type="gramEnd"/>
    </w:p>
    <w:p w14:paraId="13873B5C" w14:textId="77777777" w:rsidR="001417B4" w:rsidRDefault="001417B4" w:rsidP="001417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 согласие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течение всего срока предоставления указанной субсидии.</w:t>
      </w:r>
    </w:p>
    <w:p w14:paraId="45FD0333" w14:textId="77777777" w:rsidR="001417B4" w:rsidRDefault="001417B4" w:rsidP="001417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частью 2 статьи 9 Федерального закона от 27 июля 2006 года  №  152-ФЗ  «О  персональных  данных»  настоящее согласие на обработку персональных данных может быть отозвано мною в письменной форме.</w:t>
      </w:r>
    </w:p>
    <w:p w14:paraId="1670A002" w14:textId="77777777" w:rsidR="001417B4" w:rsidRDefault="001417B4" w:rsidP="001417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 добровольное  согласие  на  публикацию  (размещение) информации на едином  портале  и  на  сайте  Управления об участнике отбора, о подаваемой участником отбора заявке и иной информации об участнике отбора, связанной с отбором.</w:t>
      </w:r>
    </w:p>
    <w:p w14:paraId="79B73674" w14:textId="77777777" w:rsidR="001417B4" w:rsidRDefault="001417B4" w:rsidP="001417B4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О  результатах отбора и заключении соглашения в случае подачи заявки на бумажном носителе прошу уведомить следующим образом: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________________________________________________________________________________________.</w:t>
      </w:r>
    </w:p>
    <w:p w14:paraId="04B0F628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</w:p>
    <w:p w14:paraId="13E0134F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участника отбора</w:t>
      </w:r>
      <w:r>
        <w:rPr>
          <w:rFonts w:ascii="Times New Roman" w:hAnsi="Times New Roman" w:cs="Times New Roman"/>
        </w:rPr>
        <w:t xml:space="preserve"> ______________________________   ____________________</w:t>
      </w:r>
    </w:p>
    <w:p w14:paraId="165168B6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(должность)          (подпись)         (Ф.И.О. полностью)</w:t>
      </w:r>
    </w:p>
    <w:p w14:paraId="4C2ACBA2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</w:p>
    <w:p w14:paraId="20D2E490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участника отбора</w:t>
      </w:r>
      <w:r>
        <w:rPr>
          <w:rFonts w:ascii="Times New Roman" w:hAnsi="Times New Roman" w:cs="Times New Roman"/>
        </w:rPr>
        <w:t xml:space="preserve"> _____________         __________________________</w:t>
      </w:r>
    </w:p>
    <w:p w14:paraId="55973291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          (Ф.И.О. полностью)</w:t>
      </w:r>
    </w:p>
    <w:p w14:paraId="247BBEBE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</w:p>
    <w:p w14:paraId="3A513F3D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«_____» _____________ 20__ г.</w:t>
      </w:r>
    </w:p>
    <w:p w14:paraId="59F3D42F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(при наличии)</w:t>
      </w:r>
    </w:p>
    <w:p w14:paraId="7A2004C9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</w:p>
    <w:p w14:paraId="39647A92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</w:p>
    <w:p w14:paraId="5EBF0DED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62862399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(линия отреза)</w:t>
      </w:r>
    </w:p>
    <w:p w14:paraId="4F109101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</w:p>
    <w:p w14:paraId="4997A6D5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Заявка  и прилагаемые к ней документы на ___ листах приняты должностным</w:t>
      </w:r>
    </w:p>
    <w:p w14:paraId="59E8208E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лицом   управления    экономического   развития   Липецкой   области   </w:t>
      </w:r>
    </w:p>
    <w:p w14:paraId="3935C5FF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F99C61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11FCA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__________________________________________________________________________________________.</w:t>
      </w:r>
    </w:p>
    <w:p w14:paraId="455D4719" w14:textId="77777777" w:rsidR="001417B4" w:rsidRDefault="001417B4" w:rsidP="001417B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должностного лица Управления полностью)</w:t>
      </w:r>
    </w:p>
    <w:p w14:paraId="267D6532" w14:textId="77777777" w:rsidR="001417B4" w:rsidRDefault="001417B4" w:rsidP="001417B4">
      <w:pPr>
        <w:pStyle w:val="ConsPlusNonformat"/>
        <w:jc w:val="center"/>
        <w:rPr>
          <w:rFonts w:ascii="Times New Roman" w:hAnsi="Times New Roman" w:cs="Times New Roman"/>
        </w:rPr>
      </w:pPr>
    </w:p>
    <w:p w14:paraId="33A00435" w14:textId="77777777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 20__ г.     _________________________________________________________________</w:t>
      </w:r>
    </w:p>
    <w:p w14:paraId="69519D63" w14:textId="166BB2F1" w:rsidR="00A357F9" w:rsidRDefault="001417B4" w:rsidP="001417B4">
      <w:pPr>
        <w:ind w:left="284" w:right="280"/>
      </w:pPr>
      <w:r>
        <w:t xml:space="preserve">                                                                (подпись должностного лица Управления)</w:t>
      </w:r>
    </w:p>
    <w:p w14:paraId="3045E2A8" w14:textId="77777777" w:rsidR="001417B4" w:rsidRDefault="001417B4" w:rsidP="001417B4">
      <w:pPr>
        <w:ind w:left="284" w:right="280"/>
      </w:pPr>
    </w:p>
    <w:p w14:paraId="041523A6" w14:textId="77777777" w:rsidR="001417B4" w:rsidRDefault="001417B4" w:rsidP="001417B4">
      <w:pPr>
        <w:ind w:left="284" w:right="280"/>
      </w:pPr>
    </w:p>
    <w:p w14:paraId="3A0537E6" w14:textId="77777777" w:rsidR="001417B4" w:rsidRDefault="001417B4" w:rsidP="001417B4">
      <w:pPr>
        <w:ind w:left="284" w:right="280"/>
      </w:pPr>
    </w:p>
    <w:p w14:paraId="753E4CEA" w14:textId="77777777" w:rsidR="001417B4" w:rsidRDefault="001417B4" w:rsidP="001417B4">
      <w:pPr>
        <w:ind w:left="284" w:right="280"/>
      </w:pPr>
    </w:p>
    <w:p w14:paraId="7219AF75" w14:textId="3A843A23" w:rsidR="001417B4" w:rsidRDefault="001417B4" w:rsidP="001417B4">
      <w:pPr>
        <w:ind w:left="284" w:right="280"/>
      </w:pPr>
    </w:p>
    <w:p w14:paraId="7DB713EC" w14:textId="73844250" w:rsidR="001417B4" w:rsidRPr="001417B4" w:rsidRDefault="001417B4" w:rsidP="001417B4">
      <w:pPr>
        <w:rPr>
          <w:sz w:val="24"/>
          <w:szCs w:val="24"/>
        </w:rPr>
      </w:pPr>
    </w:p>
    <w:p w14:paraId="7F1EE6AE" w14:textId="77777777" w:rsidR="001417B4" w:rsidRPr="003773DB" w:rsidRDefault="001417B4" w:rsidP="00141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73DB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2AAB764A" w14:textId="77777777" w:rsidR="003773DB" w:rsidRPr="003773DB" w:rsidRDefault="003773DB" w:rsidP="003773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73DB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0EE5ABCF" w14:textId="77777777" w:rsidR="003773DB" w:rsidRPr="003773DB" w:rsidRDefault="003773DB" w:rsidP="003773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73DB">
        <w:rPr>
          <w:rFonts w:ascii="Times New Roman" w:hAnsi="Times New Roman" w:cs="Times New Roman"/>
          <w:sz w:val="28"/>
          <w:szCs w:val="28"/>
        </w:rPr>
        <w:t>субсидии субъектам малого и среднего</w:t>
      </w:r>
    </w:p>
    <w:p w14:paraId="1BFCDD26" w14:textId="77777777" w:rsidR="003773DB" w:rsidRPr="003773DB" w:rsidRDefault="003773DB" w:rsidP="003773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73DB">
        <w:rPr>
          <w:rFonts w:ascii="Times New Roman" w:hAnsi="Times New Roman" w:cs="Times New Roman"/>
          <w:sz w:val="28"/>
          <w:szCs w:val="28"/>
        </w:rPr>
        <w:t>предпринимательства в целях</w:t>
      </w:r>
    </w:p>
    <w:p w14:paraId="4EBCB014" w14:textId="77777777" w:rsidR="003773DB" w:rsidRPr="003773DB" w:rsidRDefault="003773DB" w:rsidP="003773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73DB">
        <w:rPr>
          <w:rFonts w:ascii="Times New Roman" w:hAnsi="Times New Roman" w:cs="Times New Roman"/>
          <w:sz w:val="28"/>
          <w:szCs w:val="28"/>
        </w:rPr>
        <w:t>возмещения части затрат,</w:t>
      </w:r>
    </w:p>
    <w:p w14:paraId="37BBCEBA" w14:textId="77777777" w:rsidR="003773DB" w:rsidRPr="003773DB" w:rsidRDefault="003773DB" w:rsidP="003773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73DB">
        <w:rPr>
          <w:rFonts w:ascii="Times New Roman" w:hAnsi="Times New Roman" w:cs="Times New Roman"/>
          <w:sz w:val="28"/>
          <w:szCs w:val="28"/>
        </w:rPr>
        <w:t>связанных с оплатой услуг торговых</w:t>
      </w:r>
    </w:p>
    <w:p w14:paraId="3AF678C8" w14:textId="77777777" w:rsidR="003773DB" w:rsidRPr="003773DB" w:rsidRDefault="003773DB" w:rsidP="003773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73DB">
        <w:rPr>
          <w:rFonts w:ascii="Times New Roman" w:hAnsi="Times New Roman" w:cs="Times New Roman"/>
          <w:sz w:val="28"/>
          <w:szCs w:val="28"/>
        </w:rPr>
        <w:t>площадок по продажам товаров</w:t>
      </w:r>
    </w:p>
    <w:p w14:paraId="1C8467E0" w14:textId="77777777" w:rsidR="003773DB" w:rsidRPr="003773DB" w:rsidRDefault="003773DB" w:rsidP="003773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73DB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14:paraId="061A152D" w14:textId="1E91C056" w:rsidR="001417B4" w:rsidRPr="003773DB" w:rsidRDefault="003773DB" w:rsidP="003773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73DB">
        <w:rPr>
          <w:rFonts w:ascii="Times New Roman" w:hAnsi="Times New Roman" w:cs="Times New Roman"/>
          <w:sz w:val="28"/>
          <w:szCs w:val="28"/>
        </w:rPr>
        <w:t>сети «Интернет»</w:t>
      </w:r>
    </w:p>
    <w:p w14:paraId="03204C49" w14:textId="77777777" w:rsidR="001417B4" w:rsidRPr="001417B4" w:rsidRDefault="001417B4" w:rsidP="00141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1B4B2A" w14:textId="2F6D814F" w:rsidR="001417B4" w:rsidRPr="001417B4" w:rsidRDefault="001417B4" w:rsidP="001417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64"/>
      <w:bookmarkEnd w:id="4"/>
      <w:r w:rsidRPr="001417B4">
        <w:rPr>
          <w:rFonts w:ascii="Times New Roman" w:hAnsi="Times New Roman" w:cs="Times New Roman"/>
          <w:sz w:val="28"/>
          <w:szCs w:val="28"/>
        </w:rPr>
        <w:t>Реестр заявленных расходов на логистику</w:t>
      </w:r>
    </w:p>
    <w:p w14:paraId="771F380A" w14:textId="77777777" w:rsidR="001417B4" w:rsidRP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BE7E26" w14:textId="588C736A" w:rsidR="001417B4" w:rsidRPr="001417B4" w:rsidRDefault="001417B4" w:rsidP="003773D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41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1304"/>
        <w:gridCol w:w="1417"/>
        <w:gridCol w:w="1418"/>
        <w:gridCol w:w="1295"/>
        <w:gridCol w:w="1352"/>
        <w:gridCol w:w="1409"/>
        <w:gridCol w:w="1324"/>
      </w:tblGrid>
      <w:tr w:rsidR="001417B4" w:rsidRPr="001417B4" w14:paraId="7AEC16C6" w14:textId="77777777" w:rsidTr="003773DB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7BFA" w14:textId="4747FACE" w:rsidR="001417B4" w:rsidRP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0F8C" w14:textId="10BCF15A" w:rsidR="001417B4" w:rsidRP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№ Акта/отчета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CB9" w14:textId="58961F5A" w:rsidR="001417B4" w:rsidRP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№ УПД/счет-фактура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9E42" w14:textId="77777777" w:rsidR="001417B4" w:rsidRP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Сумма расходов на логистику</w:t>
            </w:r>
          </w:p>
        </w:tc>
      </w:tr>
      <w:tr w:rsidR="001417B4" w:rsidRPr="001417B4" w14:paraId="0976BCC9" w14:textId="77777777" w:rsidTr="003773D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B11A" w14:textId="77777777" w:rsidR="001417B4" w:rsidRPr="001417B4" w:rsidRDefault="001417B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0000" w14:textId="77777777" w:rsidR="001417B4" w:rsidRPr="001417B4" w:rsidRDefault="001417B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B367" w14:textId="77777777" w:rsidR="001417B4" w:rsidRPr="001417B4" w:rsidRDefault="001417B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411E" w14:textId="77777777" w:rsidR="001417B4" w:rsidRP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всего расходы на логистику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1FC6" w14:textId="77777777" w:rsidR="001417B4" w:rsidRP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в т.ч. в разрезе видов расходов (указать в зависимости от ЭТП)</w:t>
            </w:r>
          </w:p>
        </w:tc>
      </w:tr>
      <w:tr w:rsidR="001417B4" w:rsidRPr="001417B4" w14:paraId="0617B061" w14:textId="77777777" w:rsidTr="003773D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13EF" w14:textId="77777777" w:rsidR="001417B4" w:rsidRPr="001417B4" w:rsidRDefault="001417B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720B" w14:textId="77777777" w:rsidR="001417B4" w:rsidRPr="001417B4" w:rsidRDefault="001417B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EF01" w14:textId="77777777" w:rsidR="001417B4" w:rsidRPr="001417B4" w:rsidRDefault="001417B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DF7D" w14:textId="77777777" w:rsidR="001417B4" w:rsidRPr="001417B4" w:rsidRDefault="001417B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AE6E" w14:textId="77777777" w:rsidR="001417B4" w:rsidRP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7AB7" w14:textId="77777777" w:rsidR="001417B4" w:rsidRP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A6A2" w14:textId="77777777" w:rsidR="001417B4" w:rsidRP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C2" w14:textId="77777777" w:rsidR="001417B4" w:rsidRPr="001417B4" w:rsidRDefault="00141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1417B4" w:rsidRPr="001417B4" w14:paraId="02CD38CE" w14:textId="77777777" w:rsidTr="003773D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BEE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5720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C0C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5C1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E72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362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384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02A4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:rsidRPr="001417B4" w14:paraId="10422954" w14:textId="77777777" w:rsidTr="003773D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79E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564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8A1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029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D28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6B0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ADB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0E3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:rsidRPr="001417B4" w14:paraId="00E76BA7" w14:textId="77777777" w:rsidTr="003773D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C38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3CBA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A59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F10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D6A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29D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956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C17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B4" w:rsidRPr="001417B4" w14:paraId="2CF11E28" w14:textId="77777777" w:rsidTr="003773DB"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91C" w14:textId="77777777" w:rsidR="001417B4" w:rsidRPr="001417B4" w:rsidRDefault="001417B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17B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4C9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626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5A2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BFF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ECD" w14:textId="77777777" w:rsidR="001417B4" w:rsidRPr="001417B4" w:rsidRDefault="00141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1EBCA6" w14:textId="77777777" w:rsidR="001417B4" w:rsidRPr="001417B4" w:rsidRDefault="001417B4" w:rsidP="00141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1A4FA" w14:textId="3ABF7B6A" w:rsidR="001417B4" w:rsidRPr="001417B4" w:rsidRDefault="001417B4" w:rsidP="00141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7B4">
        <w:rPr>
          <w:rFonts w:ascii="Times New Roman" w:hAnsi="Times New Roman" w:cs="Times New Roman"/>
          <w:sz w:val="28"/>
          <w:szCs w:val="28"/>
        </w:rPr>
        <w:t>Руководитель участника отбора _______________   ______________________</w:t>
      </w:r>
    </w:p>
    <w:p w14:paraId="08F2F6CC" w14:textId="23FBEFA3" w:rsidR="001417B4" w:rsidRDefault="001417B4" w:rsidP="001417B4">
      <w:pPr>
        <w:pStyle w:val="ConsPlusNonformat"/>
        <w:jc w:val="both"/>
        <w:rPr>
          <w:rFonts w:ascii="Times New Roman" w:hAnsi="Times New Roman" w:cs="Times New Roman"/>
        </w:rPr>
      </w:pPr>
      <w:r w:rsidRPr="001417B4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1417B4">
        <w:rPr>
          <w:rFonts w:ascii="Times New Roman" w:hAnsi="Times New Roman" w:cs="Times New Roman"/>
        </w:rPr>
        <w:t xml:space="preserve">   (подпись)        (Ф.И.О. полностью)</w:t>
      </w:r>
    </w:p>
    <w:p w14:paraId="5EEE6D5E" w14:textId="77777777" w:rsidR="003773DB" w:rsidRDefault="003773DB" w:rsidP="001417B4">
      <w:pPr>
        <w:pStyle w:val="ConsPlusNonformat"/>
        <w:jc w:val="both"/>
        <w:rPr>
          <w:rFonts w:ascii="Times New Roman" w:hAnsi="Times New Roman" w:cs="Times New Roman"/>
        </w:rPr>
      </w:pPr>
    </w:p>
    <w:p w14:paraId="1F3490FC" w14:textId="77777777" w:rsidR="003773DB" w:rsidRPr="001417B4" w:rsidRDefault="003773DB" w:rsidP="001417B4">
      <w:pPr>
        <w:pStyle w:val="ConsPlusNonformat"/>
        <w:jc w:val="both"/>
        <w:rPr>
          <w:rFonts w:ascii="Times New Roman" w:hAnsi="Times New Roman" w:cs="Times New Roman"/>
        </w:rPr>
      </w:pPr>
    </w:p>
    <w:p w14:paraId="46FE8C0C" w14:textId="3EAAE778" w:rsidR="001417B4" w:rsidRPr="001417B4" w:rsidRDefault="001417B4" w:rsidP="003773D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73DB">
        <w:rPr>
          <w:rFonts w:ascii="Times New Roman" w:hAnsi="Times New Roman" w:cs="Times New Roman"/>
        </w:rPr>
        <w:t>М.П. (при наличии)</w:t>
      </w:r>
      <w:r w:rsidR="003773DB" w:rsidRPr="003773DB">
        <w:rPr>
          <w:rFonts w:ascii="Times New Roman" w:hAnsi="Times New Roman" w:cs="Times New Roman"/>
        </w:rPr>
        <w:t xml:space="preserve"> </w:t>
      </w:r>
      <w:r w:rsidR="003773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17B4">
        <w:rPr>
          <w:rFonts w:ascii="Times New Roman" w:hAnsi="Times New Roman" w:cs="Times New Roman"/>
          <w:sz w:val="28"/>
          <w:szCs w:val="28"/>
        </w:rPr>
        <w:t>"__" _____________ 20__ г.</w:t>
      </w:r>
    </w:p>
    <w:p w14:paraId="2E4F72D7" w14:textId="77777777" w:rsidR="001417B4" w:rsidRPr="001417B4" w:rsidRDefault="001417B4" w:rsidP="00141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F0E163" w14:textId="77777777" w:rsidR="001417B4" w:rsidRPr="001417B4" w:rsidRDefault="001417B4" w:rsidP="001417B4">
      <w:pPr>
        <w:rPr>
          <w:sz w:val="24"/>
          <w:szCs w:val="24"/>
        </w:rPr>
      </w:pPr>
    </w:p>
    <w:sectPr w:rsidR="001417B4" w:rsidRPr="001417B4" w:rsidSect="003773DB">
      <w:pgSz w:w="11910" w:h="16840"/>
      <w:pgMar w:top="480" w:right="57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A24"/>
    <w:multiLevelType w:val="hybridMultilevel"/>
    <w:tmpl w:val="356266DC"/>
    <w:lvl w:ilvl="0" w:tplc="4AE48E9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9BE"/>
    <w:multiLevelType w:val="hybridMultilevel"/>
    <w:tmpl w:val="E38E4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922A38"/>
    <w:multiLevelType w:val="hybridMultilevel"/>
    <w:tmpl w:val="D8B8A93C"/>
    <w:lvl w:ilvl="0" w:tplc="E7AC42A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9C4364"/>
    <w:multiLevelType w:val="hybridMultilevel"/>
    <w:tmpl w:val="239EB204"/>
    <w:lvl w:ilvl="0" w:tplc="CA96591A">
      <w:numFmt w:val="bullet"/>
      <w:lvlText w:val="–"/>
      <w:lvlJc w:val="left"/>
      <w:pPr>
        <w:ind w:left="107" w:hanging="33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97284A0E">
      <w:numFmt w:val="bullet"/>
      <w:lvlText w:val="•"/>
      <w:lvlJc w:val="left"/>
      <w:pPr>
        <w:ind w:left="788" w:hanging="336"/>
      </w:pPr>
      <w:rPr>
        <w:rFonts w:hint="default"/>
        <w:lang w:val="ru-RU" w:eastAsia="en-US" w:bidi="ar-SA"/>
      </w:rPr>
    </w:lvl>
    <w:lvl w:ilvl="2" w:tplc="6554E306">
      <w:numFmt w:val="bullet"/>
      <w:lvlText w:val="•"/>
      <w:lvlJc w:val="left"/>
      <w:pPr>
        <w:ind w:left="1476" w:hanging="336"/>
      </w:pPr>
      <w:rPr>
        <w:rFonts w:hint="default"/>
        <w:lang w:val="ru-RU" w:eastAsia="en-US" w:bidi="ar-SA"/>
      </w:rPr>
    </w:lvl>
    <w:lvl w:ilvl="3" w:tplc="E2FA159E">
      <w:numFmt w:val="bullet"/>
      <w:lvlText w:val="•"/>
      <w:lvlJc w:val="left"/>
      <w:pPr>
        <w:ind w:left="2164" w:hanging="336"/>
      </w:pPr>
      <w:rPr>
        <w:rFonts w:hint="default"/>
        <w:lang w:val="ru-RU" w:eastAsia="en-US" w:bidi="ar-SA"/>
      </w:rPr>
    </w:lvl>
    <w:lvl w:ilvl="4" w:tplc="BB50A2FC">
      <w:numFmt w:val="bullet"/>
      <w:lvlText w:val="•"/>
      <w:lvlJc w:val="left"/>
      <w:pPr>
        <w:ind w:left="2852" w:hanging="336"/>
      </w:pPr>
      <w:rPr>
        <w:rFonts w:hint="default"/>
        <w:lang w:val="ru-RU" w:eastAsia="en-US" w:bidi="ar-SA"/>
      </w:rPr>
    </w:lvl>
    <w:lvl w:ilvl="5" w:tplc="174C1D50">
      <w:numFmt w:val="bullet"/>
      <w:lvlText w:val="•"/>
      <w:lvlJc w:val="left"/>
      <w:pPr>
        <w:ind w:left="3541" w:hanging="336"/>
      </w:pPr>
      <w:rPr>
        <w:rFonts w:hint="default"/>
        <w:lang w:val="ru-RU" w:eastAsia="en-US" w:bidi="ar-SA"/>
      </w:rPr>
    </w:lvl>
    <w:lvl w:ilvl="6" w:tplc="F9FE22E2">
      <w:numFmt w:val="bullet"/>
      <w:lvlText w:val="•"/>
      <w:lvlJc w:val="left"/>
      <w:pPr>
        <w:ind w:left="4229" w:hanging="336"/>
      </w:pPr>
      <w:rPr>
        <w:rFonts w:hint="default"/>
        <w:lang w:val="ru-RU" w:eastAsia="en-US" w:bidi="ar-SA"/>
      </w:rPr>
    </w:lvl>
    <w:lvl w:ilvl="7" w:tplc="BB7C09BC">
      <w:numFmt w:val="bullet"/>
      <w:lvlText w:val="•"/>
      <w:lvlJc w:val="left"/>
      <w:pPr>
        <w:ind w:left="4917" w:hanging="336"/>
      </w:pPr>
      <w:rPr>
        <w:rFonts w:hint="default"/>
        <w:lang w:val="ru-RU" w:eastAsia="en-US" w:bidi="ar-SA"/>
      </w:rPr>
    </w:lvl>
    <w:lvl w:ilvl="8" w:tplc="BCA21930">
      <w:numFmt w:val="bullet"/>
      <w:lvlText w:val="•"/>
      <w:lvlJc w:val="left"/>
      <w:pPr>
        <w:ind w:left="5605" w:hanging="336"/>
      </w:pPr>
      <w:rPr>
        <w:rFonts w:hint="default"/>
        <w:lang w:val="ru-RU" w:eastAsia="en-US" w:bidi="ar-SA"/>
      </w:rPr>
    </w:lvl>
  </w:abstractNum>
  <w:abstractNum w:abstractNumId="4">
    <w:nsid w:val="3108362D"/>
    <w:multiLevelType w:val="hybridMultilevel"/>
    <w:tmpl w:val="FE663C9C"/>
    <w:lvl w:ilvl="0" w:tplc="71343030">
      <w:start w:val="1"/>
      <w:numFmt w:val="decimal"/>
      <w:lvlText w:val="%1)"/>
      <w:lvlJc w:val="left"/>
      <w:pPr>
        <w:ind w:left="172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5">
    <w:nsid w:val="3A162AE8"/>
    <w:multiLevelType w:val="hybridMultilevel"/>
    <w:tmpl w:val="88022376"/>
    <w:lvl w:ilvl="0" w:tplc="BAFE15BC">
      <w:start w:val="1"/>
      <w:numFmt w:val="decimal"/>
      <w:lvlText w:val="%1)"/>
      <w:lvlJc w:val="left"/>
      <w:pPr>
        <w:ind w:left="1523" w:hanging="86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456F962">
      <w:numFmt w:val="bullet"/>
      <w:lvlText w:val="•"/>
      <w:lvlJc w:val="left"/>
      <w:pPr>
        <w:ind w:left="2066" w:hanging="862"/>
      </w:pPr>
      <w:rPr>
        <w:rFonts w:hint="default"/>
        <w:lang w:val="ru-RU" w:eastAsia="en-US" w:bidi="ar-SA"/>
      </w:rPr>
    </w:lvl>
    <w:lvl w:ilvl="2" w:tplc="DF7A0B86">
      <w:numFmt w:val="bullet"/>
      <w:lvlText w:val="•"/>
      <w:lvlJc w:val="left"/>
      <w:pPr>
        <w:ind w:left="2612" w:hanging="862"/>
      </w:pPr>
      <w:rPr>
        <w:rFonts w:hint="default"/>
        <w:lang w:val="ru-RU" w:eastAsia="en-US" w:bidi="ar-SA"/>
      </w:rPr>
    </w:lvl>
    <w:lvl w:ilvl="3" w:tplc="6D8887F0">
      <w:numFmt w:val="bullet"/>
      <w:lvlText w:val="•"/>
      <w:lvlJc w:val="left"/>
      <w:pPr>
        <w:ind w:left="3158" w:hanging="862"/>
      </w:pPr>
      <w:rPr>
        <w:rFonts w:hint="default"/>
        <w:lang w:val="ru-RU" w:eastAsia="en-US" w:bidi="ar-SA"/>
      </w:rPr>
    </w:lvl>
    <w:lvl w:ilvl="4" w:tplc="712C08B4">
      <w:numFmt w:val="bullet"/>
      <w:lvlText w:val="•"/>
      <w:lvlJc w:val="left"/>
      <w:pPr>
        <w:ind w:left="3704" w:hanging="862"/>
      </w:pPr>
      <w:rPr>
        <w:rFonts w:hint="default"/>
        <w:lang w:val="ru-RU" w:eastAsia="en-US" w:bidi="ar-SA"/>
      </w:rPr>
    </w:lvl>
    <w:lvl w:ilvl="5" w:tplc="46A6D80C">
      <w:numFmt w:val="bullet"/>
      <w:lvlText w:val="•"/>
      <w:lvlJc w:val="left"/>
      <w:pPr>
        <w:ind w:left="4251" w:hanging="862"/>
      </w:pPr>
      <w:rPr>
        <w:rFonts w:hint="default"/>
        <w:lang w:val="ru-RU" w:eastAsia="en-US" w:bidi="ar-SA"/>
      </w:rPr>
    </w:lvl>
    <w:lvl w:ilvl="6" w:tplc="E3D4C764">
      <w:numFmt w:val="bullet"/>
      <w:lvlText w:val="•"/>
      <w:lvlJc w:val="left"/>
      <w:pPr>
        <w:ind w:left="4797" w:hanging="862"/>
      </w:pPr>
      <w:rPr>
        <w:rFonts w:hint="default"/>
        <w:lang w:val="ru-RU" w:eastAsia="en-US" w:bidi="ar-SA"/>
      </w:rPr>
    </w:lvl>
    <w:lvl w:ilvl="7" w:tplc="FF88A98C">
      <w:numFmt w:val="bullet"/>
      <w:lvlText w:val="•"/>
      <w:lvlJc w:val="left"/>
      <w:pPr>
        <w:ind w:left="5343" w:hanging="862"/>
      </w:pPr>
      <w:rPr>
        <w:rFonts w:hint="default"/>
        <w:lang w:val="ru-RU" w:eastAsia="en-US" w:bidi="ar-SA"/>
      </w:rPr>
    </w:lvl>
    <w:lvl w:ilvl="8" w:tplc="11DA2B68">
      <w:numFmt w:val="bullet"/>
      <w:lvlText w:val="•"/>
      <w:lvlJc w:val="left"/>
      <w:pPr>
        <w:ind w:left="5889" w:hanging="862"/>
      </w:pPr>
      <w:rPr>
        <w:rFonts w:hint="default"/>
        <w:lang w:val="ru-RU" w:eastAsia="en-US" w:bidi="ar-SA"/>
      </w:rPr>
    </w:lvl>
  </w:abstractNum>
  <w:abstractNum w:abstractNumId="6">
    <w:nsid w:val="3D94252E"/>
    <w:multiLevelType w:val="hybridMultilevel"/>
    <w:tmpl w:val="28AEEFF8"/>
    <w:lvl w:ilvl="0" w:tplc="874AA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C2235"/>
    <w:multiLevelType w:val="hybridMultilevel"/>
    <w:tmpl w:val="2AD4779A"/>
    <w:lvl w:ilvl="0" w:tplc="AEC091A6">
      <w:start w:val="1"/>
      <w:numFmt w:val="decimal"/>
      <w:lvlText w:val="%1)"/>
      <w:lvlJc w:val="left"/>
      <w:pPr>
        <w:ind w:left="1008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1086D70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2" w:tplc="00647334">
      <w:numFmt w:val="bullet"/>
      <w:lvlText w:val="•"/>
      <w:lvlJc w:val="left"/>
      <w:pPr>
        <w:ind w:left="2196" w:hanging="260"/>
      </w:pPr>
      <w:rPr>
        <w:rFonts w:hint="default"/>
        <w:lang w:val="ru-RU" w:eastAsia="en-US" w:bidi="ar-SA"/>
      </w:rPr>
    </w:lvl>
    <w:lvl w:ilvl="3" w:tplc="05B4303E">
      <w:numFmt w:val="bullet"/>
      <w:lvlText w:val="•"/>
      <w:lvlJc w:val="left"/>
      <w:pPr>
        <w:ind w:left="2794" w:hanging="260"/>
      </w:pPr>
      <w:rPr>
        <w:rFonts w:hint="default"/>
        <w:lang w:val="ru-RU" w:eastAsia="en-US" w:bidi="ar-SA"/>
      </w:rPr>
    </w:lvl>
    <w:lvl w:ilvl="4" w:tplc="26EED39A">
      <w:numFmt w:val="bullet"/>
      <w:lvlText w:val="•"/>
      <w:lvlJc w:val="left"/>
      <w:pPr>
        <w:ind w:left="3392" w:hanging="260"/>
      </w:pPr>
      <w:rPr>
        <w:rFonts w:hint="default"/>
        <w:lang w:val="ru-RU" w:eastAsia="en-US" w:bidi="ar-SA"/>
      </w:rPr>
    </w:lvl>
    <w:lvl w:ilvl="5" w:tplc="3BEC3B32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6" w:tplc="5F2C7274">
      <w:numFmt w:val="bullet"/>
      <w:lvlText w:val="•"/>
      <w:lvlJc w:val="left"/>
      <w:pPr>
        <w:ind w:left="4589" w:hanging="260"/>
      </w:pPr>
      <w:rPr>
        <w:rFonts w:hint="default"/>
        <w:lang w:val="ru-RU" w:eastAsia="en-US" w:bidi="ar-SA"/>
      </w:rPr>
    </w:lvl>
    <w:lvl w:ilvl="7" w:tplc="532EA6C6">
      <w:numFmt w:val="bullet"/>
      <w:lvlText w:val="•"/>
      <w:lvlJc w:val="left"/>
      <w:pPr>
        <w:ind w:left="5187" w:hanging="260"/>
      </w:pPr>
      <w:rPr>
        <w:rFonts w:hint="default"/>
        <w:lang w:val="ru-RU" w:eastAsia="en-US" w:bidi="ar-SA"/>
      </w:rPr>
    </w:lvl>
    <w:lvl w:ilvl="8" w:tplc="7578006E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</w:abstractNum>
  <w:abstractNum w:abstractNumId="8">
    <w:nsid w:val="528A2E6D"/>
    <w:multiLevelType w:val="hybridMultilevel"/>
    <w:tmpl w:val="9DD0DAAE"/>
    <w:lvl w:ilvl="0" w:tplc="E3A848F6">
      <w:numFmt w:val="bullet"/>
      <w:lvlText w:val="–"/>
      <w:lvlJc w:val="left"/>
      <w:pPr>
        <w:ind w:left="107" w:hanging="2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CC40E98">
      <w:numFmt w:val="bullet"/>
      <w:lvlText w:val="•"/>
      <w:lvlJc w:val="left"/>
      <w:pPr>
        <w:ind w:left="788" w:hanging="272"/>
      </w:pPr>
      <w:rPr>
        <w:rFonts w:hint="default"/>
        <w:lang w:val="ru-RU" w:eastAsia="en-US" w:bidi="ar-SA"/>
      </w:rPr>
    </w:lvl>
    <w:lvl w:ilvl="2" w:tplc="62C0F5EE">
      <w:numFmt w:val="bullet"/>
      <w:lvlText w:val="•"/>
      <w:lvlJc w:val="left"/>
      <w:pPr>
        <w:ind w:left="1476" w:hanging="272"/>
      </w:pPr>
      <w:rPr>
        <w:rFonts w:hint="default"/>
        <w:lang w:val="ru-RU" w:eastAsia="en-US" w:bidi="ar-SA"/>
      </w:rPr>
    </w:lvl>
    <w:lvl w:ilvl="3" w:tplc="685CE75C">
      <w:numFmt w:val="bullet"/>
      <w:lvlText w:val="•"/>
      <w:lvlJc w:val="left"/>
      <w:pPr>
        <w:ind w:left="2164" w:hanging="272"/>
      </w:pPr>
      <w:rPr>
        <w:rFonts w:hint="default"/>
        <w:lang w:val="ru-RU" w:eastAsia="en-US" w:bidi="ar-SA"/>
      </w:rPr>
    </w:lvl>
    <w:lvl w:ilvl="4" w:tplc="766ECC40">
      <w:numFmt w:val="bullet"/>
      <w:lvlText w:val="•"/>
      <w:lvlJc w:val="left"/>
      <w:pPr>
        <w:ind w:left="2852" w:hanging="272"/>
      </w:pPr>
      <w:rPr>
        <w:rFonts w:hint="default"/>
        <w:lang w:val="ru-RU" w:eastAsia="en-US" w:bidi="ar-SA"/>
      </w:rPr>
    </w:lvl>
    <w:lvl w:ilvl="5" w:tplc="5D2CB8CC">
      <w:numFmt w:val="bullet"/>
      <w:lvlText w:val="•"/>
      <w:lvlJc w:val="left"/>
      <w:pPr>
        <w:ind w:left="3541" w:hanging="272"/>
      </w:pPr>
      <w:rPr>
        <w:rFonts w:hint="default"/>
        <w:lang w:val="ru-RU" w:eastAsia="en-US" w:bidi="ar-SA"/>
      </w:rPr>
    </w:lvl>
    <w:lvl w:ilvl="6" w:tplc="F482B8CE">
      <w:numFmt w:val="bullet"/>
      <w:lvlText w:val="•"/>
      <w:lvlJc w:val="left"/>
      <w:pPr>
        <w:ind w:left="4229" w:hanging="272"/>
      </w:pPr>
      <w:rPr>
        <w:rFonts w:hint="default"/>
        <w:lang w:val="ru-RU" w:eastAsia="en-US" w:bidi="ar-SA"/>
      </w:rPr>
    </w:lvl>
    <w:lvl w:ilvl="7" w:tplc="274A877C">
      <w:numFmt w:val="bullet"/>
      <w:lvlText w:val="•"/>
      <w:lvlJc w:val="left"/>
      <w:pPr>
        <w:ind w:left="4917" w:hanging="272"/>
      </w:pPr>
      <w:rPr>
        <w:rFonts w:hint="default"/>
        <w:lang w:val="ru-RU" w:eastAsia="en-US" w:bidi="ar-SA"/>
      </w:rPr>
    </w:lvl>
    <w:lvl w:ilvl="8" w:tplc="3A44CE06">
      <w:numFmt w:val="bullet"/>
      <w:lvlText w:val="•"/>
      <w:lvlJc w:val="left"/>
      <w:pPr>
        <w:ind w:left="5605" w:hanging="272"/>
      </w:pPr>
      <w:rPr>
        <w:rFonts w:hint="default"/>
        <w:lang w:val="ru-RU" w:eastAsia="en-US" w:bidi="ar-SA"/>
      </w:rPr>
    </w:lvl>
  </w:abstractNum>
  <w:abstractNum w:abstractNumId="9">
    <w:nsid w:val="58017211"/>
    <w:multiLevelType w:val="hybridMultilevel"/>
    <w:tmpl w:val="AFB8A4D0"/>
    <w:lvl w:ilvl="0" w:tplc="5798FC28">
      <w:start w:val="2"/>
      <w:numFmt w:val="decimal"/>
      <w:lvlText w:val="%1)"/>
      <w:lvlJc w:val="left"/>
      <w:pPr>
        <w:ind w:left="107" w:hanging="862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51ACAB3E">
      <w:numFmt w:val="bullet"/>
      <w:lvlText w:val="•"/>
      <w:lvlJc w:val="left"/>
      <w:pPr>
        <w:ind w:left="788" w:hanging="862"/>
      </w:pPr>
      <w:rPr>
        <w:rFonts w:hint="default"/>
        <w:lang w:val="ru-RU" w:eastAsia="en-US" w:bidi="ar-SA"/>
      </w:rPr>
    </w:lvl>
    <w:lvl w:ilvl="2" w:tplc="1ECE0D24">
      <w:numFmt w:val="bullet"/>
      <w:lvlText w:val="•"/>
      <w:lvlJc w:val="left"/>
      <w:pPr>
        <w:ind w:left="1476" w:hanging="862"/>
      </w:pPr>
      <w:rPr>
        <w:rFonts w:hint="default"/>
        <w:lang w:val="ru-RU" w:eastAsia="en-US" w:bidi="ar-SA"/>
      </w:rPr>
    </w:lvl>
    <w:lvl w:ilvl="3" w:tplc="5BE6D90A">
      <w:numFmt w:val="bullet"/>
      <w:lvlText w:val="•"/>
      <w:lvlJc w:val="left"/>
      <w:pPr>
        <w:ind w:left="2164" w:hanging="862"/>
      </w:pPr>
      <w:rPr>
        <w:rFonts w:hint="default"/>
        <w:lang w:val="ru-RU" w:eastAsia="en-US" w:bidi="ar-SA"/>
      </w:rPr>
    </w:lvl>
    <w:lvl w:ilvl="4" w:tplc="160C0EE2">
      <w:numFmt w:val="bullet"/>
      <w:lvlText w:val="•"/>
      <w:lvlJc w:val="left"/>
      <w:pPr>
        <w:ind w:left="2852" w:hanging="862"/>
      </w:pPr>
      <w:rPr>
        <w:rFonts w:hint="default"/>
        <w:lang w:val="ru-RU" w:eastAsia="en-US" w:bidi="ar-SA"/>
      </w:rPr>
    </w:lvl>
    <w:lvl w:ilvl="5" w:tplc="3AB0F8F0">
      <w:numFmt w:val="bullet"/>
      <w:lvlText w:val="•"/>
      <w:lvlJc w:val="left"/>
      <w:pPr>
        <w:ind w:left="3541" w:hanging="862"/>
      </w:pPr>
      <w:rPr>
        <w:rFonts w:hint="default"/>
        <w:lang w:val="ru-RU" w:eastAsia="en-US" w:bidi="ar-SA"/>
      </w:rPr>
    </w:lvl>
    <w:lvl w:ilvl="6" w:tplc="BD90BE42">
      <w:numFmt w:val="bullet"/>
      <w:lvlText w:val="•"/>
      <w:lvlJc w:val="left"/>
      <w:pPr>
        <w:ind w:left="4229" w:hanging="862"/>
      </w:pPr>
      <w:rPr>
        <w:rFonts w:hint="default"/>
        <w:lang w:val="ru-RU" w:eastAsia="en-US" w:bidi="ar-SA"/>
      </w:rPr>
    </w:lvl>
    <w:lvl w:ilvl="7" w:tplc="9B4C4CE2">
      <w:numFmt w:val="bullet"/>
      <w:lvlText w:val="•"/>
      <w:lvlJc w:val="left"/>
      <w:pPr>
        <w:ind w:left="4917" w:hanging="862"/>
      </w:pPr>
      <w:rPr>
        <w:rFonts w:hint="default"/>
        <w:lang w:val="ru-RU" w:eastAsia="en-US" w:bidi="ar-SA"/>
      </w:rPr>
    </w:lvl>
    <w:lvl w:ilvl="8" w:tplc="038A106C">
      <w:numFmt w:val="bullet"/>
      <w:lvlText w:val="•"/>
      <w:lvlJc w:val="left"/>
      <w:pPr>
        <w:ind w:left="5605" w:hanging="862"/>
      </w:pPr>
      <w:rPr>
        <w:rFonts w:hint="default"/>
        <w:lang w:val="ru-RU" w:eastAsia="en-US" w:bidi="ar-SA"/>
      </w:rPr>
    </w:lvl>
  </w:abstractNum>
  <w:abstractNum w:abstractNumId="10">
    <w:nsid w:val="590F4D47"/>
    <w:multiLevelType w:val="hybridMultilevel"/>
    <w:tmpl w:val="BF00FE14"/>
    <w:lvl w:ilvl="0" w:tplc="E7AC42A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00493A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AD74E45A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DBAE260E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4" w:tplc="2AA0A680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FD64753E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32AA2DAC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  <w:lvl w:ilvl="7" w:tplc="74A42BEE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C32630F6">
      <w:numFmt w:val="bullet"/>
      <w:lvlText w:val="•"/>
      <w:lvlJc w:val="left"/>
      <w:pPr>
        <w:ind w:left="8665" w:hanging="140"/>
      </w:pPr>
      <w:rPr>
        <w:rFonts w:hint="default"/>
        <w:lang w:val="ru-RU" w:eastAsia="en-US" w:bidi="ar-SA"/>
      </w:rPr>
    </w:lvl>
  </w:abstractNum>
  <w:abstractNum w:abstractNumId="11">
    <w:nsid w:val="5D072860"/>
    <w:multiLevelType w:val="hybridMultilevel"/>
    <w:tmpl w:val="37E011D4"/>
    <w:lvl w:ilvl="0" w:tplc="55B212A2">
      <w:start w:val="1"/>
      <w:numFmt w:val="decimal"/>
      <w:lvlText w:val="%1)"/>
      <w:lvlJc w:val="left"/>
      <w:pPr>
        <w:ind w:left="107" w:hanging="86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4A9EDBF8">
      <w:numFmt w:val="bullet"/>
      <w:lvlText w:val="•"/>
      <w:lvlJc w:val="left"/>
      <w:pPr>
        <w:ind w:left="788" w:hanging="862"/>
      </w:pPr>
      <w:rPr>
        <w:rFonts w:hint="default"/>
        <w:lang w:val="ru-RU" w:eastAsia="en-US" w:bidi="ar-SA"/>
      </w:rPr>
    </w:lvl>
    <w:lvl w:ilvl="2" w:tplc="632E5818">
      <w:numFmt w:val="bullet"/>
      <w:lvlText w:val="•"/>
      <w:lvlJc w:val="left"/>
      <w:pPr>
        <w:ind w:left="1476" w:hanging="862"/>
      </w:pPr>
      <w:rPr>
        <w:rFonts w:hint="default"/>
        <w:lang w:val="ru-RU" w:eastAsia="en-US" w:bidi="ar-SA"/>
      </w:rPr>
    </w:lvl>
    <w:lvl w:ilvl="3" w:tplc="0C4C1BC4">
      <w:numFmt w:val="bullet"/>
      <w:lvlText w:val="•"/>
      <w:lvlJc w:val="left"/>
      <w:pPr>
        <w:ind w:left="2164" w:hanging="862"/>
      </w:pPr>
      <w:rPr>
        <w:rFonts w:hint="default"/>
        <w:lang w:val="ru-RU" w:eastAsia="en-US" w:bidi="ar-SA"/>
      </w:rPr>
    </w:lvl>
    <w:lvl w:ilvl="4" w:tplc="92BE2BD0">
      <w:numFmt w:val="bullet"/>
      <w:lvlText w:val="•"/>
      <w:lvlJc w:val="left"/>
      <w:pPr>
        <w:ind w:left="2852" w:hanging="862"/>
      </w:pPr>
      <w:rPr>
        <w:rFonts w:hint="default"/>
        <w:lang w:val="ru-RU" w:eastAsia="en-US" w:bidi="ar-SA"/>
      </w:rPr>
    </w:lvl>
    <w:lvl w:ilvl="5" w:tplc="2E0E5068">
      <w:numFmt w:val="bullet"/>
      <w:lvlText w:val="•"/>
      <w:lvlJc w:val="left"/>
      <w:pPr>
        <w:ind w:left="3541" w:hanging="862"/>
      </w:pPr>
      <w:rPr>
        <w:rFonts w:hint="default"/>
        <w:lang w:val="ru-RU" w:eastAsia="en-US" w:bidi="ar-SA"/>
      </w:rPr>
    </w:lvl>
    <w:lvl w:ilvl="6" w:tplc="033C7884">
      <w:numFmt w:val="bullet"/>
      <w:lvlText w:val="•"/>
      <w:lvlJc w:val="left"/>
      <w:pPr>
        <w:ind w:left="4229" w:hanging="862"/>
      </w:pPr>
      <w:rPr>
        <w:rFonts w:hint="default"/>
        <w:lang w:val="ru-RU" w:eastAsia="en-US" w:bidi="ar-SA"/>
      </w:rPr>
    </w:lvl>
    <w:lvl w:ilvl="7" w:tplc="EC38A9E6">
      <w:numFmt w:val="bullet"/>
      <w:lvlText w:val="•"/>
      <w:lvlJc w:val="left"/>
      <w:pPr>
        <w:ind w:left="4917" w:hanging="862"/>
      </w:pPr>
      <w:rPr>
        <w:rFonts w:hint="default"/>
        <w:lang w:val="ru-RU" w:eastAsia="en-US" w:bidi="ar-SA"/>
      </w:rPr>
    </w:lvl>
    <w:lvl w:ilvl="8" w:tplc="57EC830A">
      <w:numFmt w:val="bullet"/>
      <w:lvlText w:val="•"/>
      <w:lvlJc w:val="left"/>
      <w:pPr>
        <w:ind w:left="5605" w:hanging="862"/>
      </w:pPr>
      <w:rPr>
        <w:rFonts w:hint="default"/>
        <w:lang w:val="ru-RU" w:eastAsia="en-US" w:bidi="ar-SA"/>
      </w:rPr>
    </w:lvl>
  </w:abstractNum>
  <w:abstractNum w:abstractNumId="12">
    <w:nsid w:val="5E967404"/>
    <w:multiLevelType w:val="hybridMultilevel"/>
    <w:tmpl w:val="69BCB306"/>
    <w:lvl w:ilvl="0" w:tplc="87E84200">
      <w:start w:val="3"/>
      <w:numFmt w:val="upperRoman"/>
      <w:lvlText w:val="%1."/>
      <w:lvlJc w:val="left"/>
      <w:pPr>
        <w:ind w:left="3556" w:hanging="72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707D4050"/>
    <w:multiLevelType w:val="hybridMultilevel"/>
    <w:tmpl w:val="49F6B328"/>
    <w:lvl w:ilvl="0" w:tplc="B0B6CA8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B6340"/>
    <w:multiLevelType w:val="hybridMultilevel"/>
    <w:tmpl w:val="AF7A577A"/>
    <w:lvl w:ilvl="0" w:tplc="4BA4242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686D90">
      <w:numFmt w:val="bullet"/>
      <w:lvlText w:val="•"/>
      <w:lvlJc w:val="left"/>
      <w:pPr>
        <w:ind w:left="788" w:hanging="159"/>
      </w:pPr>
      <w:rPr>
        <w:rFonts w:hint="default"/>
        <w:lang w:val="ru-RU" w:eastAsia="en-US" w:bidi="ar-SA"/>
      </w:rPr>
    </w:lvl>
    <w:lvl w:ilvl="2" w:tplc="CE869B1E">
      <w:numFmt w:val="bullet"/>
      <w:lvlText w:val="•"/>
      <w:lvlJc w:val="left"/>
      <w:pPr>
        <w:ind w:left="1476" w:hanging="159"/>
      </w:pPr>
      <w:rPr>
        <w:rFonts w:hint="default"/>
        <w:lang w:val="ru-RU" w:eastAsia="en-US" w:bidi="ar-SA"/>
      </w:rPr>
    </w:lvl>
    <w:lvl w:ilvl="3" w:tplc="4E08F59C">
      <w:numFmt w:val="bullet"/>
      <w:lvlText w:val="•"/>
      <w:lvlJc w:val="left"/>
      <w:pPr>
        <w:ind w:left="2164" w:hanging="159"/>
      </w:pPr>
      <w:rPr>
        <w:rFonts w:hint="default"/>
        <w:lang w:val="ru-RU" w:eastAsia="en-US" w:bidi="ar-SA"/>
      </w:rPr>
    </w:lvl>
    <w:lvl w:ilvl="4" w:tplc="EC60CFFA">
      <w:numFmt w:val="bullet"/>
      <w:lvlText w:val="•"/>
      <w:lvlJc w:val="left"/>
      <w:pPr>
        <w:ind w:left="2852" w:hanging="159"/>
      </w:pPr>
      <w:rPr>
        <w:rFonts w:hint="default"/>
        <w:lang w:val="ru-RU" w:eastAsia="en-US" w:bidi="ar-SA"/>
      </w:rPr>
    </w:lvl>
    <w:lvl w:ilvl="5" w:tplc="2FEE0636">
      <w:numFmt w:val="bullet"/>
      <w:lvlText w:val="•"/>
      <w:lvlJc w:val="left"/>
      <w:pPr>
        <w:ind w:left="3541" w:hanging="159"/>
      </w:pPr>
      <w:rPr>
        <w:rFonts w:hint="default"/>
        <w:lang w:val="ru-RU" w:eastAsia="en-US" w:bidi="ar-SA"/>
      </w:rPr>
    </w:lvl>
    <w:lvl w:ilvl="6" w:tplc="90D6D620">
      <w:numFmt w:val="bullet"/>
      <w:lvlText w:val="•"/>
      <w:lvlJc w:val="left"/>
      <w:pPr>
        <w:ind w:left="4229" w:hanging="159"/>
      </w:pPr>
      <w:rPr>
        <w:rFonts w:hint="default"/>
        <w:lang w:val="ru-RU" w:eastAsia="en-US" w:bidi="ar-SA"/>
      </w:rPr>
    </w:lvl>
    <w:lvl w:ilvl="7" w:tplc="3A32FB0A">
      <w:numFmt w:val="bullet"/>
      <w:lvlText w:val="•"/>
      <w:lvlJc w:val="left"/>
      <w:pPr>
        <w:ind w:left="4917" w:hanging="159"/>
      </w:pPr>
      <w:rPr>
        <w:rFonts w:hint="default"/>
        <w:lang w:val="ru-RU" w:eastAsia="en-US" w:bidi="ar-SA"/>
      </w:rPr>
    </w:lvl>
    <w:lvl w:ilvl="8" w:tplc="72824774">
      <w:numFmt w:val="bullet"/>
      <w:lvlText w:val="•"/>
      <w:lvlJc w:val="left"/>
      <w:pPr>
        <w:ind w:left="5605" w:hanging="15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14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6"/>
  </w:num>
  <w:num w:numId="14">
    <w:abstractNumId w:val="1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B8"/>
    <w:rsid w:val="00023130"/>
    <w:rsid w:val="00023C76"/>
    <w:rsid w:val="000A16D4"/>
    <w:rsid w:val="000A3E0C"/>
    <w:rsid w:val="000C07AB"/>
    <w:rsid w:val="000E516C"/>
    <w:rsid w:val="000E7D9E"/>
    <w:rsid w:val="0011517E"/>
    <w:rsid w:val="001417B4"/>
    <w:rsid w:val="001930C1"/>
    <w:rsid w:val="00221125"/>
    <w:rsid w:val="002609C2"/>
    <w:rsid w:val="00272678"/>
    <w:rsid w:val="002B4894"/>
    <w:rsid w:val="002D55DF"/>
    <w:rsid w:val="003773DB"/>
    <w:rsid w:val="0038247E"/>
    <w:rsid w:val="0039086D"/>
    <w:rsid w:val="003F6FC8"/>
    <w:rsid w:val="0047397D"/>
    <w:rsid w:val="00496E28"/>
    <w:rsid w:val="004C7490"/>
    <w:rsid w:val="005F78C1"/>
    <w:rsid w:val="006311FF"/>
    <w:rsid w:val="00652095"/>
    <w:rsid w:val="00695E63"/>
    <w:rsid w:val="0076480F"/>
    <w:rsid w:val="007648C8"/>
    <w:rsid w:val="007B1654"/>
    <w:rsid w:val="007B1EEB"/>
    <w:rsid w:val="007C6778"/>
    <w:rsid w:val="007F0E44"/>
    <w:rsid w:val="007F4849"/>
    <w:rsid w:val="008229CD"/>
    <w:rsid w:val="00837699"/>
    <w:rsid w:val="008430F6"/>
    <w:rsid w:val="008526BB"/>
    <w:rsid w:val="008A4089"/>
    <w:rsid w:val="00912006"/>
    <w:rsid w:val="0096249A"/>
    <w:rsid w:val="009B56EA"/>
    <w:rsid w:val="009D5012"/>
    <w:rsid w:val="009E1FBC"/>
    <w:rsid w:val="00A161FC"/>
    <w:rsid w:val="00A25051"/>
    <w:rsid w:val="00A33393"/>
    <w:rsid w:val="00A357F9"/>
    <w:rsid w:val="00AC384E"/>
    <w:rsid w:val="00AC6301"/>
    <w:rsid w:val="00AC7CF4"/>
    <w:rsid w:val="00B045CD"/>
    <w:rsid w:val="00B15907"/>
    <w:rsid w:val="00B43263"/>
    <w:rsid w:val="00B67ECF"/>
    <w:rsid w:val="00BC494A"/>
    <w:rsid w:val="00C06F6C"/>
    <w:rsid w:val="00C35B42"/>
    <w:rsid w:val="00C370E2"/>
    <w:rsid w:val="00C96041"/>
    <w:rsid w:val="00CC37A9"/>
    <w:rsid w:val="00CC5B09"/>
    <w:rsid w:val="00D128D3"/>
    <w:rsid w:val="00D2615F"/>
    <w:rsid w:val="00DF6416"/>
    <w:rsid w:val="00E06AB8"/>
    <w:rsid w:val="00E41E11"/>
    <w:rsid w:val="00E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3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8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right="591"/>
      <w:jc w:val="right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Normal">
    <w:name w:val="ConsPlusNormal"/>
    <w:rsid w:val="002609C2"/>
    <w:rPr>
      <w:rFonts w:ascii="Calibri" w:eastAsia="Times New Roman" w:hAnsi="Calibri" w:cs="Calibri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48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80F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7648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A25051"/>
    <w:rPr>
      <w:color w:val="0000FF"/>
      <w:u w:val="single"/>
    </w:rPr>
  </w:style>
  <w:style w:type="character" w:customStyle="1" w:styleId="allowtextselection">
    <w:name w:val="allowtextselection"/>
    <w:basedOn w:val="a0"/>
    <w:rsid w:val="007F4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8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right="591"/>
      <w:jc w:val="right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Normal">
    <w:name w:val="ConsPlusNormal"/>
    <w:rsid w:val="002609C2"/>
    <w:rPr>
      <w:rFonts w:ascii="Calibri" w:eastAsia="Times New Roman" w:hAnsi="Calibri" w:cs="Calibri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48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80F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7648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A25051"/>
    <w:rPr>
      <w:color w:val="0000FF"/>
      <w:u w:val="single"/>
    </w:rPr>
  </w:style>
  <w:style w:type="character" w:customStyle="1" w:styleId="allowtextselection">
    <w:name w:val="allowtextselection"/>
    <w:basedOn w:val="a0"/>
    <w:rsid w:val="007F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F768A3DA1A3D3A52697630949954360679E2860A2D4EF1EFB6906BF68385456906D43586AE79EA23F9CB5077qB34H" TargetMode="External"/><Relationship Id="rId13" Type="http://schemas.openxmlformats.org/officeDocument/2006/relationships/hyperlink" Target="file:///M:\!!!!&#1054;&#1058;&#1044;&#1045;&#1051;%20&#1060;&#1048;&#1053;&#1040;&#1053;&#1057;&#1054;&#1042;&#1054;&#1049;%20&#1055;&#1054;&#1044;&#1044;&#1045;&#1056;&#1046;&#1050;&#1048;\&#1055;&#1054;&#1056;&#1071;&#1044;&#1050;&#1048;\2023\&#1052;&#1072;&#1088;&#1082;&#1077;&#1090;&#1087;&#1083;&#1077;&#1081;&#1089;&#1099;\&#1086;&#1082;&#1090;&#1103;&#1073;&#1088;&#1100;\&#1055;&#1086;&#1088;&#1103;&#1076;&#1086;&#1082;%20&#1052;&#1055;%20&#1080;&#1079;&#1084;%2011.10.2023.doc" TargetMode="External"/><Relationship Id="rId18" Type="http://schemas.openxmlformats.org/officeDocument/2006/relationships/hyperlink" Target="mailto:ed@admlr.lipet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101;&#1082;&#1086;&#1085;&#1086;&#1084;&#1080;&#1082;&#1072;.&#1083;&#1080;&#1087;&#1077;&#1094;&#1082;&#1072;&#1103;&#1086;&#1073;&#1083;&#1072;&#1089;&#1090;&#1100;.&#1088;&#1092;/document" TargetMode="External"/><Relationship Id="rId12" Type="http://schemas.openxmlformats.org/officeDocument/2006/relationships/hyperlink" Target="https://&#1084;&#1089;&#1087;.&#1088;&#1092;" TargetMode="External"/><Relationship Id="rId17" Type="http://schemas.openxmlformats.org/officeDocument/2006/relationships/hyperlink" Target="consultantplus://offline/ref=CEC793D2F5D8B79AB130292C95002C8762FA710A4086B8B93A8AC485505A9FB37330F4FE89361311BF58D1347A7A02D730C97D3D8AC3E943A42FF" TargetMode="External"/><Relationship Id="rId2" Type="http://schemas.openxmlformats.org/officeDocument/2006/relationships/styles" Target="styles.xml"/><Relationship Id="rId16" Type="http://schemas.openxmlformats.org/officeDocument/2006/relationships/hyperlink" Target="file:///M:\!!!!&#1054;&#1058;&#1044;&#1045;&#1051;%20&#1060;&#1048;&#1053;&#1040;&#1053;&#1057;&#1054;&#1042;&#1054;&#1049;%20&#1055;&#1054;&#1044;&#1044;&#1045;&#1056;&#1046;&#1050;&#1048;\&#1055;&#1054;&#1056;&#1071;&#1044;&#1050;&#1048;\2023\&#1052;&#1072;&#1088;&#1082;&#1077;&#1090;&#1087;&#1083;&#1077;&#1081;&#1089;&#1099;\&#1086;&#1082;&#1090;&#1103;&#1073;&#1088;&#1100;\&#1055;&#1086;&#1088;&#1103;&#1076;&#1086;&#1082;%20&#1052;&#1055;%20&#1080;&#1079;&#1084;%2011.10.2023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101;&#1082;&#1086;&#1085;&#1086;&#1084;&#1080;&#1082;&#1072;.&#1083;&#1080;&#1087;&#1077;&#1094;&#1082;&#1072;&#1103;&#1086;&#1073;&#1083;&#1072;&#1089;&#1090;&#1100;.&#1088;&#1092;" TargetMode="External"/><Relationship Id="rId11" Type="http://schemas.openxmlformats.org/officeDocument/2006/relationships/hyperlink" Target="consultantplus://offline/ref=9BDB1C2AB4620E0473C194DD4F15B6244805BCCB858EB8663455F7A2A4AD43520D49D4B77196E728ABBF8E37A1r9W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M:\!!!!&#1054;&#1058;&#1044;&#1045;&#1051;%20&#1060;&#1048;&#1053;&#1040;&#1053;&#1057;&#1054;&#1042;&#1054;&#1049;%20&#1055;&#1054;&#1044;&#1044;&#1045;&#1056;&#1046;&#1050;&#1048;\&#1055;&#1054;&#1056;&#1071;&#1044;&#1050;&#1048;\2023\&#1052;&#1072;&#1088;&#1082;&#1077;&#1090;&#1087;&#1083;&#1077;&#1081;&#1089;&#1099;\&#1086;&#1082;&#1090;&#1103;&#1073;&#1088;&#1100;\&#1055;&#1086;&#1088;&#1103;&#1076;&#1086;&#1082;%20&#1052;&#1055;%20&#1080;&#1079;&#1084;%2011.10.2023.doc" TargetMode="External"/><Relationship Id="rId10" Type="http://schemas.openxmlformats.org/officeDocument/2006/relationships/hyperlink" Target="consultantplus://offline/ref=69F768A3DA1A3D3A52697630949954360679E2860A2A4EF1EFB6906BF68385457B068C3987A96FE220EC9D0131E29D6AB16EC4C2CF28E81Cq93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F768A3DA1A3D3A52697630949954360679E2860A2D4EF1EFB6906BF68385457B068C3987AE64E22BEC9D0131E29D6AB16EC4C2CF28E81Cq935H" TargetMode="External"/><Relationship Id="rId14" Type="http://schemas.openxmlformats.org/officeDocument/2006/relationships/hyperlink" Target="file:///M:\!!!!&#1054;&#1058;&#1044;&#1045;&#1051;%20&#1060;&#1048;&#1053;&#1040;&#1053;&#1057;&#1054;&#1042;&#1054;&#1049;%20&#1055;&#1054;&#1044;&#1044;&#1045;&#1056;&#1046;&#1050;&#1048;\&#1055;&#1054;&#1056;&#1071;&#1044;&#1050;&#1048;\2023\&#1052;&#1072;&#1088;&#1082;&#1077;&#1090;&#1087;&#1083;&#1077;&#1081;&#1089;&#1099;\&#1086;&#1082;&#1090;&#1103;&#1073;&#1088;&#1100;\&#1055;&#1086;&#1088;&#1103;&#1076;&#1086;&#1082;%20&#1052;&#1055;%20&#1080;&#1079;&#1084;%2011.10.202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4627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Администрация Липецкой области</Company>
  <LinksUpToDate>false</LinksUpToDate>
  <CharactersWithSpaces>30942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myravyeva</dc:creator>
  <cp:lastModifiedBy>Алексенцева Анастасия Викторовна</cp:lastModifiedBy>
  <cp:revision>9</cp:revision>
  <dcterms:created xsi:type="dcterms:W3CDTF">2023-11-14T05:57:00Z</dcterms:created>
  <dcterms:modified xsi:type="dcterms:W3CDTF">2023-11-14T09:25:00Z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2022-07-07T00:00:00Z</vt:filetime>
  </property>
</Properties>
</file>