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60E7B" w14:textId="77777777" w:rsidR="003D61FC" w:rsidRDefault="003D61FC" w:rsidP="005E0867">
      <w:pPr>
        <w:autoSpaceDE w:val="0"/>
        <w:autoSpaceDN w:val="0"/>
        <w:adjustRightInd w:val="0"/>
        <w:ind w:firstLine="567"/>
        <w:jc w:val="center"/>
        <w:rPr>
          <w:rFonts w:ascii="Times New Roman" w:hAnsi="Times New Roman"/>
          <w:sz w:val="28"/>
          <w:szCs w:val="28"/>
        </w:rPr>
      </w:pPr>
      <w:r w:rsidRPr="00B752A6">
        <w:rPr>
          <w:rFonts w:ascii="Times New Roman" w:hAnsi="Times New Roman"/>
          <w:sz w:val="28"/>
          <w:szCs w:val="28"/>
        </w:rPr>
        <w:t>О</w:t>
      </w:r>
      <w:r>
        <w:rPr>
          <w:rFonts w:ascii="Times New Roman" w:hAnsi="Times New Roman"/>
          <w:sz w:val="28"/>
          <w:szCs w:val="28"/>
        </w:rPr>
        <w:t xml:space="preserve"> Б Ъ Я В Л Е Н И Е</w:t>
      </w:r>
    </w:p>
    <w:p w14:paraId="4EA65947" w14:textId="77777777" w:rsidR="003D61FC" w:rsidRDefault="003D61FC" w:rsidP="005E0867">
      <w:pPr>
        <w:autoSpaceDE w:val="0"/>
        <w:autoSpaceDN w:val="0"/>
        <w:adjustRightInd w:val="0"/>
        <w:ind w:firstLine="567"/>
        <w:jc w:val="center"/>
        <w:rPr>
          <w:rFonts w:ascii="Times New Roman" w:hAnsi="Times New Roman"/>
          <w:sz w:val="28"/>
          <w:szCs w:val="28"/>
        </w:rPr>
      </w:pPr>
      <w:r>
        <w:rPr>
          <w:rFonts w:ascii="Times New Roman" w:hAnsi="Times New Roman"/>
          <w:sz w:val="28"/>
          <w:szCs w:val="28"/>
        </w:rPr>
        <w:t>О ПРОВЕДЕНИИ КОНКУРСА</w:t>
      </w:r>
    </w:p>
    <w:p w14:paraId="5EBBD567" w14:textId="77777777" w:rsidR="003D61FC" w:rsidRPr="0093207E" w:rsidRDefault="003D61FC" w:rsidP="005E0867">
      <w:pPr>
        <w:autoSpaceDE w:val="0"/>
        <w:autoSpaceDN w:val="0"/>
        <w:adjustRightInd w:val="0"/>
        <w:ind w:left="-1134" w:right="-284" w:firstLine="567"/>
        <w:jc w:val="center"/>
        <w:rPr>
          <w:rFonts w:ascii="Times New Roman" w:hAnsi="Times New Roman"/>
          <w:sz w:val="18"/>
          <w:szCs w:val="18"/>
        </w:rPr>
      </w:pPr>
    </w:p>
    <w:p w14:paraId="66F6BDBC" w14:textId="77777777" w:rsidR="003D61FC" w:rsidRDefault="003D61FC" w:rsidP="005E0867">
      <w:pPr>
        <w:autoSpaceDE w:val="0"/>
        <w:autoSpaceDN w:val="0"/>
        <w:adjustRightInd w:val="0"/>
        <w:ind w:right="-1"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 предоставление</w:t>
      </w:r>
      <w:r w:rsidRPr="00B752A6">
        <w:rPr>
          <w:rFonts w:ascii="Times New Roman" w:eastAsia="Times New Roman" w:hAnsi="Times New Roman"/>
          <w:sz w:val="28"/>
          <w:szCs w:val="28"/>
          <w:lang w:eastAsia="ru-RU"/>
        </w:rPr>
        <w:t xml:space="preserve"> гранта «Инвестиционный» в форме субсидий</w:t>
      </w:r>
    </w:p>
    <w:p w14:paraId="22D9D607" w14:textId="77777777" w:rsidR="003D61FC" w:rsidRPr="00B752A6" w:rsidRDefault="003D61FC" w:rsidP="005E0867">
      <w:pPr>
        <w:autoSpaceDE w:val="0"/>
        <w:autoSpaceDN w:val="0"/>
        <w:adjustRightInd w:val="0"/>
        <w:ind w:right="-1" w:firstLine="567"/>
        <w:jc w:val="center"/>
        <w:rPr>
          <w:rFonts w:ascii="Times New Roman" w:eastAsia="Times New Roman" w:hAnsi="Times New Roman"/>
          <w:sz w:val="28"/>
          <w:szCs w:val="28"/>
          <w:lang w:eastAsia="ru-RU"/>
        </w:rPr>
      </w:pPr>
      <w:r w:rsidRPr="00B752A6">
        <w:rPr>
          <w:rFonts w:ascii="Times New Roman" w:eastAsia="Times New Roman" w:hAnsi="Times New Roman"/>
          <w:sz w:val="28"/>
          <w:szCs w:val="28"/>
          <w:lang w:eastAsia="ru-RU"/>
        </w:rPr>
        <w:t xml:space="preserve"> на финансовое обеспечение части затрат субъектов малого и среднего предпринимательства (за исключением крестьянских (фермерских) хозяйств), связанных с реализацией инвестиционных проектов по одному из приоритетных направлений деятельности</w:t>
      </w:r>
      <w:r>
        <w:rPr>
          <w:rFonts w:ascii="Times New Roman" w:eastAsia="Times New Roman" w:hAnsi="Times New Roman"/>
          <w:sz w:val="28"/>
          <w:szCs w:val="28"/>
          <w:lang w:eastAsia="ru-RU"/>
        </w:rPr>
        <w:t>, в 2021 году</w:t>
      </w:r>
    </w:p>
    <w:p w14:paraId="19F48045" w14:textId="77777777" w:rsidR="00F71BFC" w:rsidRPr="007F197E" w:rsidRDefault="00F71BFC" w:rsidP="005E0867">
      <w:pPr>
        <w:autoSpaceDE w:val="0"/>
        <w:autoSpaceDN w:val="0"/>
        <w:adjustRightInd w:val="0"/>
        <w:ind w:firstLine="567"/>
        <w:jc w:val="center"/>
        <w:rPr>
          <w:rFonts w:ascii="Times New Roman" w:hAnsi="Times New Roman"/>
          <w:b/>
          <w:caps/>
          <w:sz w:val="32"/>
          <w:szCs w:val="32"/>
        </w:rPr>
      </w:pPr>
    </w:p>
    <w:p w14:paraId="53E9939C" w14:textId="77777777" w:rsidR="00F71BFC" w:rsidRDefault="00F71BFC" w:rsidP="005E0867">
      <w:pPr>
        <w:autoSpaceDE w:val="0"/>
        <w:autoSpaceDN w:val="0"/>
        <w:adjustRightInd w:val="0"/>
        <w:ind w:firstLine="567"/>
        <w:rPr>
          <w:rFonts w:ascii="Times New Roman" w:hAnsi="Times New Roman"/>
          <w:sz w:val="28"/>
          <w:szCs w:val="28"/>
        </w:rPr>
      </w:pPr>
    </w:p>
    <w:p w14:paraId="42D09885" w14:textId="77777777" w:rsidR="00B4522A" w:rsidRPr="00B752A6" w:rsidRDefault="004D535F" w:rsidP="005E0867">
      <w:pPr>
        <w:pStyle w:val="ConsPlusNormal"/>
        <w:ind w:firstLine="567"/>
        <w:jc w:val="both"/>
        <w:rPr>
          <w:rFonts w:ascii="Times New Roman" w:hAnsi="Times New Roman" w:cs="Times New Roman"/>
          <w:sz w:val="28"/>
          <w:szCs w:val="28"/>
        </w:rPr>
      </w:pPr>
      <w:r w:rsidRPr="00B4522A">
        <w:rPr>
          <w:rFonts w:ascii="Times New Roman" w:hAnsi="Times New Roman"/>
          <w:sz w:val="28"/>
          <w:szCs w:val="28"/>
        </w:rPr>
        <w:t xml:space="preserve">Целью предоставления гранта является </w:t>
      </w:r>
      <w:r w:rsidR="00B4522A" w:rsidRPr="00B4522A">
        <w:rPr>
          <w:rFonts w:ascii="Times New Roman" w:hAnsi="Times New Roman" w:cs="Times New Roman"/>
          <w:sz w:val="28"/>
          <w:szCs w:val="28"/>
        </w:rPr>
        <w:t>реализация основного мероприятия «Создание условий для повышения конкурентоспособности субъектов малого и среднего предпринимательства» подпрограммы «Развитие малого и среднего предпринимательства в Липецкой области на 2014 - 2024 годы» государственной программы Липецкой области «Модернизация и инновационное развитие экономики Липецкой области», утвержденной постановлением администрации Липецкой области от 07 ноября 2013 года N 500 «Об утверждении государственной программы Липецкой области «Модернизация и инновационное развитие экономики Липецкой области».</w:t>
      </w:r>
    </w:p>
    <w:p w14:paraId="5777FFC8" w14:textId="77777777" w:rsidR="00DE1DCB" w:rsidRPr="00B4522A" w:rsidRDefault="00DE1DCB" w:rsidP="005E0867">
      <w:pPr>
        <w:autoSpaceDE w:val="0"/>
        <w:autoSpaceDN w:val="0"/>
        <w:adjustRightInd w:val="0"/>
        <w:ind w:firstLine="567"/>
        <w:rPr>
          <w:rFonts w:ascii="Times New Roman" w:hAnsi="Times New Roman"/>
          <w:sz w:val="28"/>
          <w:szCs w:val="28"/>
        </w:rPr>
      </w:pPr>
      <w:r w:rsidRPr="00B4522A">
        <w:rPr>
          <w:rFonts w:ascii="Times New Roman" w:hAnsi="Times New Roman"/>
          <w:sz w:val="28"/>
          <w:szCs w:val="28"/>
        </w:rPr>
        <w:t>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w:t>
      </w:r>
    </w:p>
    <w:p w14:paraId="319C70DA" w14:textId="77777777" w:rsidR="00DE1DCB" w:rsidRPr="00B4522A" w:rsidRDefault="00DE1DCB" w:rsidP="005E0867">
      <w:pPr>
        <w:autoSpaceDE w:val="0"/>
        <w:autoSpaceDN w:val="0"/>
        <w:adjustRightInd w:val="0"/>
        <w:ind w:firstLine="567"/>
        <w:rPr>
          <w:rFonts w:ascii="Times New Roman" w:hAnsi="Times New Roman"/>
          <w:sz w:val="28"/>
          <w:szCs w:val="28"/>
        </w:rPr>
      </w:pPr>
    </w:p>
    <w:p w14:paraId="59A222D3" w14:textId="77777777" w:rsidR="00A13433" w:rsidRPr="00B4522A" w:rsidRDefault="00F71BFC" w:rsidP="005E0867">
      <w:pPr>
        <w:pStyle w:val="ConsPlusNormal"/>
        <w:numPr>
          <w:ilvl w:val="0"/>
          <w:numId w:val="1"/>
        </w:numPr>
        <w:tabs>
          <w:tab w:val="left" w:pos="851"/>
          <w:tab w:val="left" w:pos="993"/>
        </w:tabs>
        <w:ind w:left="0" w:firstLine="567"/>
        <w:jc w:val="both"/>
        <w:rPr>
          <w:rFonts w:ascii="Times New Roman" w:hAnsi="Times New Roman" w:cs="Times New Roman"/>
          <w:b/>
          <w:sz w:val="28"/>
          <w:szCs w:val="28"/>
        </w:rPr>
      </w:pPr>
      <w:r w:rsidRPr="00B4522A">
        <w:rPr>
          <w:rFonts w:ascii="Times New Roman" w:hAnsi="Times New Roman" w:cs="Times New Roman"/>
          <w:b/>
          <w:sz w:val="28"/>
          <w:szCs w:val="28"/>
        </w:rPr>
        <w:t>Д</w:t>
      </w:r>
      <w:r w:rsidR="00A13433" w:rsidRPr="00B4522A">
        <w:rPr>
          <w:rFonts w:ascii="Times New Roman" w:hAnsi="Times New Roman" w:cs="Times New Roman"/>
          <w:b/>
          <w:sz w:val="28"/>
          <w:szCs w:val="28"/>
        </w:rPr>
        <w:t>АТА И ВРЕМЯ ПОДАЧИ ЗАЯВОК И ДОКУМЕНТОВ</w:t>
      </w:r>
      <w:r w:rsidRPr="00B4522A">
        <w:rPr>
          <w:rFonts w:ascii="Times New Roman" w:hAnsi="Times New Roman" w:cs="Times New Roman"/>
          <w:b/>
          <w:sz w:val="28"/>
          <w:szCs w:val="28"/>
        </w:rPr>
        <w:t xml:space="preserve">: </w:t>
      </w:r>
    </w:p>
    <w:p w14:paraId="3C1EEB5E" w14:textId="77777777" w:rsidR="00A13433" w:rsidRPr="00B4522A" w:rsidRDefault="00A13433" w:rsidP="005E0867">
      <w:pPr>
        <w:pStyle w:val="ConsPlusNormal"/>
        <w:tabs>
          <w:tab w:val="left" w:pos="851"/>
          <w:tab w:val="left" w:pos="993"/>
        </w:tabs>
        <w:ind w:firstLine="567"/>
        <w:jc w:val="both"/>
        <w:rPr>
          <w:rFonts w:ascii="Times New Roman" w:hAnsi="Times New Roman" w:cs="Times New Roman"/>
          <w:sz w:val="28"/>
          <w:szCs w:val="28"/>
        </w:rPr>
      </w:pPr>
      <w:r w:rsidRPr="00B4522A">
        <w:rPr>
          <w:rFonts w:ascii="Times New Roman" w:hAnsi="Times New Roman" w:cs="Times New Roman"/>
          <w:sz w:val="28"/>
          <w:szCs w:val="28"/>
        </w:rPr>
        <w:t xml:space="preserve">с </w:t>
      </w:r>
      <w:r w:rsidR="00B4522A" w:rsidRPr="00B4522A">
        <w:rPr>
          <w:rFonts w:ascii="Times New Roman" w:hAnsi="Times New Roman" w:cs="Times New Roman"/>
          <w:sz w:val="28"/>
          <w:szCs w:val="28"/>
        </w:rPr>
        <w:t>04.08</w:t>
      </w:r>
      <w:r w:rsidR="00F71BFC" w:rsidRPr="00B4522A">
        <w:rPr>
          <w:rFonts w:ascii="Times New Roman" w:hAnsi="Times New Roman" w:cs="Times New Roman"/>
          <w:sz w:val="28"/>
          <w:szCs w:val="28"/>
        </w:rPr>
        <w:t xml:space="preserve">.2021 </w:t>
      </w:r>
      <w:r w:rsidRPr="00B4522A">
        <w:rPr>
          <w:rFonts w:ascii="Times New Roman" w:hAnsi="Times New Roman" w:cs="Times New Roman"/>
          <w:sz w:val="28"/>
          <w:szCs w:val="28"/>
        </w:rPr>
        <w:t>по</w:t>
      </w:r>
      <w:r w:rsidR="00F71BFC" w:rsidRPr="00B4522A">
        <w:rPr>
          <w:rFonts w:ascii="Times New Roman" w:hAnsi="Times New Roman" w:cs="Times New Roman"/>
          <w:sz w:val="28"/>
          <w:szCs w:val="28"/>
        </w:rPr>
        <w:t xml:space="preserve"> </w:t>
      </w:r>
      <w:r w:rsidR="00B4522A" w:rsidRPr="00B4522A">
        <w:rPr>
          <w:rFonts w:ascii="Times New Roman" w:hAnsi="Times New Roman" w:cs="Times New Roman"/>
          <w:sz w:val="28"/>
          <w:szCs w:val="28"/>
        </w:rPr>
        <w:t>02</w:t>
      </w:r>
      <w:r w:rsidR="00F71BFC" w:rsidRPr="00B4522A">
        <w:rPr>
          <w:rFonts w:ascii="Times New Roman" w:hAnsi="Times New Roman" w:cs="Times New Roman"/>
          <w:sz w:val="28"/>
          <w:szCs w:val="28"/>
        </w:rPr>
        <w:t>.0</w:t>
      </w:r>
      <w:r w:rsidR="00B4522A" w:rsidRPr="00B4522A">
        <w:rPr>
          <w:rFonts w:ascii="Times New Roman" w:hAnsi="Times New Roman" w:cs="Times New Roman"/>
          <w:sz w:val="28"/>
          <w:szCs w:val="28"/>
        </w:rPr>
        <w:t>9</w:t>
      </w:r>
      <w:r w:rsidR="00F71BFC" w:rsidRPr="00B4522A">
        <w:rPr>
          <w:rFonts w:ascii="Times New Roman" w:hAnsi="Times New Roman" w:cs="Times New Roman"/>
          <w:sz w:val="28"/>
          <w:szCs w:val="28"/>
        </w:rPr>
        <w:t xml:space="preserve">.2021 </w:t>
      </w:r>
      <w:r w:rsidRPr="00B4522A">
        <w:rPr>
          <w:rFonts w:ascii="Times New Roman" w:hAnsi="Times New Roman" w:cs="Times New Roman"/>
          <w:sz w:val="28"/>
          <w:szCs w:val="28"/>
        </w:rPr>
        <w:t xml:space="preserve">включительно, в рабочие дни с 10:00 до </w:t>
      </w:r>
      <w:r w:rsidR="00F71BFC" w:rsidRPr="00B4522A">
        <w:rPr>
          <w:rFonts w:ascii="Times New Roman" w:hAnsi="Times New Roman" w:cs="Times New Roman"/>
          <w:sz w:val="28"/>
          <w:szCs w:val="28"/>
        </w:rPr>
        <w:t>1</w:t>
      </w:r>
      <w:r w:rsidRPr="00B4522A">
        <w:rPr>
          <w:rFonts w:ascii="Times New Roman" w:hAnsi="Times New Roman" w:cs="Times New Roman"/>
          <w:sz w:val="28"/>
          <w:szCs w:val="28"/>
        </w:rPr>
        <w:t>6</w:t>
      </w:r>
      <w:r w:rsidR="00F71BFC" w:rsidRPr="00B4522A">
        <w:rPr>
          <w:rFonts w:ascii="Times New Roman" w:hAnsi="Times New Roman" w:cs="Times New Roman"/>
          <w:sz w:val="28"/>
          <w:szCs w:val="28"/>
        </w:rPr>
        <w:t xml:space="preserve">:00 часов </w:t>
      </w:r>
      <w:r w:rsidRPr="00B4522A">
        <w:rPr>
          <w:rFonts w:ascii="Times New Roman" w:hAnsi="Times New Roman" w:cs="Times New Roman"/>
          <w:sz w:val="28"/>
          <w:szCs w:val="28"/>
        </w:rPr>
        <w:t>(перерыв с 13:00 до 14:00</w:t>
      </w:r>
      <w:r w:rsidR="00734151" w:rsidRPr="00B4522A">
        <w:rPr>
          <w:rFonts w:ascii="Times New Roman" w:hAnsi="Times New Roman" w:cs="Times New Roman"/>
          <w:sz w:val="28"/>
          <w:szCs w:val="28"/>
        </w:rPr>
        <w:t xml:space="preserve"> часов</w:t>
      </w:r>
      <w:r w:rsidRPr="00B4522A">
        <w:rPr>
          <w:rFonts w:ascii="Times New Roman" w:hAnsi="Times New Roman" w:cs="Times New Roman"/>
          <w:sz w:val="28"/>
          <w:szCs w:val="28"/>
        </w:rPr>
        <w:t>).</w:t>
      </w:r>
      <w:r w:rsidR="00F71BFC" w:rsidRPr="00B4522A">
        <w:rPr>
          <w:rFonts w:ascii="Times New Roman" w:hAnsi="Times New Roman" w:cs="Times New Roman"/>
          <w:sz w:val="28"/>
          <w:szCs w:val="28"/>
        </w:rPr>
        <w:t xml:space="preserve"> </w:t>
      </w:r>
    </w:p>
    <w:p w14:paraId="09385283" w14:textId="77777777" w:rsidR="007F197E" w:rsidRPr="003D61FC" w:rsidRDefault="007F197E" w:rsidP="005E0867">
      <w:pPr>
        <w:pStyle w:val="ConsPlusNormal"/>
        <w:tabs>
          <w:tab w:val="left" w:pos="851"/>
          <w:tab w:val="left" w:pos="993"/>
        </w:tabs>
        <w:ind w:firstLine="567"/>
        <w:jc w:val="both"/>
        <w:rPr>
          <w:rFonts w:ascii="Times New Roman" w:hAnsi="Times New Roman" w:cs="Times New Roman"/>
          <w:sz w:val="28"/>
          <w:szCs w:val="28"/>
          <w:highlight w:val="lightGray"/>
        </w:rPr>
      </w:pPr>
    </w:p>
    <w:p w14:paraId="50C22B81" w14:textId="77777777" w:rsidR="00A13433" w:rsidRPr="009C0576" w:rsidRDefault="00A13433" w:rsidP="005E0867">
      <w:pPr>
        <w:pStyle w:val="ConsPlusNormal"/>
        <w:tabs>
          <w:tab w:val="left" w:pos="851"/>
          <w:tab w:val="left" w:pos="993"/>
        </w:tabs>
        <w:ind w:firstLine="567"/>
        <w:jc w:val="both"/>
        <w:rPr>
          <w:rFonts w:ascii="Times New Roman" w:hAnsi="Times New Roman" w:cs="Times New Roman"/>
          <w:sz w:val="28"/>
          <w:szCs w:val="28"/>
        </w:rPr>
      </w:pPr>
      <w:r w:rsidRPr="009C0576">
        <w:rPr>
          <w:rFonts w:ascii="Times New Roman" w:hAnsi="Times New Roman" w:cs="Times New Roman"/>
          <w:b/>
          <w:sz w:val="28"/>
          <w:szCs w:val="28"/>
        </w:rPr>
        <w:t>2.</w:t>
      </w:r>
      <w:r w:rsidRPr="009C0576">
        <w:rPr>
          <w:rFonts w:ascii="Times New Roman" w:hAnsi="Times New Roman" w:cs="Times New Roman"/>
          <w:sz w:val="28"/>
          <w:szCs w:val="28"/>
        </w:rPr>
        <w:t xml:space="preserve"> </w:t>
      </w:r>
      <w:r w:rsidRPr="009C0576">
        <w:rPr>
          <w:rFonts w:ascii="Times New Roman" w:hAnsi="Times New Roman"/>
          <w:b/>
          <w:sz w:val="28"/>
          <w:szCs w:val="28"/>
        </w:rPr>
        <w:t>ИНФОРМАЦИЯ ОБ ОРГАНИЗАТОРЕ КОНКУРСА:</w:t>
      </w:r>
    </w:p>
    <w:p w14:paraId="440BCB61" w14:textId="77777777" w:rsidR="009C0576" w:rsidRPr="009C0576" w:rsidRDefault="009C0576" w:rsidP="005E0867">
      <w:pPr>
        <w:pStyle w:val="a3"/>
        <w:numPr>
          <w:ilvl w:val="1"/>
          <w:numId w:val="32"/>
        </w:numPr>
        <w:spacing w:line="259" w:lineRule="auto"/>
        <w:ind w:left="0" w:firstLine="567"/>
        <w:rPr>
          <w:rFonts w:ascii="Times New Roman" w:hAnsi="Times New Roman"/>
          <w:sz w:val="16"/>
          <w:szCs w:val="16"/>
        </w:rPr>
      </w:pPr>
      <w:r w:rsidRPr="009C0576">
        <w:rPr>
          <w:rFonts w:ascii="Times New Roman" w:hAnsi="Times New Roman"/>
          <w:sz w:val="28"/>
          <w:szCs w:val="28"/>
        </w:rPr>
        <w:t xml:space="preserve">Полное наименование: управление экономического развития Липецкой области (далее Управление) </w:t>
      </w:r>
    </w:p>
    <w:p w14:paraId="13862813" w14:textId="77777777" w:rsidR="009C0576" w:rsidRPr="009C0576" w:rsidRDefault="009C0576" w:rsidP="005E0867">
      <w:pPr>
        <w:pStyle w:val="a3"/>
        <w:numPr>
          <w:ilvl w:val="1"/>
          <w:numId w:val="32"/>
        </w:numPr>
        <w:spacing w:line="259" w:lineRule="auto"/>
        <w:ind w:left="0" w:firstLine="567"/>
        <w:rPr>
          <w:rFonts w:ascii="Times New Roman" w:hAnsi="Times New Roman"/>
          <w:sz w:val="16"/>
          <w:szCs w:val="16"/>
        </w:rPr>
      </w:pPr>
      <w:r w:rsidRPr="009C0576">
        <w:rPr>
          <w:rFonts w:ascii="Times New Roman" w:hAnsi="Times New Roman"/>
          <w:sz w:val="28"/>
          <w:szCs w:val="28"/>
        </w:rPr>
        <w:t>Адрес места нахождения: г. Липецк, ул. Кузнечная, дом 8 (</w:t>
      </w:r>
      <w:proofErr w:type="spellStart"/>
      <w:r w:rsidRPr="009C0576">
        <w:rPr>
          <w:rFonts w:ascii="Times New Roman" w:hAnsi="Times New Roman"/>
          <w:sz w:val="28"/>
          <w:szCs w:val="28"/>
        </w:rPr>
        <w:t>каб</w:t>
      </w:r>
      <w:proofErr w:type="spellEnd"/>
      <w:r w:rsidRPr="009C0576">
        <w:rPr>
          <w:rFonts w:ascii="Times New Roman" w:hAnsi="Times New Roman"/>
          <w:sz w:val="28"/>
          <w:szCs w:val="28"/>
        </w:rPr>
        <w:t>. 206).</w:t>
      </w:r>
    </w:p>
    <w:p w14:paraId="1CBC2098" w14:textId="77777777" w:rsidR="009C0576" w:rsidRPr="009C0576" w:rsidRDefault="009C0576" w:rsidP="005E0867">
      <w:pPr>
        <w:pStyle w:val="a3"/>
        <w:numPr>
          <w:ilvl w:val="1"/>
          <w:numId w:val="32"/>
        </w:numPr>
        <w:spacing w:line="259" w:lineRule="auto"/>
        <w:ind w:left="0" w:firstLine="567"/>
        <w:rPr>
          <w:rFonts w:ascii="Times New Roman" w:hAnsi="Times New Roman"/>
          <w:sz w:val="16"/>
          <w:szCs w:val="16"/>
        </w:rPr>
      </w:pPr>
      <w:r w:rsidRPr="009C0576">
        <w:rPr>
          <w:rFonts w:ascii="Times New Roman" w:hAnsi="Times New Roman"/>
          <w:sz w:val="28"/>
          <w:szCs w:val="28"/>
        </w:rPr>
        <w:t>Почтовый адрес: 398050, г. Липецк, ул. Кузнечная, дом 8</w:t>
      </w:r>
    </w:p>
    <w:p w14:paraId="1B19739A" w14:textId="4B95B4F2" w:rsidR="00EE48A6" w:rsidRPr="00EE48A6" w:rsidRDefault="009C0576" w:rsidP="002B0F77">
      <w:pPr>
        <w:pStyle w:val="a3"/>
        <w:numPr>
          <w:ilvl w:val="1"/>
          <w:numId w:val="32"/>
        </w:numPr>
        <w:spacing w:line="259" w:lineRule="auto"/>
        <w:ind w:left="0" w:firstLine="567"/>
        <w:rPr>
          <w:rFonts w:ascii="Times New Roman" w:hAnsi="Times New Roman"/>
          <w:sz w:val="16"/>
          <w:szCs w:val="16"/>
        </w:rPr>
      </w:pPr>
      <w:r w:rsidRPr="00EE48A6">
        <w:rPr>
          <w:rFonts w:ascii="Times New Roman" w:hAnsi="Times New Roman"/>
          <w:sz w:val="28"/>
          <w:szCs w:val="28"/>
        </w:rPr>
        <w:t>Телефон: (4</w:t>
      </w:r>
      <w:r w:rsidR="001F4CAB">
        <w:rPr>
          <w:rFonts w:ascii="Times New Roman" w:hAnsi="Times New Roman"/>
          <w:sz w:val="28"/>
          <w:szCs w:val="28"/>
          <w:lang w:val="en-US"/>
        </w:rPr>
        <w:t>7</w:t>
      </w:r>
      <w:bookmarkStart w:id="0" w:name="_GoBack"/>
      <w:bookmarkEnd w:id="0"/>
      <w:r w:rsidRPr="00EE48A6">
        <w:rPr>
          <w:rFonts w:ascii="Times New Roman" w:hAnsi="Times New Roman"/>
          <w:sz w:val="28"/>
          <w:szCs w:val="28"/>
        </w:rPr>
        <w:t>42)</w:t>
      </w:r>
      <w:r w:rsidR="00EE48A6" w:rsidRPr="00EE48A6">
        <w:rPr>
          <w:rFonts w:ascii="Times New Roman" w:hAnsi="Times New Roman"/>
          <w:sz w:val="28"/>
          <w:szCs w:val="28"/>
        </w:rPr>
        <w:t xml:space="preserve"> </w:t>
      </w:r>
      <w:r w:rsidRPr="00EE48A6">
        <w:rPr>
          <w:rFonts w:ascii="Times New Roman" w:hAnsi="Times New Roman"/>
          <w:sz w:val="28"/>
          <w:szCs w:val="28"/>
        </w:rPr>
        <w:t>22-71-35</w:t>
      </w:r>
      <w:r w:rsidR="00EE48A6">
        <w:rPr>
          <w:rFonts w:ascii="Times New Roman" w:hAnsi="Times New Roman"/>
          <w:sz w:val="28"/>
          <w:szCs w:val="28"/>
        </w:rPr>
        <w:t>, 23-10-27</w:t>
      </w:r>
    </w:p>
    <w:p w14:paraId="10C09637" w14:textId="1D2B243A" w:rsidR="009C0576" w:rsidRPr="00EE48A6" w:rsidRDefault="009C0576" w:rsidP="002B0F77">
      <w:pPr>
        <w:pStyle w:val="a3"/>
        <w:numPr>
          <w:ilvl w:val="1"/>
          <w:numId w:val="32"/>
        </w:numPr>
        <w:spacing w:line="259" w:lineRule="auto"/>
        <w:ind w:left="0" w:firstLine="567"/>
        <w:rPr>
          <w:rStyle w:val="a4"/>
          <w:rFonts w:ascii="Times New Roman" w:hAnsi="Times New Roman"/>
          <w:color w:val="auto"/>
          <w:sz w:val="16"/>
          <w:szCs w:val="16"/>
          <w:u w:val="none"/>
        </w:rPr>
      </w:pPr>
      <w:r w:rsidRPr="00EE48A6">
        <w:rPr>
          <w:rFonts w:ascii="Times New Roman" w:hAnsi="Times New Roman"/>
          <w:sz w:val="28"/>
          <w:szCs w:val="28"/>
        </w:rPr>
        <w:t xml:space="preserve">Официальный сайт управления: </w:t>
      </w:r>
      <w:r w:rsidRPr="00EE48A6">
        <w:rPr>
          <w:rFonts w:ascii="Times New Roman" w:hAnsi="Times New Roman"/>
          <w:bCs/>
          <w:sz w:val="28"/>
          <w:szCs w:val="28"/>
        </w:rPr>
        <w:t>https://экономика.липецкаяобласть.рф/</w:t>
      </w:r>
      <w:r w:rsidRPr="00EE48A6">
        <w:rPr>
          <w:rStyle w:val="a4"/>
          <w:rFonts w:ascii="Times New Roman" w:hAnsi="Times New Roman"/>
          <w:bCs/>
          <w:color w:val="auto"/>
          <w:sz w:val="28"/>
          <w:szCs w:val="28"/>
          <w:u w:val="none"/>
        </w:rPr>
        <w:t xml:space="preserve"> (далее – официальный сайт).</w:t>
      </w:r>
    </w:p>
    <w:p w14:paraId="474F7A8C" w14:textId="77777777" w:rsidR="009C0576" w:rsidRPr="009C0576" w:rsidRDefault="009C0576" w:rsidP="005E0867">
      <w:pPr>
        <w:pStyle w:val="a3"/>
        <w:numPr>
          <w:ilvl w:val="1"/>
          <w:numId w:val="32"/>
        </w:numPr>
        <w:spacing w:line="259" w:lineRule="auto"/>
        <w:ind w:left="0" w:firstLine="567"/>
        <w:rPr>
          <w:rFonts w:ascii="Times New Roman" w:hAnsi="Times New Roman"/>
          <w:sz w:val="16"/>
          <w:szCs w:val="16"/>
        </w:rPr>
      </w:pPr>
      <w:r w:rsidRPr="009C0576">
        <w:rPr>
          <w:rStyle w:val="a4"/>
          <w:rFonts w:ascii="Times New Roman" w:hAnsi="Times New Roman"/>
          <w:bCs/>
          <w:color w:val="auto"/>
          <w:sz w:val="28"/>
          <w:szCs w:val="28"/>
          <w:u w:val="none"/>
        </w:rPr>
        <w:t xml:space="preserve">Адрес электронной почты: </w:t>
      </w:r>
      <w:r w:rsidRPr="009C0576">
        <w:rPr>
          <w:rFonts w:ascii="Times New Roman" w:hAnsi="Times New Roman"/>
          <w:sz w:val="28"/>
          <w:szCs w:val="28"/>
        </w:rPr>
        <w:t>ed@admlr.lipetsk.ru</w:t>
      </w:r>
    </w:p>
    <w:p w14:paraId="4F1D1A09" w14:textId="77777777" w:rsidR="007F197E" w:rsidRPr="009C0576" w:rsidRDefault="007F197E" w:rsidP="005E0867">
      <w:pPr>
        <w:tabs>
          <w:tab w:val="left" w:pos="851"/>
          <w:tab w:val="left" w:pos="993"/>
        </w:tabs>
        <w:autoSpaceDE w:val="0"/>
        <w:autoSpaceDN w:val="0"/>
        <w:adjustRightInd w:val="0"/>
        <w:ind w:firstLine="567"/>
        <w:rPr>
          <w:rFonts w:ascii="Times New Roman" w:eastAsia="Times New Roman" w:hAnsi="Times New Roman"/>
          <w:sz w:val="28"/>
          <w:szCs w:val="28"/>
          <w:highlight w:val="lightGray"/>
          <w:lang w:eastAsia="ru-RU"/>
        </w:rPr>
      </w:pPr>
    </w:p>
    <w:p w14:paraId="2A7CA88F" w14:textId="77777777" w:rsidR="00EE5001" w:rsidRPr="00F82DE8" w:rsidRDefault="00B96890" w:rsidP="005E0867">
      <w:pPr>
        <w:pStyle w:val="ConsPlusNormal"/>
        <w:numPr>
          <w:ilvl w:val="0"/>
          <w:numId w:val="2"/>
        </w:numPr>
        <w:tabs>
          <w:tab w:val="left" w:pos="851"/>
          <w:tab w:val="left" w:pos="993"/>
        </w:tabs>
        <w:ind w:left="0" w:firstLine="567"/>
        <w:jc w:val="both"/>
        <w:rPr>
          <w:rFonts w:ascii="Times New Roman" w:hAnsi="Times New Roman" w:cs="Times New Roman"/>
          <w:sz w:val="28"/>
          <w:szCs w:val="28"/>
        </w:rPr>
      </w:pPr>
      <w:r w:rsidRPr="00F82DE8">
        <w:rPr>
          <w:rFonts w:ascii="Times New Roman" w:hAnsi="Times New Roman"/>
          <w:b/>
          <w:caps/>
          <w:sz w:val="28"/>
          <w:szCs w:val="28"/>
        </w:rPr>
        <w:t>результат предоставления гранта и показател</w:t>
      </w:r>
      <w:r w:rsidR="00EE5001" w:rsidRPr="00F82DE8">
        <w:rPr>
          <w:rFonts w:ascii="Times New Roman" w:hAnsi="Times New Roman"/>
          <w:b/>
          <w:caps/>
          <w:sz w:val="28"/>
          <w:szCs w:val="28"/>
        </w:rPr>
        <w:t>ь</w:t>
      </w:r>
      <w:r w:rsidRPr="00F82DE8">
        <w:rPr>
          <w:rFonts w:ascii="Times New Roman" w:hAnsi="Times New Roman"/>
          <w:b/>
          <w:caps/>
          <w:sz w:val="28"/>
          <w:szCs w:val="28"/>
        </w:rPr>
        <w:t>, необходим</w:t>
      </w:r>
      <w:r w:rsidR="00EE5001" w:rsidRPr="00F82DE8">
        <w:rPr>
          <w:rFonts w:ascii="Times New Roman" w:hAnsi="Times New Roman"/>
          <w:b/>
          <w:caps/>
          <w:sz w:val="28"/>
          <w:szCs w:val="28"/>
        </w:rPr>
        <w:t>ый</w:t>
      </w:r>
      <w:r w:rsidRPr="00F82DE8">
        <w:rPr>
          <w:rFonts w:ascii="Times New Roman" w:hAnsi="Times New Roman"/>
          <w:b/>
          <w:caps/>
          <w:sz w:val="28"/>
          <w:szCs w:val="28"/>
        </w:rPr>
        <w:t xml:space="preserve"> для достижения результата предоставления гранта</w:t>
      </w:r>
      <w:r w:rsidR="00EE5001" w:rsidRPr="00F82DE8">
        <w:rPr>
          <w:rFonts w:ascii="Times New Roman" w:hAnsi="Times New Roman"/>
          <w:b/>
          <w:caps/>
          <w:sz w:val="28"/>
          <w:szCs w:val="28"/>
        </w:rPr>
        <w:t>:</w:t>
      </w:r>
      <w:r w:rsidRPr="00F82DE8">
        <w:rPr>
          <w:rFonts w:ascii="Times New Roman" w:hAnsi="Times New Roman"/>
          <w:sz w:val="28"/>
          <w:szCs w:val="28"/>
        </w:rPr>
        <w:t xml:space="preserve"> </w:t>
      </w:r>
    </w:p>
    <w:p w14:paraId="0B5B2EE6" w14:textId="77777777" w:rsidR="00EA38D0" w:rsidRPr="00B056B7" w:rsidRDefault="00EA38D0" w:rsidP="005E0867">
      <w:pPr>
        <w:pStyle w:val="ConsPlusNormal"/>
        <w:ind w:firstLine="567"/>
        <w:jc w:val="both"/>
        <w:rPr>
          <w:rFonts w:ascii="Times New Roman" w:hAnsi="Times New Roman" w:cs="Times New Roman"/>
          <w:sz w:val="28"/>
          <w:szCs w:val="28"/>
        </w:rPr>
      </w:pPr>
      <w:r w:rsidRPr="003155AB">
        <w:rPr>
          <w:rFonts w:ascii="Times New Roman" w:hAnsi="Times New Roman" w:cs="Times New Roman"/>
          <w:b/>
          <w:bCs/>
          <w:sz w:val="28"/>
          <w:szCs w:val="28"/>
        </w:rPr>
        <w:t>Результатом предоставления гранта</w:t>
      </w:r>
      <w:r>
        <w:rPr>
          <w:rFonts w:ascii="Times New Roman" w:hAnsi="Times New Roman" w:cs="Times New Roman"/>
          <w:sz w:val="28"/>
          <w:szCs w:val="28"/>
        </w:rPr>
        <w:t xml:space="preserve"> является </w:t>
      </w:r>
      <w:r w:rsidRPr="00B056B7">
        <w:rPr>
          <w:rFonts w:ascii="Times New Roman" w:hAnsi="Times New Roman" w:cs="Times New Roman"/>
          <w:sz w:val="28"/>
          <w:szCs w:val="28"/>
        </w:rPr>
        <w:t>создание новых рабочих мест в рамках реализации инвестиционного проекта из расчёта не менее 1 нового постоянного рабочего места на каждые 2 млн. рублей гранта в течение 24 месяцев со дня поступления гранта на расчетный счет получателя гранта, установленный в соглашении.</w:t>
      </w:r>
    </w:p>
    <w:p w14:paraId="4422E2D4" w14:textId="77777777" w:rsidR="00EA38D0" w:rsidRPr="005A7366" w:rsidRDefault="00EA38D0" w:rsidP="005E0867">
      <w:pPr>
        <w:pStyle w:val="af4"/>
        <w:shd w:val="clear" w:color="auto" w:fill="FFFFFF"/>
        <w:spacing w:before="0" w:beforeAutospacing="0" w:after="0" w:afterAutospacing="0"/>
        <w:ind w:firstLine="567"/>
        <w:jc w:val="both"/>
        <w:rPr>
          <w:sz w:val="28"/>
          <w:szCs w:val="28"/>
        </w:rPr>
      </w:pPr>
      <w:r w:rsidRPr="005A7366">
        <w:rPr>
          <w:bCs/>
          <w:sz w:val="28"/>
          <w:szCs w:val="28"/>
        </w:rPr>
        <w:t>Показателями, необходимыми для достижения результата предоставления гранта</w:t>
      </w:r>
      <w:r w:rsidRPr="005A7366">
        <w:rPr>
          <w:sz w:val="28"/>
          <w:szCs w:val="28"/>
        </w:rPr>
        <w:t>, являются:</w:t>
      </w:r>
    </w:p>
    <w:p w14:paraId="0964BE7A" w14:textId="77777777" w:rsidR="00EA38D0" w:rsidRPr="005A7366" w:rsidRDefault="00EA38D0" w:rsidP="005E0867">
      <w:pPr>
        <w:pStyle w:val="a3"/>
        <w:ind w:left="0" w:firstLine="567"/>
        <w:rPr>
          <w:rFonts w:ascii="Times New Roman" w:eastAsia="Times New Roman" w:hAnsi="Times New Roman"/>
          <w:sz w:val="28"/>
          <w:szCs w:val="28"/>
          <w:lang w:eastAsia="ru-RU"/>
        </w:rPr>
      </w:pPr>
      <w:r w:rsidRPr="005A7366">
        <w:rPr>
          <w:rFonts w:ascii="Times New Roman" w:eastAsia="Times New Roman" w:hAnsi="Times New Roman"/>
          <w:sz w:val="28"/>
          <w:szCs w:val="28"/>
          <w:lang w:eastAsia="ru-RU"/>
        </w:rPr>
        <w:lastRenderedPageBreak/>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в результате реализации инвестиционного проекта;</w:t>
      </w:r>
    </w:p>
    <w:p w14:paraId="78EC1187" w14:textId="77777777" w:rsidR="00EA38D0" w:rsidRPr="005A7366" w:rsidRDefault="00EA38D0" w:rsidP="005E0867">
      <w:pPr>
        <w:pStyle w:val="af4"/>
        <w:shd w:val="clear" w:color="auto" w:fill="FFFFFF"/>
        <w:spacing w:before="0" w:beforeAutospacing="0" w:after="0" w:afterAutospacing="0" w:line="270" w:lineRule="atLeast"/>
        <w:ind w:firstLine="567"/>
        <w:jc w:val="both"/>
        <w:rPr>
          <w:sz w:val="28"/>
          <w:szCs w:val="28"/>
        </w:rPr>
      </w:pPr>
      <w:r w:rsidRPr="005A7366">
        <w:rPr>
          <w:sz w:val="28"/>
          <w:szCs w:val="28"/>
        </w:rPr>
        <w:t>обеспечение размера среднемесячной заработной платы работников для вновь созданных рабочих мест на уровне не ниже среднеотраслевой в Липецкой области</w:t>
      </w:r>
      <w:r w:rsidRPr="005A7366">
        <w:t xml:space="preserve"> </w:t>
      </w:r>
      <w:r w:rsidRPr="005A7366">
        <w:rPr>
          <w:sz w:val="28"/>
          <w:szCs w:val="28"/>
        </w:rPr>
        <w:t>до окончания срока действия соглашения;</w:t>
      </w:r>
    </w:p>
    <w:p w14:paraId="136965A0" w14:textId="77777777" w:rsidR="00EA38D0" w:rsidRPr="005A7366" w:rsidRDefault="00EA38D0" w:rsidP="005E0867">
      <w:pPr>
        <w:pStyle w:val="af4"/>
        <w:shd w:val="clear" w:color="auto" w:fill="FFFFFF"/>
        <w:spacing w:before="0" w:beforeAutospacing="0" w:after="0" w:afterAutospacing="0"/>
        <w:ind w:firstLine="567"/>
        <w:jc w:val="both"/>
        <w:rPr>
          <w:sz w:val="28"/>
          <w:szCs w:val="28"/>
        </w:rPr>
      </w:pPr>
      <w:r w:rsidRPr="005A7366">
        <w:rPr>
          <w:sz w:val="28"/>
          <w:szCs w:val="28"/>
        </w:rPr>
        <w:t>Значение показателей, необходимых для достижения результата предоставления гранта, устанавливается соглашением.</w:t>
      </w:r>
    </w:p>
    <w:p w14:paraId="4D6C6F16" w14:textId="77777777" w:rsidR="00EA38D0" w:rsidRPr="005A7366" w:rsidRDefault="00EA38D0" w:rsidP="005E0867">
      <w:pPr>
        <w:pStyle w:val="af4"/>
        <w:shd w:val="clear" w:color="auto" w:fill="FFFFFF"/>
        <w:spacing w:before="0" w:beforeAutospacing="0" w:after="0" w:afterAutospacing="0"/>
        <w:ind w:firstLine="567"/>
        <w:jc w:val="both"/>
        <w:rPr>
          <w:sz w:val="28"/>
          <w:szCs w:val="28"/>
        </w:rPr>
      </w:pPr>
      <w:r w:rsidRPr="005A7366">
        <w:rPr>
          <w:sz w:val="28"/>
          <w:szCs w:val="28"/>
        </w:rPr>
        <w:t xml:space="preserve">Гранты предоставляются </w:t>
      </w:r>
      <w:r w:rsidRPr="005A7366">
        <w:rPr>
          <w:sz w:val="28"/>
          <w:szCs w:val="28"/>
          <w:u w:val="single"/>
        </w:rPr>
        <w:t>на конкурсной основе</w:t>
      </w:r>
      <w:r w:rsidRPr="005A7366">
        <w:rPr>
          <w:sz w:val="28"/>
          <w:szCs w:val="28"/>
        </w:rPr>
        <w:t>.</w:t>
      </w:r>
    </w:p>
    <w:p w14:paraId="53EE6F2A" w14:textId="77777777" w:rsidR="00EA38D0" w:rsidRPr="005A7366" w:rsidRDefault="00EA38D0" w:rsidP="005E0867">
      <w:pPr>
        <w:pStyle w:val="af4"/>
        <w:shd w:val="clear" w:color="auto" w:fill="FFFFFF"/>
        <w:spacing w:before="0" w:beforeAutospacing="0" w:after="0" w:afterAutospacing="0"/>
        <w:ind w:left="1080" w:firstLine="567"/>
        <w:jc w:val="both"/>
        <w:rPr>
          <w:sz w:val="28"/>
          <w:szCs w:val="28"/>
        </w:rPr>
      </w:pPr>
    </w:p>
    <w:p w14:paraId="7D2B85BB" w14:textId="14429ED0" w:rsidR="00EA38D0" w:rsidRPr="00EA38D0" w:rsidRDefault="00EA38D0" w:rsidP="005E0867">
      <w:pPr>
        <w:pStyle w:val="a3"/>
        <w:numPr>
          <w:ilvl w:val="0"/>
          <w:numId w:val="2"/>
        </w:numPr>
        <w:spacing w:line="259" w:lineRule="auto"/>
        <w:ind w:left="0" w:firstLine="567"/>
        <w:rPr>
          <w:rFonts w:ascii="Times New Roman" w:hAnsi="Times New Roman"/>
          <w:b/>
          <w:sz w:val="28"/>
          <w:szCs w:val="28"/>
        </w:rPr>
      </w:pPr>
      <w:r w:rsidRPr="005A7366">
        <w:rPr>
          <w:rFonts w:ascii="Times New Roman" w:hAnsi="Times New Roman"/>
          <w:b/>
          <w:caps/>
          <w:sz w:val="28"/>
          <w:szCs w:val="28"/>
        </w:rPr>
        <w:t>Доменное имя, и (или) сетевой адрес, и (или) указатель страниц сайта в информационно-телекоммуникационной сети «Интернет», на котором обеспечивается проведение конкурса</w:t>
      </w:r>
      <w:r w:rsidRPr="005A7366">
        <w:rPr>
          <w:rFonts w:ascii="Times New Roman" w:hAnsi="Times New Roman"/>
          <w:sz w:val="28"/>
          <w:szCs w:val="28"/>
        </w:rPr>
        <w:t xml:space="preserve">: </w:t>
      </w:r>
      <w:hyperlink r:id="rId6" w:history="1">
        <w:r w:rsidRPr="005A7366">
          <w:rPr>
            <w:rStyle w:val="a4"/>
            <w:rFonts w:ascii="Times New Roman" w:hAnsi="Times New Roman"/>
            <w:bCs/>
            <w:sz w:val="28"/>
            <w:szCs w:val="28"/>
          </w:rPr>
          <w:t>https://экономика.липецкаяобласть.рф/</w:t>
        </w:r>
        <w:r w:rsidRPr="005A7366">
          <w:rPr>
            <w:rStyle w:val="a4"/>
            <w:rFonts w:ascii="Times New Roman" w:hAnsi="Times New Roman"/>
            <w:sz w:val="28"/>
            <w:szCs w:val="28"/>
          </w:rPr>
          <w:t>document</w:t>
        </w:r>
      </w:hyperlink>
    </w:p>
    <w:p w14:paraId="09B65138" w14:textId="77777777" w:rsidR="007F197E" w:rsidRPr="003D61FC" w:rsidRDefault="007F197E" w:rsidP="005E0867">
      <w:pPr>
        <w:pStyle w:val="ConsPlusNormal"/>
        <w:tabs>
          <w:tab w:val="left" w:pos="851"/>
          <w:tab w:val="left" w:pos="993"/>
        </w:tabs>
        <w:ind w:left="709" w:firstLine="567"/>
        <w:jc w:val="both"/>
        <w:rPr>
          <w:rFonts w:ascii="Times New Roman" w:hAnsi="Times New Roman" w:cs="Times New Roman"/>
          <w:sz w:val="28"/>
          <w:szCs w:val="28"/>
          <w:highlight w:val="lightGray"/>
        </w:rPr>
      </w:pPr>
    </w:p>
    <w:p w14:paraId="3256959B" w14:textId="77777777" w:rsidR="00CC358A" w:rsidRPr="00A004DF" w:rsidRDefault="00CD2A49" w:rsidP="005E0867">
      <w:pPr>
        <w:pStyle w:val="ConsPlusNormal"/>
        <w:numPr>
          <w:ilvl w:val="0"/>
          <w:numId w:val="2"/>
        </w:numPr>
        <w:tabs>
          <w:tab w:val="left" w:pos="851"/>
          <w:tab w:val="left" w:pos="993"/>
        </w:tabs>
        <w:ind w:left="0" w:firstLine="567"/>
        <w:jc w:val="both"/>
        <w:rPr>
          <w:rFonts w:ascii="Times New Roman" w:hAnsi="Times New Roman" w:cs="Times New Roman"/>
          <w:b/>
          <w:caps/>
          <w:sz w:val="28"/>
          <w:szCs w:val="28"/>
        </w:rPr>
      </w:pPr>
      <w:r w:rsidRPr="00A004DF">
        <w:rPr>
          <w:rFonts w:ascii="Times New Roman" w:hAnsi="Times New Roman"/>
          <w:b/>
          <w:caps/>
          <w:sz w:val="28"/>
          <w:szCs w:val="28"/>
        </w:rPr>
        <w:t xml:space="preserve"> </w:t>
      </w:r>
      <w:r w:rsidR="00B96890" w:rsidRPr="00A004DF">
        <w:rPr>
          <w:rFonts w:ascii="Times New Roman" w:hAnsi="Times New Roman"/>
          <w:b/>
          <w:caps/>
          <w:sz w:val="28"/>
          <w:szCs w:val="28"/>
        </w:rPr>
        <w:t>услови</w:t>
      </w:r>
      <w:r w:rsidRPr="00A004DF">
        <w:rPr>
          <w:rFonts w:ascii="Times New Roman" w:hAnsi="Times New Roman"/>
          <w:b/>
          <w:caps/>
          <w:sz w:val="28"/>
          <w:szCs w:val="28"/>
        </w:rPr>
        <w:t>я</w:t>
      </w:r>
      <w:r w:rsidR="00B96890" w:rsidRPr="00A004DF">
        <w:rPr>
          <w:rFonts w:ascii="Times New Roman" w:hAnsi="Times New Roman"/>
          <w:b/>
          <w:caps/>
          <w:sz w:val="28"/>
          <w:szCs w:val="28"/>
        </w:rPr>
        <w:t xml:space="preserve"> и </w:t>
      </w:r>
      <w:r w:rsidRPr="00A004DF">
        <w:rPr>
          <w:rFonts w:ascii="Times New Roman" w:hAnsi="Times New Roman"/>
          <w:b/>
          <w:caps/>
          <w:sz w:val="28"/>
          <w:szCs w:val="28"/>
        </w:rPr>
        <w:t>требования</w:t>
      </w:r>
      <w:r w:rsidR="00B96890" w:rsidRPr="00A004DF">
        <w:rPr>
          <w:rFonts w:ascii="Times New Roman" w:hAnsi="Times New Roman"/>
          <w:b/>
          <w:caps/>
          <w:sz w:val="28"/>
          <w:szCs w:val="28"/>
        </w:rPr>
        <w:t xml:space="preserve"> к участникам отбора в соответствии с </w:t>
      </w:r>
      <w:r w:rsidR="00C75153" w:rsidRPr="00A004DF">
        <w:rPr>
          <w:rFonts w:ascii="Times New Roman" w:hAnsi="Times New Roman"/>
          <w:b/>
          <w:caps/>
          <w:sz w:val="28"/>
          <w:szCs w:val="28"/>
        </w:rPr>
        <w:t xml:space="preserve">Законом Липецкой области от 18.12.2020 N 470-ОЗ «Об областном бюджете на 2021 год и на плановый период 2022 и 2023 годов» (далее - </w:t>
      </w:r>
      <w:r w:rsidR="00B96890" w:rsidRPr="00A004DF">
        <w:rPr>
          <w:rFonts w:ascii="Times New Roman" w:hAnsi="Times New Roman"/>
          <w:b/>
          <w:caps/>
          <w:sz w:val="28"/>
          <w:szCs w:val="28"/>
        </w:rPr>
        <w:t>Закон об областном бюджете</w:t>
      </w:r>
      <w:r w:rsidR="00C75153" w:rsidRPr="00A004DF">
        <w:rPr>
          <w:rFonts w:ascii="Times New Roman" w:hAnsi="Times New Roman"/>
          <w:b/>
          <w:caps/>
          <w:sz w:val="28"/>
          <w:szCs w:val="28"/>
        </w:rPr>
        <w:t>)</w:t>
      </w:r>
      <w:r w:rsidRPr="00A004DF">
        <w:rPr>
          <w:rFonts w:ascii="Times New Roman" w:hAnsi="Times New Roman"/>
          <w:b/>
          <w:caps/>
          <w:sz w:val="28"/>
          <w:szCs w:val="28"/>
        </w:rPr>
        <w:t>:</w:t>
      </w:r>
      <w:r w:rsidR="00B96890" w:rsidRPr="00A004DF">
        <w:rPr>
          <w:rFonts w:ascii="Times New Roman" w:hAnsi="Times New Roman"/>
          <w:b/>
          <w:caps/>
          <w:sz w:val="28"/>
          <w:szCs w:val="28"/>
        </w:rPr>
        <w:t xml:space="preserve"> </w:t>
      </w:r>
    </w:p>
    <w:p w14:paraId="3EB620FE" w14:textId="77777777" w:rsidR="007561A7" w:rsidRPr="00A004DF" w:rsidRDefault="00EA38D0" w:rsidP="005E0867">
      <w:pPr>
        <w:pStyle w:val="ConsPlusNormal"/>
        <w:tabs>
          <w:tab w:val="left" w:pos="851"/>
          <w:tab w:val="left" w:pos="993"/>
        </w:tabs>
        <w:ind w:firstLine="567"/>
        <w:jc w:val="both"/>
        <w:rPr>
          <w:rFonts w:ascii="Times New Roman" w:hAnsi="Times New Roman" w:cs="Times New Roman"/>
          <w:sz w:val="28"/>
          <w:szCs w:val="28"/>
        </w:rPr>
      </w:pPr>
      <w:r w:rsidRPr="00A004DF">
        <w:rPr>
          <w:rFonts w:ascii="Times New Roman" w:hAnsi="Times New Roman" w:cs="Times New Roman"/>
          <w:sz w:val="28"/>
          <w:szCs w:val="28"/>
        </w:rPr>
        <w:t>5</w:t>
      </w:r>
      <w:r w:rsidR="00B34F00" w:rsidRPr="00A004DF">
        <w:rPr>
          <w:rFonts w:ascii="Times New Roman" w:hAnsi="Times New Roman" w:cs="Times New Roman"/>
          <w:sz w:val="28"/>
          <w:szCs w:val="28"/>
        </w:rPr>
        <w:t>.1.</w:t>
      </w:r>
      <w:r w:rsidR="007561A7" w:rsidRPr="00A004DF">
        <w:rPr>
          <w:rFonts w:ascii="Times New Roman" w:hAnsi="Times New Roman" w:cs="Times New Roman"/>
          <w:sz w:val="28"/>
          <w:szCs w:val="28"/>
        </w:rPr>
        <w:t xml:space="preserve"> Участники отбора на дату подачи документов должны соответствовать следующим требованиям:</w:t>
      </w:r>
    </w:p>
    <w:p w14:paraId="6C1C8743" w14:textId="77777777" w:rsidR="00A004DF" w:rsidRPr="001464B3" w:rsidRDefault="00A004DF" w:rsidP="005E0867">
      <w:pPr>
        <w:pStyle w:val="ConsPlusNormal"/>
        <w:ind w:firstLine="567"/>
        <w:jc w:val="both"/>
        <w:rPr>
          <w:rFonts w:ascii="Times New Roman" w:hAnsi="Times New Roman" w:cs="Times New Roman"/>
          <w:sz w:val="28"/>
          <w:szCs w:val="28"/>
        </w:rPr>
      </w:pPr>
      <w:r w:rsidRPr="001464B3">
        <w:rPr>
          <w:rFonts w:ascii="Times New Roman" w:hAnsi="Times New Roman" w:cs="Times New Roman"/>
          <w:sz w:val="28"/>
          <w:szCs w:val="28"/>
        </w:rPr>
        <w:t xml:space="preserve">Гранты предоставляются субъектам малого и среднего предпринимательства, зарегистрированным и осуществляющим деятельность на территории Липецкой области, на реализацию инвестиционных проектов </w:t>
      </w:r>
      <w:r w:rsidRPr="00682FA0">
        <w:rPr>
          <w:rFonts w:ascii="Times New Roman" w:hAnsi="Times New Roman" w:cs="Times New Roman"/>
          <w:sz w:val="28"/>
          <w:szCs w:val="28"/>
        </w:rPr>
        <w:t xml:space="preserve">по </w:t>
      </w:r>
      <w:r w:rsidRPr="00EE4C90">
        <w:rPr>
          <w:rFonts w:ascii="Times New Roman" w:hAnsi="Times New Roman" w:cs="Times New Roman"/>
          <w:b/>
          <w:sz w:val="28"/>
          <w:szCs w:val="28"/>
        </w:rPr>
        <w:t xml:space="preserve">приоритетным видам деятельности </w:t>
      </w:r>
      <w:r w:rsidRPr="001464B3">
        <w:rPr>
          <w:rFonts w:ascii="Times New Roman" w:hAnsi="Times New Roman" w:cs="Times New Roman"/>
          <w:sz w:val="28"/>
          <w:szCs w:val="28"/>
        </w:rPr>
        <w:t xml:space="preserve">в соответствии с разделами Общероссийского </w:t>
      </w:r>
      <w:hyperlink r:id="rId7" w:history="1">
        <w:r w:rsidRPr="001464B3">
          <w:rPr>
            <w:rFonts w:ascii="Times New Roman" w:hAnsi="Times New Roman" w:cs="Times New Roman"/>
            <w:sz w:val="28"/>
            <w:szCs w:val="28"/>
          </w:rPr>
          <w:t>классификатора</w:t>
        </w:r>
      </w:hyperlink>
      <w:r w:rsidRPr="001464B3">
        <w:rPr>
          <w:rFonts w:ascii="Times New Roman" w:hAnsi="Times New Roman" w:cs="Times New Roman"/>
          <w:sz w:val="28"/>
          <w:szCs w:val="28"/>
        </w:rPr>
        <w:t xml:space="preserve"> видов экономической деятельности ОК 029 - 2014 (КДЕС Ред.2), утвержденного приказом Росстандарта от 31 января 2014 года N 14-ст "О принятии и введении в действие Общероссийского классификатора видов экономической деятельности (ОКВЭД2) ОК 029 - 2014 (КДЕС Ред. 2) и Общероссийского классификатора продукции по видам экономической деятельности (ОКПД2) ОК 034 - 2014 (КПЕС 2008) (далее -</w:t>
      </w:r>
      <w:r>
        <w:rPr>
          <w:rFonts w:ascii="Times New Roman" w:hAnsi="Times New Roman" w:cs="Times New Roman"/>
          <w:sz w:val="28"/>
          <w:szCs w:val="28"/>
        </w:rPr>
        <w:t xml:space="preserve"> </w:t>
      </w:r>
      <w:r w:rsidRPr="00682FA0">
        <w:rPr>
          <w:rFonts w:ascii="Times New Roman" w:hAnsi="Times New Roman" w:cs="Times New Roman"/>
          <w:sz w:val="28"/>
          <w:szCs w:val="28"/>
        </w:rPr>
        <w:t>претендент ) в</w:t>
      </w:r>
      <w:r w:rsidRPr="001464B3">
        <w:rPr>
          <w:rFonts w:ascii="Times New Roman" w:hAnsi="Times New Roman" w:cs="Times New Roman"/>
          <w:sz w:val="28"/>
          <w:szCs w:val="28"/>
        </w:rPr>
        <w:t xml:space="preserve"> сфере:</w:t>
      </w:r>
    </w:p>
    <w:p w14:paraId="1D7E1120" w14:textId="77777777" w:rsidR="00A004DF" w:rsidRPr="001464B3" w:rsidRDefault="00A004DF" w:rsidP="005E0867">
      <w:pPr>
        <w:pStyle w:val="ConsPlusNormal"/>
        <w:ind w:firstLine="567"/>
        <w:jc w:val="both"/>
        <w:rPr>
          <w:rFonts w:ascii="Times New Roman" w:hAnsi="Times New Roman" w:cs="Times New Roman"/>
          <w:sz w:val="28"/>
          <w:szCs w:val="28"/>
        </w:rPr>
      </w:pPr>
      <w:r w:rsidRPr="001464B3">
        <w:rPr>
          <w:rFonts w:ascii="Times New Roman" w:hAnsi="Times New Roman" w:cs="Times New Roman"/>
          <w:sz w:val="28"/>
          <w:szCs w:val="28"/>
        </w:rPr>
        <w:t xml:space="preserve">а) </w:t>
      </w:r>
      <w:r w:rsidRPr="00FC1DD8">
        <w:rPr>
          <w:rFonts w:ascii="Times New Roman" w:hAnsi="Times New Roman" w:cs="Times New Roman"/>
          <w:b/>
          <w:sz w:val="28"/>
          <w:szCs w:val="28"/>
        </w:rPr>
        <w:t>обрабатывающих производств</w:t>
      </w:r>
      <w:r w:rsidRPr="001464B3">
        <w:rPr>
          <w:rFonts w:ascii="Times New Roman" w:hAnsi="Times New Roman" w:cs="Times New Roman"/>
          <w:sz w:val="28"/>
          <w:szCs w:val="28"/>
        </w:rPr>
        <w:t xml:space="preserve"> - </w:t>
      </w:r>
      <w:hyperlink r:id="rId8" w:history="1">
        <w:r w:rsidRPr="001464B3">
          <w:rPr>
            <w:rFonts w:ascii="Times New Roman" w:hAnsi="Times New Roman" w:cs="Times New Roman"/>
            <w:sz w:val="28"/>
            <w:szCs w:val="28"/>
          </w:rPr>
          <w:t>раздел С</w:t>
        </w:r>
      </w:hyperlink>
      <w:r w:rsidRPr="001464B3">
        <w:rPr>
          <w:rFonts w:ascii="Times New Roman" w:hAnsi="Times New Roman" w:cs="Times New Roman"/>
          <w:sz w:val="28"/>
          <w:szCs w:val="28"/>
        </w:rPr>
        <w:t xml:space="preserve"> </w:t>
      </w:r>
      <w:r>
        <w:rPr>
          <w:rFonts w:ascii="Times New Roman" w:hAnsi="Times New Roman" w:cs="Times New Roman"/>
          <w:sz w:val="28"/>
          <w:szCs w:val="28"/>
        </w:rPr>
        <w:t>«</w:t>
      </w:r>
      <w:r w:rsidRPr="001464B3">
        <w:rPr>
          <w:rFonts w:ascii="Times New Roman" w:hAnsi="Times New Roman" w:cs="Times New Roman"/>
          <w:sz w:val="28"/>
          <w:szCs w:val="28"/>
        </w:rPr>
        <w:t>Обрабатывающие производства</w:t>
      </w:r>
      <w:r>
        <w:rPr>
          <w:rFonts w:ascii="Times New Roman" w:hAnsi="Times New Roman" w:cs="Times New Roman"/>
          <w:sz w:val="28"/>
          <w:szCs w:val="28"/>
        </w:rPr>
        <w:t>»</w:t>
      </w:r>
      <w:r w:rsidRPr="001464B3">
        <w:rPr>
          <w:rFonts w:ascii="Times New Roman" w:hAnsi="Times New Roman" w:cs="Times New Roman"/>
          <w:sz w:val="28"/>
          <w:szCs w:val="28"/>
        </w:rPr>
        <w:t xml:space="preserve"> - </w:t>
      </w:r>
      <w:r w:rsidRPr="00FC1DD8">
        <w:rPr>
          <w:rFonts w:ascii="Times New Roman" w:hAnsi="Times New Roman" w:cs="Times New Roman"/>
          <w:color w:val="000000" w:themeColor="text1"/>
          <w:sz w:val="28"/>
          <w:szCs w:val="28"/>
          <w:u w:val="single"/>
        </w:rPr>
        <w:t>за исключением производства подакцизных товаров</w:t>
      </w:r>
      <w:r w:rsidRPr="001464B3">
        <w:rPr>
          <w:rFonts w:ascii="Times New Roman" w:hAnsi="Times New Roman" w:cs="Times New Roman"/>
          <w:sz w:val="28"/>
          <w:szCs w:val="28"/>
        </w:rPr>
        <w:t>;</w:t>
      </w:r>
    </w:p>
    <w:p w14:paraId="0863AECD" w14:textId="77777777" w:rsidR="00A004DF" w:rsidRDefault="00A004DF" w:rsidP="005E0867">
      <w:pPr>
        <w:pStyle w:val="ConsPlusNormal"/>
        <w:ind w:firstLine="567"/>
        <w:jc w:val="both"/>
        <w:rPr>
          <w:rFonts w:ascii="Times New Roman" w:hAnsi="Times New Roman" w:cs="Times New Roman"/>
          <w:sz w:val="28"/>
          <w:szCs w:val="28"/>
        </w:rPr>
      </w:pPr>
      <w:r w:rsidRPr="001464B3">
        <w:rPr>
          <w:rFonts w:ascii="Times New Roman" w:hAnsi="Times New Roman" w:cs="Times New Roman"/>
          <w:sz w:val="28"/>
          <w:szCs w:val="28"/>
        </w:rPr>
        <w:t xml:space="preserve">б) </w:t>
      </w:r>
      <w:r w:rsidRPr="00FC1DD8">
        <w:rPr>
          <w:rFonts w:ascii="Times New Roman" w:hAnsi="Times New Roman" w:cs="Times New Roman"/>
          <w:b/>
          <w:sz w:val="28"/>
          <w:szCs w:val="28"/>
        </w:rPr>
        <w:t>социальной</w:t>
      </w:r>
      <w:r w:rsidRPr="001464B3">
        <w:rPr>
          <w:rFonts w:ascii="Times New Roman" w:hAnsi="Times New Roman" w:cs="Times New Roman"/>
          <w:sz w:val="28"/>
          <w:szCs w:val="28"/>
        </w:rPr>
        <w:t xml:space="preserve"> - раздел Q </w:t>
      </w:r>
      <w:r>
        <w:rPr>
          <w:rFonts w:ascii="Times New Roman" w:hAnsi="Times New Roman" w:cs="Times New Roman"/>
          <w:sz w:val="28"/>
          <w:szCs w:val="28"/>
        </w:rPr>
        <w:t>«</w:t>
      </w:r>
      <w:r w:rsidRPr="001464B3">
        <w:rPr>
          <w:rFonts w:ascii="Times New Roman" w:hAnsi="Times New Roman" w:cs="Times New Roman"/>
          <w:sz w:val="28"/>
          <w:szCs w:val="28"/>
        </w:rPr>
        <w:t>Деятельность в области здравоохранения и социальных услуг</w:t>
      </w:r>
      <w:r>
        <w:rPr>
          <w:rFonts w:ascii="Times New Roman" w:hAnsi="Times New Roman" w:cs="Times New Roman"/>
          <w:sz w:val="28"/>
          <w:szCs w:val="28"/>
        </w:rPr>
        <w:t>» включает следующие коды:</w:t>
      </w:r>
    </w:p>
    <w:p w14:paraId="7335AE75" w14:textId="77777777" w:rsidR="00A004DF" w:rsidRPr="0072462D" w:rsidRDefault="001F4CAB" w:rsidP="005E0867">
      <w:pPr>
        <w:ind w:firstLine="567"/>
        <w:rPr>
          <w:rFonts w:ascii="Verdana" w:eastAsia="Times New Roman" w:hAnsi="Verdana"/>
          <w:sz w:val="28"/>
          <w:szCs w:val="28"/>
          <w:lang w:eastAsia="ru-RU"/>
        </w:rPr>
      </w:pPr>
      <w:hyperlink r:id="rId9" w:history="1">
        <w:r w:rsidR="00A004DF" w:rsidRPr="006F11F9">
          <w:rPr>
            <w:rFonts w:ascii="Times New Roman" w:hAnsi="Times New Roman"/>
            <w:b/>
            <w:sz w:val="28"/>
            <w:szCs w:val="28"/>
          </w:rPr>
          <w:t>86.90.4</w:t>
        </w:r>
      </w:hyperlink>
      <w:r w:rsidR="00A004DF" w:rsidRPr="0072462D">
        <w:rPr>
          <w:rFonts w:ascii="Times New Roman" w:hAnsi="Times New Roman"/>
          <w:sz w:val="28"/>
          <w:szCs w:val="28"/>
        </w:rPr>
        <w:t xml:space="preserve"> «</w:t>
      </w:r>
      <w:r w:rsidR="00A004DF" w:rsidRPr="0072462D">
        <w:rPr>
          <w:rFonts w:ascii="Times New Roman" w:eastAsia="Times New Roman" w:hAnsi="Times New Roman"/>
          <w:sz w:val="28"/>
          <w:szCs w:val="28"/>
          <w:lang w:eastAsia="ru-RU"/>
        </w:rPr>
        <w:t>Деятельность санаторно-курортных организаций»</w:t>
      </w:r>
      <w:r w:rsidR="00A004DF">
        <w:rPr>
          <w:rFonts w:ascii="Times New Roman" w:eastAsia="Times New Roman" w:hAnsi="Times New Roman"/>
          <w:sz w:val="28"/>
          <w:szCs w:val="28"/>
          <w:lang w:eastAsia="ru-RU"/>
        </w:rPr>
        <w:t>;</w:t>
      </w:r>
    </w:p>
    <w:p w14:paraId="6D72C359" w14:textId="77777777" w:rsidR="00A004DF" w:rsidRDefault="001F4CAB" w:rsidP="005E0867">
      <w:pPr>
        <w:ind w:firstLine="567"/>
        <w:rPr>
          <w:rFonts w:ascii="Times New Roman" w:eastAsia="Times New Roman" w:hAnsi="Times New Roman"/>
          <w:bCs/>
          <w:iCs/>
          <w:sz w:val="28"/>
          <w:szCs w:val="28"/>
          <w:lang w:eastAsia="ru-RU"/>
        </w:rPr>
      </w:pPr>
      <w:hyperlink r:id="rId10" w:history="1">
        <w:r w:rsidR="00A004DF" w:rsidRPr="006F11F9">
          <w:rPr>
            <w:rFonts w:ascii="Times New Roman" w:hAnsi="Times New Roman"/>
            <w:b/>
            <w:sz w:val="28"/>
            <w:szCs w:val="28"/>
          </w:rPr>
          <w:t>87</w:t>
        </w:r>
      </w:hyperlink>
      <w:r w:rsidR="00A004DF" w:rsidRPr="005C6F7C">
        <w:rPr>
          <w:rFonts w:ascii="Times New Roman" w:hAnsi="Times New Roman"/>
          <w:sz w:val="28"/>
          <w:szCs w:val="28"/>
        </w:rPr>
        <w:t xml:space="preserve"> «</w:t>
      </w:r>
      <w:r w:rsidR="00A004DF" w:rsidRPr="005C6F7C">
        <w:rPr>
          <w:rFonts w:ascii="Times New Roman" w:eastAsia="Times New Roman" w:hAnsi="Times New Roman"/>
          <w:bCs/>
          <w:iCs/>
          <w:sz w:val="28"/>
          <w:szCs w:val="28"/>
          <w:lang w:eastAsia="ru-RU"/>
        </w:rPr>
        <w:t>Деятельность по уходу с обеспечением проживани</w:t>
      </w:r>
      <w:r w:rsidR="00A004DF">
        <w:rPr>
          <w:rFonts w:ascii="Times New Roman" w:eastAsia="Times New Roman" w:hAnsi="Times New Roman"/>
          <w:bCs/>
          <w:iCs/>
          <w:sz w:val="28"/>
          <w:szCs w:val="28"/>
          <w:lang w:eastAsia="ru-RU"/>
        </w:rPr>
        <w:t>я»;</w:t>
      </w:r>
    </w:p>
    <w:p w14:paraId="66BD2F7B" w14:textId="77777777" w:rsidR="00A004DF" w:rsidRPr="005C6F7C" w:rsidRDefault="001F4CAB" w:rsidP="005E0867">
      <w:pPr>
        <w:ind w:firstLine="567"/>
        <w:rPr>
          <w:rFonts w:ascii="Verdana" w:eastAsia="Times New Roman" w:hAnsi="Verdana"/>
          <w:sz w:val="28"/>
          <w:szCs w:val="28"/>
          <w:lang w:eastAsia="ru-RU"/>
        </w:rPr>
      </w:pPr>
      <w:hyperlink r:id="rId11" w:history="1">
        <w:r w:rsidR="00A004DF" w:rsidRPr="006F11F9">
          <w:rPr>
            <w:rFonts w:ascii="Times New Roman" w:hAnsi="Times New Roman"/>
            <w:b/>
            <w:sz w:val="28"/>
            <w:szCs w:val="28"/>
          </w:rPr>
          <w:t>88.10</w:t>
        </w:r>
      </w:hyperlink>
      <w:r w:rsidR="00A004DF" w:rsidRPr="005C6F7C">
        <w:rPr>
          <w:rFonts w:ascii="Times New Roman" w:hAnsi="Times New Roman"/>
          <w:sz w:val="28"/>
          <w:szCs w:val="28"/>
        </w:rPr>
        <w:t xml:space="preserve"> «</w:t>
      </w:r>
      <w:r w:rsidR="00A004DF" w:rsidRPr="005C6F7C">
        <w:rPr>
          <w:rFonts w:ascii="Times New Roman" w:eastAsia="Times New Roman" w:hAnsi="Times New Roman"/>
          <w:sz w:val="28"/>
          <w:szCs w:val="28"/>
          <w:lang w:eastAsia="ru-RU"/>
        </w:rPr>
        <w:t>Предоставление социальных услуг без обеспечения проживания престарелым и инвалидам»</w:t>
      </w:r>
      <w:r w:rsidR="00A004DF">
        <w:rPr>
          <w:rFonts w:ascii="Times New Roman" w:eastAsia="Times New Roman" w:hAnsi="Times New Roman"/>
          <w:sz w:val="28"/>
          <w:szCs w:val="28"/>
          <w:lang w:eastAsia="ru-RU"/>
        </w:rPr>
        <w:t>;</w:t>
      </w:r>
    </w:p>
    <w:tbl>
      <w:tblPr>
        <w:tblW w:w="10186" w:type="dxa"/>
        <w:tblInd w:w="20" w:type="dxa"/>
        <w:tblCellMar>
          <w:left w:w="0" w:type="dxa"/>
          <w:right w:w="0" w:type="dxa"/>
        </w:tblCellMar>
        <w:tblLook w:val="04A0" w:firstRow="1" w:lastRow="0" w:firstColumn="1" w:lastColumn="0" w:noHBand="0" w:noVBand="1"/>
      </w:tblPr>
      <w:tblGrid>
        <w:gridCol w:w="10186"/>
      </w:tblGrid>
      <w:tr w:rsidR="00A004DF" w14:paraId="045C1379" w14:textId="77777777" w:rsidTr="007E47C8">
        <w:tc>
          <w:tcPr>
            <w:tcW w:w="10186" w:type="dxa"/>
            <w:hideMark/>
          </w:tcPr>
          <w:p w14:paraId="02D36F28" w14:textId="77777777" w:rsidR="00A004DF" w:rsidRPr="005C6F7C" w:rsidRDefault="001F4CAB" w:rsidP="005E0867">
            <w:pPr>
              <w:ind w:firstLine="567"/>
              <w:rPr>
                <w:rFonts w:ascii="Times New Roman" w:hAnsi="Times New Roman"/>
                <w:sz w:val="28"/>
                <w:szCs w:val="28"/>
              </w:rPr>
            </w:pPr>
            <w:hyperlink r:id="rId12" w:history="1">
              <w:r w:rsidR="00A004DF" w:rsidRPr="006F11F9">
                <w:rPr>
                  <w:rFonts w:ascii="Times New Roman" w:hAnsi="Times New Roman"/>
                  <w:b/>
                  <w:sz w:val="28"/>
                  <w:szCs w:val="28"/>
                </w:rPr>
                <w:t>88.91</w:t>
              </w:r>
            </w:hyperlink>
            <w:r w:rsidR="00A004DF" w:rsidRPr="005C6F7C">
              <w:rPr>
                <w:rFonts w:ascii="Times New Roman" w:hAnsi="Times New Roman"/>
                <w:sz w:val="28"/>
                <w:szCs w:val="28"/>
              </w:rPr>
              <w:t xml:space="preserve"> «Предоставление услуг по дневному уходу за детьми», в части дневного ухода за детьми с отклонениями в развитии;</w:t>
            </w:r>
          </w:p>
        </w:tc>
      </w:tr>
    </w:tbl>
    <w:p w14:paraId="5B63B671" w14:textId="77777777" w:rsidR="00A004DF" w:rsidRPr="001464B3" w:rsidRDefault="00A004DF" w:rsidP="005E0867">
      <w:pPr>
        <w:pStyle w:val="ConsPlusNormal"/>
        <w:ind w:firstLine="567"/>
        <w:jc w:val="both"/>
        <w:rPr>
          <w:rFonts w:ascii="Times New Roman" w:hAnsi="Times New Roman" w:cs="Times New Roman"/>
          <w:sz w:val="28"/>
          <w:szCs w:val="28"/>
        </w:rPr>
      </w:pPr>
      <w:r w:rsidRPr="001464B3">
        <w:rPr>
          <w:rFonts w:ascii="Times New Roman" w:hAnsi="Times New Roman" w:cs="Times New Roman"/>
          <w:sz w:val="28"/>
          <w:szCs w:val="28"/>
        </w:rPr>
        <w:t xml:space="preserve">в) </w:t>
      </w:r>
      <w:r w:rsidRPr="00FC1DD8">
        <w:rPr>
          <w:rFonts w:ascii="Times New Roman" w:hAnsi="Times New Roman" w:cs="Times New Roman"/>
          <w:b/>
          <w:sz w:val="28"/>
          <w:szCs w:val="28"/>
        </w:rPr>
        <w:t>внутреннего и въездного туризма</w:t>
      </w:r>
      <w:r w:rsidRPr="001464B3">
        <w:rPr>
          <w:rFonts w:ascii="Times New Roman" w:hAnsi="Times New Roman" w:cs="Times New Roman"/>
          <w:sz w:val="28"/>
          <w:szCs w:val="28"/>
        </w:rPr>
        <w:t xml:space="preserve"> (проекты, направленные на продвижение туристского потенциала и повышение туристской привлекательности Липецкой области):</w:t>
      </w:r>
    </w:p>
    <w:p w14:paraId="1B5AE157" w14:textId="77777777" w:rsidR="00A004DF" w:rsidRDefault="00A004DF" w:rsidP="005E0867">
      <w:pPr>
        <w:pStyle w:val="ConsPlusNormal"/>
        <w:ind w:firstLine="567"/>
        <w:jc w:val="both"/>
        <w:rPr>
          <w:rFonts w:ascii="Times New Roman" w:hAnsi="Times New Roman" w:cs="Times New Roman"/>
          <w:sz w:val="28"/>
          <w:szCs w:val="28"/>
        </w:rPr>
      </w:pPr>
      <w:r w:rsidRPr="001464B3">
        <w:rPr>
          <w:rFonts w:ascii="Times New Roman" w:hAnsi="Times New Roman" w:cs="Times New Roman"/>
          <w:sz w:val="28"/>
          <w:szCs w:val="28"/>
        </w:rPr>
        <w:t xml:space="preserve">- раздел I </w:t>
      </w:r>
      <w:r>
        <w:rPr>
          <w:rFonts w:ascii="Times New Roman" w:hAnsi="Times New Roman" w:cs="Times New Roman"/>
          <w:sz w:val="28"/>
          <w:szCs w:val="28"/>
        </w:rPr>
        <w:t>«</w:t>
      </w:r>
      <w:r w:rsidRPr="001464B3">
        <w:rPr>
          <w:rFonts w:ascii="Times New Roman" w:hAnsi="Times New Roman" w:cs="Times New Roman"/>
          <w:sz w:val="28"/>
          <w:szCs w:val="28"/>
        </w:rPr>
        <w:t>Деятельность гостиниц и предприятий общественного питания</w:t>
      </w:r>
      <w:r>
        <w:rPr>
          <w:rFonts w:ascii="Times New Roman" w:hAnsi="Times New Roman" w:cs="Times New Roman"/>
          <w:sz w:val="28"/>
          <w:szCs w:val="28"/>
        </w:rPr>
        <w:t xml:space="preserve">» включает следующие </w:t>
      </w:r>
      <w:r w:rsidRPr="001464B3">
        <w:rPr>
          <w:rFonts w:ascii="Times New Roman" w:hAnsi="Times New Roman" w:cs="Times New Roman"/>
          <w:sz w:val="28"/>
          <w:szCs w:val="28"/>
        </w:rPr>
        <w:t>коды</w:t>
      </w:r>
      <w:r>
        <w:rPr>
          <w:rFonts w:ascii="Times New Roman" w:hAnsi="Times New Roman" w:cs="Times New Roman"/>
          <w:sz w:val="28"/>
          <w:szCs w:val="28"/>
        </w:rPr>
        <w:t>:</w:t>
      </w:r>
    </w:p>
    <w:p w14:paraId="08837810" w14:textId="77777777" w:rsidR="00A004DF" w:rsidRDefault="001F4CAB" w:rsidP="005E0867">
      <w:pPr>
        <w:pStyle w:val="ConsPlusNormal"/>
        <w:ind w:firstLine="567"/>
        <w:jc w:val="both"/>
        <w:rPr>
          <w:rFonts w:ascii="Times New Roman" w:hAnsi="Times New Roman" w:cs="Times New Roman"/>
          <w:sz w:val="28"/>
          <w:szCs w:val="28"/>
        </w:rPr>
      </w:pPr>
      <w:hyperlink r:id="rId13" w:history="1">
        <w:r w:rsidR="00A004DF" w:rsidRPr="006F11F9">
          <w:rPr>
            <w:rFonts w:ascii="Times New Roman" w:hAnsi="Times New Roman" w:cs="Times New Roman"/>
            <w:b/>
            <w:sz w:val="28"/>
            <w:szCs w:val="28"/>
          </w:rPr>
          <w:t>55.1</w:t>
        </w:r>
      </w:hyperlink>
      <w:r w:rsidR="00A004DF" w:rsidRPr="001464B3">
        <w:rPr>
          <w:rFonts w:ascii="Times New Roman" w:hAnsi="Times New Roman" w:cs="Times New Roman"/>
          <w:sz w:val="28"/>
          <w:szCs w:val="28"/>
        </w:rPr>
        <w:t xml:space="preserve"> </w:t>
      </w:r>
      <w:r w:rsidR="00A004DF">
        <w:rPr>
          <w:rFonts w:ascii="Times New Roman" w:hAnsi="Times New Roman" w:cs="Times New Roman"/>
          <w:sz w:val="28"/>
          <w:szCs w:val="28"/>
        </w:rPr>
        <w:t>«</w:t>
      </w:r>
      <w:r w:rsidR="00A004DF" w:rsidRPr="0021469F">
        <w:rPr>
          <w:rFonts w:ascii="Times New Roman" w:hAnsi="Times New Roman" w:cs="Times New Roman"/>
          <w:sz w:val="28"/>
          <w:szCs w:val="28"/>
        </w:rPr>
        <w:t>Деятельность гостиниц и прочих мест для временного проживания</w:t>
      </w:r>
      <w:r w:rsidR="00A004DF">
        <w:rPr>
          <w:rFonts w:ascii="Times New Roman" w:hAnsi="Times New Roman" w:cs="Times New Roman"/>
          <w:sz w:val="28"/>
          <w:szCs w:val="28"/>
        </w:rPr>
        <w:t xml:space="preserve">»; </w:t>
      </w:r>
    </w:p>
    <w:p w14:paraId="36A1ACCB" w14:textId="77777777" w:rsidR="00A004DF" w:rsidRDefault="001F4CAB" w:rsidP="005E0867">
      <w:pPr>
        <w:pStyle w:val="ConsPlusNormal"/>
        <w:ind w:firstLine="567"/>
        <w:jc w:val="both"/>
        <w:rPr>
          <w:rFonts w:ascii="Times New Roman" w:hAnsi="Times New Roman" w:cs="Times New Roman"/>
          <w:sz w:val="28"/>
          <w:szCs w:val="28"/>
        </w:rPr>
      </w:pPr>
      <w:hyperlink r:id="rId14" w:history="1">
        <w:r w:rsidR="00A004DF" w:rsidRPr="006F11F9">
          <w:rPr>
            <w:rFonts w:ascii="Times New Roman" w:hAnsi="Times New Roman" w:cs="Times New Roman"/>
            <w:b/>
            <w:sz w:val="28"/>
            <w:szCs w:val="28"/>
          </w:rPr>
          <w:t>55.2</w:t>
        </w:r>
      </w:hyperlink>
      <w:r w:rsidR="00A004DF" w:rsidRPr="001464B3">
        <w:rPr>
          <w:rFonts w:ascii="Times New Roman" w:hAnsi="Times New Roman" w:cs="Times New Roman"/>
          <w:sz w:val="28"/>
          <w:szCs w:val="28"/>
        </w:rPr>
        <w:t xml:space="preserve"> </w:t>
      </w:r>
      <w:r w:rsidR="00A004DF">
        <w:rPr>
          <w:rFonts w:ascii="Times New Roman" w:hAnsi="Times New Roman" w:cs="Times New Roman"/>
          <w:sz w:val="28"/>
          <w:szCs w:val="28"/>
        </w:rPr>
        <w:t>«</w:t>
      </w:r>
      <w:r w:rsidR="00A004DF" w:rsidRPr="0021469F">
        <w:rPr>
          <w:rFonts w:ascii="Times New Roman" w:hAnsi="Times New Roman" w:cs="Times New Roman"/>
          <w:sz w:val="28"/>
          <w:szCs w:val="28"/>
        </w:rPr>
        <w:t>Деятельность по предоставлению мест для краткосрочного проживания</w:t>
      </w:r>
      <w:r w:rsidR="00A004DF">
        <w:rPr>
          <w:rFonts w:ascii="Times New Roman" w:hAnsi="Times New Roman" w:cs="Times New Roman"/>
          <w:sz w:val="28"/>
          <w:szCs w:val="28"/>
        </w:rPr>
        <w:t>»;</w:t>
      </w:r>
    </w:p>
    <w:p w14:paraId="736EBD50" w14:textId="77777777" w:rsidR="00A004DF" w:rsidRDefault="001F4CAB" w:rsidP="005E0867">
      <w:pPr>
        <w:pStyle w:val="ConsPlusNormal"/>
        <w:ind w:firstLine="567"/>
        <w:jc w:val="both"/>
        <w:rPr>
          <w:rFonts w:ascii="Times New Roman" w:hAnsi="Times New Roman" w:cs="Times New Roman"/>
          <w:sz w:val="28"/>
          <w:szCs w:val="28"/>
        </w:rPr>
      </w:pPr>
      <w:hyperlink r:id="rId15" w:history="1">
        <w:r w:rsidR="00A004DF" w:rsidRPr="006F11F9">
          <w:rPr>
            <w:rFonts w:ascii="Times New Roman" w:hAnsi="Times New Roman" w:cs="Times New Roman"/>
            <w:b/>
            <w:sz w:val="28"/>
            <w:szCs w:val="28"/>
          </w:rPr>
          <w:t>55.3</w:t>
        </w:r>
      </w:hyperlink>
      <w:r w:rsidR="00A004DF" w:rsidRPr="001464B3">
        <w:rPr>
          <w:rFonts w:ascii="Times New Roman" w:hAnsi="Times New Roman" w:cs="Times New Roman"/>
          <w:sz w:val="28"/>
          <w:szCs w:val="28"/>
        </w:rPr>
        <w:t xml:space="preserve"> </w:t>
      </w:r>
      <w:r w:rsidR="00A004DF">
        <w:rPr>
          <w:rFonts w:ascii="Times New Roman" w:hAnsi="Times New Roman" w:cs="Times New Roman"/>
          <w:sz w:val="28"/>
          <w:szCs w:val="28"/>
        </w:rPr>
        <w:t>«</w:t>
      </w:r>
      <w:r w:rsidR="00A004DF" w:rsidRPr="0021469F">
        <w:rPr>
          <w:rFonts w:ascii="Times New Roman" w:hAnsi="Times New Roman" w:cs="Times New Roman"/>
          <w:sz w:val="28"/>
          <w:szCs w:val="28"/>
        </w:rPr>
        <w:t>Деятельность по предоставлению мест для временного проживания в кемпингах, жилых автофургонах и туристических автоприцепах</w:t>
      </w:r>
      <w:r w:rsidR="00A004DF">
        <w:rPr>
          <w:rFonts w:ascii="Times New Roman" w:hAnsi="Times New Roman" w:cs="Times New Roman"/>
          <w:sz w:val="28"/>
          <w:szCs w:val="28"/>
        </w:rPr>
        <w:t>»;</w:t>
      </w:r>
    </w:p>
    <w:p w14:paraId="7A619088" w14:textId="77777777" w:rsidR="00A004DF" w:rsidRDefault="001F4CAB" w:rsidP="005E0867">
      <w:pPr>
        <w:pStyle w:val="ConsPlusNormal"/>
        <w:ind w:firstLine="567"/>
        <w:jc w:val="both"/>
        <w:rPr>
          <w:rFonts w:ascii="Times New Roman" w:hAnsi="Times New Roman" w:cs="Times New Roman"/>
          <w:sz w:val="28"/>
          <w:szCs w:val="28"/>
        </w:rPr>
      </w:pPr>
      <w:hyperlink r:id="rId16" w:history="1">
        <w:r w:rsidR="00A004DF" w:rsidRPr="006F11F9">
          <w:rPr>
            <w:rFonts w:ascii="Times New Roman" w:hAnsi="Times New Roman" w:cs="Times New Roman"/>
            <w:b/>
            <w:sz w:val="28"/>
            <w:szCs w:val="28"/>
          </w:rPr>
          <w:t>56.1</w:t>
        </w:r>
      </w:hyperlink>
      <w:r w:rsidR="00A004DF">
        <w:rPr>
          <w:rFonts w:ascii="Times New Roman" w:hAnsi="Times New Roman" w:cs="Times New Roman"/>
          <w:sz w:val="28"/>
          <w:szCs w:val="28"/>
        </w:rPr>
        <w:t xml:space="preserve"> «</w:t>
      </w:r>
      <w:r w:rsidR="00A004DF" w:rsidRPr="0021469F">
        <w:rPr>
          <w:rFonts w:ascii="Times New Roman" w:hAnsi="Times New Roman" w:cs="Times New Roman"/>
          <w:sz w:val="28"/>
          <w:szCs w:val="28"/>
        </w:rPr>
        <w:t>Деятельность ресторанов и услуги по доставке продуктов питания</w:t>
      </w:r>
      <w:r w:rsidR="00A004DF">
        <w:rPr>
          <w:rFonts w:ascii="Times New Roman" w:hAnsi="Times New Roman" w:cs="Times New Roman"/>
          <w:sz w:val="28"/>
          <w:szCs w:val="28"/>
        </w:rPr>
        <w:t>»;</w:t>
      </w:r>
    </w:p>
    <w:p w14:paraId="0BF2B5F5" w14:textId="77777777" w:rsidR="00A004DF" w:rsidRPr="001464B3" w:rsidRDefault="001F4CAB" w:rsidP="005E0867">
      <w:pPr>
        <w:pStyle w:val="ConsPlusNormal"/>
        <w:ind w:firstLine="567"/>
        <w:jc w:val="both"/>
        <w:rPr>
          <w:rFonts w:ascii="Times New Roman" w:hAnsi="Times New Roman" w:cs="Times New Roman"/>
          <w:sz w:val="28"/>
          <w:szCs w:val="28"/>
        </w:rPr>
      </w:pPr>
      <w:hyperlink r:id="rId17" w:history="1">
        <w:r w:rsidR="00A004DF" w:rsidRPr="006F11F9">
          <w:rPr>
            <w:rFonts w:ascii="Times New Roman" w:hAnsi="Times New Roman" w:cs="Times New Roman"/>
            <w:b/>
            <w:sz w:val="28"/>
            <w:szCs w:val="28"/>
          </w:rPr>
          <w:t>56.2</w:t>
        </w:r>
      </w:hyperlink>
      <w:r w:rsidR="00A004DF">
        <w:rPr>
          <w:rFonts w:ascii="Times New Roman" w:hAnsi="Times New Roman" w:cs="Times New Roman"/>
          <w:sz w:val="28"/>
          <w:szCs w:val="28"/>
        </w:rPr>
        <w:t xml:space="preserve"> «</w:t>
      </w:r>
      <w:r w:rsidR="00A004DF" w:rsidRPr="0021469F">
        <w:rPr>
          <w:rFonts w:ascii="Times New Roman" w:hAnsi="Times New Roman" w:cs="Times New Roman"/>
          <w:sz w:val="28"/>
          <w:szCs w:val="28"/>
        </w:rPr>
        <w:t>Деятельность предприятий общественного питания по обслуживанию торжественных мероприятий и прочим видам организации питания</w:t>
      </w:r>
      <w:r w:rsidR="00A004DF">
        <w:rPr>
          <w:rFonts w:ascii="Times New Roman" w:hAnsi="Times New Roman" w:cs="Times New Roman"/>
          <w:sz w:val="28"/>
          <w:szCs w:val="28"/>
        </w:rPr>
        <w:t>».</w:t>
      </w:r>
    </w:p>
    <w:p w14:paraId="793B37EA" w14:textId="77777777" w:rsidR="00A004DF" w:rsidRDefault="00A004DF" w:rsidP="005E086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раздел R «</w:t>
      </w:r>
      <w:r w:rsidRPr="001464B3">
        <w:rPr>
          <w:rFonts w:ascii="Times New Roman" w:hAnsi="Times New Roman" w:cs="Times New Roman"/>
          <w:sz w:val="28"/>
          <w:szCs w:val="28"/>
        </w:rPr>
        <w:t>Деятельность в области культуры, спорта, органи</w:t>
      </w:r>
      <w:r>
        <w:rPr>
          <w:rFonts w:ascii="Times New Roman" w:hAnsi="Times New Roman" w:cs="Times New Roman"/>
          <w:sz w:val="28"/>
          <w:szCs w:val="28"/>
        </w:rPr>
        <w:t>зации досуга и развлечений», включает код:</w:t>
      </w:r>
    </w:p>
    <w:p w14:paraId="6FDD09E2" w14:textId="77777777" w:rsidR="00A004DF" w:rsidRPr="001464B3" w:rsidRDefault="001F4CAB" w:rsidP="005E0867">
      <w:pPr>
        <w:pStyle w:val="ConsPlusNormal"/>
        <w:ind w:firstLine="567"/>
        <w:jc w:val="both"/>
        <w:rPr>
          <w:rFonts w:ascii="Times New Roman" w:hAnsi="Times New Roman" w:cs="Times New Roman"/>
          <w:sz w:val="28"/>
          <w:szCs w:val="28"/>
        </w:rPr>
      </w:pPr>
      <w:hyperlink r:id="rId18" w:history="1">
        <w:r w:rsidR="00A004DF" w:rsidRPr="006F11F9">
          <w:rPr>
            <w:rFonts w:ascii="Times New Roman" w:hAnsi="Times New Roman" w:cs="Times New Roman"/>
            <w:b/>
            <w:sz w:val="28"/>
            <w:szCs w:val="28"/>
          </w:rPr>
          <w:t>93.2</w:t>
        </w:r>
      </w:hyperlink>
      <w:r w:rsidR="00A004DF">
        <w:rPr>
          <w:rFonts w:ascii="Times New Roman" w:hAnsi="Times New Roman" w:cs="Times New Roman"/>
          <w:sz w:val="28"/>
          <w:szCs w:val="28"/>
        </w:rPr>
        <w:t xml:space="preserve"> «</w:t>
      </w:r>
      <w:r w:rsidR="00A004DF" w:rsidRPr="0021469F">
        <w:rPr>
          <w:rFonts w:ascii="Times New Roman" w:hAnsi="Times New Roman" w:cs="Times New Roman"/>
          <w:sz w:val="28"/>
          <w:szCs w:val="28"/>
        </w:rPr>
        <w:t>Деятельность в области отдыха и развлечений</w:t>
      </w:r>
      <w:r w:rsidR="00A004DF">
        <w:rPr>
          <w:rFonts w:ascii="Times New Roman" w:hAnsi="Times New Roman" w:cs="Times New Roman"/>
          <w:sz w:val="28"/>
          <w:szCs w:val="28"/>
        </w:rPr>
        <w:t>»;</w:t>
      </w:r>
    </w:p>
    <w:p w14:paraId="0DD1294D" w14:textId="77777777" w:rsidR="00A004DF" w:rsidRDefault="00A004DF" w:rsidP="005E0867">
      <w:pPr>
        <w:pStyle w:val="ConsPlusNormal"/>
        <w:ind w:firstLine="567"/>
        <w:jc w:val="both"/>
        <w:rPr>
          <w:rFonts w:ascii="Times New Roman" w:hAnsi="Times New Roman" w:cs="Times New Roman"/>
          <w:sz w:val="28"/>
          <w:szCs w:val="28"/>
        </w:rPr>
      </w:pPr>
      <w:r w:rsidRPr="001464B3">
        <w:rPr>
          <w:rFonts w:ascii="Times New Roman" w:hAnsi="Times New Roman" w:cs="Times New Roman"/>
          <w:sz w:val="28"/>
          <w:szCs w:val="28"/>
        </w:rPr>
        <w:t xml:space="preserve">г) </w:t>
      </w:r>
      <w:r w:rsidRPr="00FC1DD8">
        <w:rPr>
          <w:rFonts w:ascii="Times New Roman" w:hAnsi="Times New Roman" w:cs="Times New Roman"/>
          <w:b/>
          <w:sz w:val="28"/>
          <w:szCs w:val="28"/>
        </w:rPr>
        <w:t>таксомоторных перевозок</w:t>
      </w:r>
      <w:r w:rsidRPr="001464B3">
        <w:rPr>
          <w:rFonts w:ascii="Times New Roman" w:hAnsi="Times New Roman" w:cs="Times New Roman"/>
          <w:sz w:val="28"/>
          <w:szCs w:val="28"/>
        </w:rPr>
        <w:t xml:space="preserve"> - раздел Н </w:t>
      </w:r>
      <w:r>
        <w:rPr>
          <w:rFonts w:ascii="Times New Roman" w:hAnsi="Times New Roman" w:cs="Times New Roman"/>
          <w:sz w:val="28"/>
          <w:szCs w:val="28"/>
        </w:rPr>
        <w:t>«</w:t>
      </w:r>
      <w:r w:rsidRPr="001464B3">
        <w:rPr>
          <w:rFonts w:ascii="Times New Roman" w:hAnsi="Times New Roman" w:cs="Times New Roman"/>
          <w:sz w:val="28"/>
          <w:szCs w:val="28"/>
        </w:rPr>
        <w:t>Транспортировка и хранение</w:t>
      </w:r>
      <w:r>
        <w:rPr>
          <w:rFonts w:ascii="Times New Roman" w:hAnsi="Times New Roman" w:cs="Times New Roman"/>
          <w:sz w:val="28"/>
          <w:szCs w:val="28"/>
        </w:rPr>
        <w:t>» включает код:</w:t>
      </w:r>
    </w:p>
    <w:p w14:paraId="2C2A2EBD" w14:textId="77777777" w:rsidR="00A004DF" w:rsidRPr="001464B3" w:rsidRDefault="001F4CAB" w:rsidP="005E0867">
      <w:pPr>
        <w:pStyle w:val="ConsPlusNormal"/>
        <w:ind w:firstLine="567"/>
        <w:jc w:val="both"/>
        <w:rPr>
          <w:rFonts w:ascii="Times New Roman" w:hAnsi="Times New Roman" w:cs="Times New Roman"/>
          <w:sz w:val="28"/>
          <w:szCs w:val="28"/>
        </w:rPr>
      </w:pPr>
      <w:hyperlink r:id="rId19" w:history="1">
        <w:r w:rsidR="00A004DF" w:rsidRPr="006F11F9">
          <w:rPr>
            <w:rFonts w:ascii="Times New Roman" w:hAnsi="Times New Roman" w:cs="Times New Roman"/>
            <w:b/>
            <w:sz w:val="28"/>
            <w:szCs w:val="28"/>
          </w:rPr>
          <w:t>49.32</w:t>
        </w:r>
      </w:hyperlink>
      <w:r w:rsidR="00A004DF">
        <w:rPr>
          <w:rFonts w:ascii="Times New Roman" w:hAnsi="Times New Roman" w:cs="Times New Roman"/>
          <w:sz w:val="28"/>
          <w:szCs w:val="28"/>
        </w:rPr>
        <w:t xml:space="preserve"> «</w:t>
      </w:r>
      <w:r w:rsidR="00A004DF" w:rsidRPr="00DE410A">
        <w:rPr>
          <w:rFonts w:ascii="Times New Roman" w:hAnsi="Times New Roman" w:cs="Times New Roman"/>
          <w:sz w:val="28"/>
          <w:szCs w:val="28"/>
        </w:rPr>
        <w:t>Деятельность легкового такси и арендованных легковых автомобилей с водителем</w:t>
      </w:r>
      <w:r w:rsidR="00A004DF">
        <w:rPr>
          <w:rFonts w:ascii="Times New Roman" w:hAnsi="Times New Roman" w:cs="Times New Roman"/>
          <w:sz w:val="28"/>
          <w:szCs w:val="28"/>
        </w:rPr>
        <w:t>»;</w:t>
      </w:r>
    </w:p>
    <w:p w14:paraId="694FD23D" w14:textId="77777777" w:rsidR="00A004DF" w:rsidRDefault="00A004DF" w:rsidP="005E0867">
      <w:pPr>
        <w:pStyle w:val="ConsPlusNormal"/>
        <w:ind w:firstLine="567"/>
        <w:jc w:val="both"/>
        <w:rPr>
          <w:rFonts w:ascii="Times New Roman" w:hAnsi="Times New Roman" w:cs="Times New Roman"/>
          <w:sz w:val="28"/>
          <w:szCs w:val="28"/>
        </w:rPr>
      </w:pPr>
      <w:r w:rsidRPr="001464B3">
        <w:rPr>
          <w:rFonts w:ascii="Times New Roman" w:hAnsi="Times New Roman" w:cs="Times New Roman"/>
          <w:sz w:val="28"/>
          <w:szCs w:val="28"/>
        </w:rPr>
        <w:t xml:space="preserve">д) аренды и проката (авто, </w:t>
      </w:r>
      <w:proofErr w:type="spellStart"/>
      <w:r w:rsidRPr="001464B3">
        <w:rPr>
          <w:rFonts w:ascii="Times New Roman" w:hAnsi="Times New Roman" w:cs="Times New Roman"/>
          <w:sz w:val="28"/>
          <w:szCs w:val="28"/>
        </w:rPr>
        <w:t>электросамокатов</w:t>
      </w:r>
      <w:proofErr w:type="spellEnd"/>
      <w:r w:rsidRPr="001464B3">
        <w:rPr>
          <w:rFonts w:ascii="Times New Roman" w:hAnsi="Times New Roman" w:cs="Times New Roman"/>
          <w:sz w:val="28"/>
          <w:szCs w:val="28"/>
        </w:rPr>
        <w:t xml:space="preserve">, самокатов, велосипедов) - раздел N </w:t>
      </w:r>
      <w:r>
        <w:rPr>
          <w:rFonts w:ascii="Times New Roman" w:hAnsi="Times New Roman" w:cs="Times New Roman"/>
          <w:sz w:val="28"/>
          <w:szCs w:val="28"/>
        </w:rPr>
        <w:t>«</w:t>
      </w:r>
      <w:r w:rsidRPr="001464B3">
        <w:rPr>
          <w:rFonts w:ascii="Times New Roman" w:hAnsi="Times New Roman" w:cs="Times New Roman"/>
          <w:sz w:val="28"/>
          <w:szCs w:val="28"/>
        </w:rPr>
        <w:t>Деятельность административная и сопутствующие дополнительные услуги</w:t>
      </w:r>
      <w:r>
        <w:rPr>
          <w:rFonts w:ascii="Times New Roman" w:hAnsi="Times New Roman" w:cs="Times New Roman"/>
          <w:sz w:val="28"/>
          <w:szCs w:val="28"/>
        </w:rPr>
        <w:t xml:space="preserve">» включает следующие </w:t>
      </w:r>
      <w:r w:rsidRPr="001464B3">
        <w:rPr>
          <w:rFonts w:ascii="Times New Roman" w:hAnsi="Times New Roman" w:cs="Times New Roman"/>
          <w:sz w:val="28"/>
          <w:szCs w:val="28"/>
        </w:rPr>
        <w:t>коды</w:t>
      </w:r>
      <w:r>
        <w:rPr>
          <w:rFonts w:ascii="Times New Roman" w:hAnsi="Times New Roman" w:cs="Times New Roman"/>
          <w:sz w:val="28"/>
          <w:szCs w:val="28"/>
        </w:rPr>
        <w:t>:</w:t>
      </w:r>
    </w:p>
    <w:p w14:paraId="3641563D" w14:textId="77777777" w:rsidR="00A004DF" w:rsidRDefault="001F4CAB" w:rsidP="005E0867">
      <w:pPr>
        <w:pStyle w:val="ConsPlusNormal"/>
        <w:ind w:firstLine="567"/>
        <w:jc w:val="both"/>
        <w:rPr>
          <w:rFonts w:ascii="Times New Roman" w:hAnsi="Times New Roman" w:cs="Times New Roman"/>
          <w:sz w:val="28"/>
          <w:szCs w:val="28"/>
        </w:rPr>
      </w:pPr>
      <w:hyperlink r:id="rId20" w:history="1">
        <w:r w:rsidR="00A004DF" w:rsidRPr="006F11F9">
          <w:rPr>
            <w:rFonts w:ascii="Times New Roman" w:hAnsi="Times New Roman" w:cs="Times New Roman"/>
            <w:b/>
            <w:sz w:val="28"/>
            <w:szCs w:val="28"/>
          </w:rPr>
          <w:t>77.11</w:t>
        </w:r>
      </w:hyperlink>
      <w:r w:rsidR="00A004DF" w:rsidRPr="001464B3">
        <w:rPr>
          <w:rFonts w:ascii="Times New Roman" w:hAnsi="Times New Roman" w:cs="Times New Roman"/>
          <w:sz w:val="28"/>
          <w:szCs w:val="28"/>
        </w:rPr>
        <w:t xml:space="preserve"> </w:t>
      </w:r>
      <w:r w:rsidR="00A004DF">
        <w:rPr>
          <w:rFonts w:ascii="Times New Roman" w:hAnsi="Times New Roman" w:cs="Times New Roman"/>
          <w:sz w:val="28"/>
          <w:szCs w:val="28"/>
        </w:rPr>
        <w:t>«</w:t>
      </w:r>
      <w:r w:rsidR="00A004DF" w:rsidRPr="003011F3">
        <w:rPr>
          <w:rFonts w:ascii="Times New Roman" w:hAnsi="Times New Roman" w:cs="Times New Roman"/>
          <w:sz w:val="28"/>
          <w:szCs w:val="28"/>
        </w:rPr>
        <w:t>Аренда и лизинг легковых автомобилей и легких автотранспортных средств</w:t>
      </w:r>
      <w:r w:rsidR="00A004DF">
        <w:rPr>
          <w:rFonts w:ascii="Times New Roman" w:hAnsi="Times New Roman" w:cs="Times New Roman"/>
          <w:sz w:val="28"/>
          <w:szCs w:val="28"/>
        </w:rPr>
        <w:t>»;</w:t>
      </w:r>
    </w:p>
    <w:p w14:paraId="0396211B" w14:textId="77777777" w:rsidR="00A004DF" w:rsidRPr="003A1C7B" w:rsidRDefault="001F4CAB" w:rsidP="005E0867">
      <w:pPr>
        <w:ind w:firstLine="567"/>
        <w:rPr>
          <w:rFonts w:ascii="Verdana" w:eastAsia="Times New Roman" w:hAnsi="Verdana"/>
          <w:sz w:val="28"/>
          <w:szCs w:val="28"/>
          <w:lang w:eastAsia="ru-RU"/>
        </w:rPr>
      </w:pPr>
      <w:hyperlink r:id="rId21" w:history="1">
        <w:r w:rsidR="00A004DF" w:rsidRPr="006F11F9">
          <w:rPr>
            <w:rFonts w:ascii="Times New Roman" w:hAnsi="Times New Roman"/>
            <w:b/>
            <w:sz w:val="28"/>
            <w:szCs w:val="28"/>
          </w:rPr>
          <w:t>77.21</w:t>
        </w:r>
      </w:hyperlink>
      <w:r w:rsidR="00A004DF" w:rsidRPr="003A1C7B">
        <w:rPr>
          <w:rFonts w:ascii="Times New Roman" w:hAnsi="Times New Roman"/>
          <w:sz w:val="28"/>
          <w:szCs w:val="28"/>
        </w:rPr>
        <w:t xml:space="preserve"> «</w:t>
      </w:r>
      <w:r w:rsidR="00A004DF" w:rsidRPr="003A1C7B">
        <w:rPr>
          <w:rFonts w:ascii="Times New Roman" w:eastAsia="Times New Roman" w:hAnsi="Times New Roman"/>
          <w:sz w:val="28"/>
          <w:szCs w:val="28"/>
          <w:lang w:eastAsia="ru-RU"/>
        </w:rPr>
        <w:t>Прокат и аренда товаров для отдыха и спортивных товаров»</w:t>
      </w:r>
    </w:p>
    <w:p w14:paraId="3180AC1A" w14:textId="77777777" w:rsidR="00A004DF" w:rsidRDefault="00A004DF" w:rsidP="005E0867">
      <w:pPr>
        <w:pStyle w:val="ConsPlusNormal"/>
        <w:ind w:firstLine="567"/>
        <w:jc w:val="both"/>
        <w:rPr>
          <w:rFonts w:ascii="Times New Roman" w:hAnsi="Times New Roman" w:cs="Times New Roman"/>
          <w:sz w:val="28"/>
          <w:szCs w:val="28"/>
        </w:rPr>
      </w:pPr>
      <w:r w:rsidRPr="001464B3">
        <w:rPr>
          <w:rFonts w:ascii="Times New Roman" w:hAnsi="Times New Roman" w:cs="Times New Roman"/>
          <w:sz w:val="28"/>
          <w:szCs w:val="28"/>
        </w:rPr>
        <w:t xml:space="preserve">е) </w:t>
      </w:r>
      <w:r w:rsidRPr="00FC1DD8">
        <w:rPr>
          <w:rFonts w:ascii="Times New Roman" w:hAnsi="Times New Roman" w:cs="Times New Roman"/>
          <w:b/>
          <w:sz w:val="28"/>
          <w:szCs w:val="28"/>
        </w:rPr>
        <w:t>информационных технологий</w:t>
      </w:r>
      <w:r w:rsidRPr="001464B3">
        <w:rPr>
          <w:rFonts w:ascii="Times New Roman" w:hAnsi="Times New Roman" w:cs="Times New Roman"/>
          <w:sz w:val="28"/>
          <w:szCs w:val="28"/>
        </w:rPr>
        <w:t xml:space="preserve"> - раздел J </w:t>
      </w:r>
      <w:r>
        <w:rPr>
          <w:rFonts w:ascii="Times New Roman" w:hAnsi="Times New Roman" w:cs="Times New Roman"/>
          <w:sz w:val="28"/>
          <w:szCs w:val="28"/>
        </w:rPr>
        <w:t>«</w:t>
      </w:r>
      <w:r w:rsidRPr="001464B3">
        <w:rPr>
          <w:rFonts w:ascii="Times New Roman" w:hAnsi="Times New Roman" w:cs="Times New Roman"/>
          <w:sz w:val="28"/>
          <w:szCs w:val="28"/>
        </w:rPr>
        <w:t>Деятельность в области информации и связи</w:t>
      </w:r>
      <w:r>
        <w:rPr>
          <w:rFonts w:ascii="Times New Roman" w:hAnsi="Times New Roman" w:cs="Times New Roman"/>
          <w:sz w:val="28"/>
          <w:szCs w:val="28"/>
        </w:rPr>
        <w:t>» включает следующие коды:</w:t>
      </w:r>
    </w:p>
    <w:p w14:paraId="30572A21" w14:textId="77777777" w:rsidR="00A004DF" w:rsidRDefault="001F4CAB" w:rsidP="005E0867">
      <w:pPr>
        <w:pStyle w:val="ConsPlusNormal"/>
        <w:ind w:firstLine="567"/>
        <w:jc w:val="both"/>
        <w:rPr>
          <w:rFonts w:ascii="Times New Roman" w:hAnsi="Times New Roman" w:cs="Times New Roman"/>
          <w:sz w:val="28"/>
          <w:szCs w:val="28"/>
        </w:rPr>
      </w:pPr>
      <w:hyperlink r:id="rId22" w:history="1">
        <w:r w:rsidR="00A004DF" w:rsidRPr="006F11F9">
          <w:rPr>
            <w:rFonts w:ascii="Times New Roman" w:hAnsi="Times New Roman" w:cs="Times New Roman"/>
            <w:b/>
            <w:sz w:val="28"/>
            <w:szCs w:val="28"/>
          </w:rPr>
          <w:t>62</w:t>
        </w:r>
      </w:hyperlink>
      <w:r w:rsidR="00A004DF">
        <w:rPr>
          <w:rFonts w:ascii="Times New Roman" w:hAnsi="Times New Roman" w:cs="Times New Roman"/>
          <w:sz w:val="28"/>
          <w:szCs w:val="28"/>
        </w:rPr>
        <w:t xml:space="preserve"> «</w:t>
      </w:r>
      <w:r w:rsidR="00A004DF" w:rsidRPr="00FC1DD8">
        <w:rPr>
          <w:rFonts w:ascii="Times New Roman" w:hAnsi="Times New Roman" w:cs="Times New Roman"/>
          <w:sz w:val="28"/>
          <w:szCs w:val="28"/>
        </w:rPr>
        <w:t>Разработка компьютерного программного обеспечения, консультационные услуги в данной области и другие сопутствующие услуги</w:t>
      </w:r>
      <w:r w:rsidR="00A004DF">
        <w:rPr>
          <w:rFonts w:ascii="Times New Roman" w:hAnsi="Times New Roman" w:cs="Times New Roman"/>
          <w:sz w:val="28"/>
          <w:szCs w:val="28"/>
        </w:rPr>
        <w:t>»;</w:t>
      </w:r>
    </w:p>
    <w:p w14:paraId="1AF7EECF" w14:textId="77777777" w:rsidR="00A004DF" w:rsidRPr="001464B3" w:rsidRDefault="001F4CAB" w:rsidP="005E0867">
      <w:pPr>
        <w:ind w:firstLine="567"/>
        <w:rPr>
          <w:rFonts w:ascii="Times New Roman" w:hAnsi="Times New Roman"/>
          <w:sz w:val="28"/>
          <w:szCs w:val="28"/>
        </w:rPr>
      </w:pPr>
      <w:hyperlink r:id="rId23" w:history="1">
        <w:r w:rsidR="00A004DF" w:rsidRPr="006F11F9">
          <w:rPr>
            <w:rFonts w:ascii="Times New Roman" w:hAnsi="Times New Roman"/>
            <w:b/>
            <w:sz w:val="28"/>
            <w:szCs w:val="28"/>
          </w:rPr>
          <w:t>63</w:t>
        </w:r>
      </w:hyperlink>
      <w:r w:rsidR="00A004DF" w:rsidRPr="00FC1DD8">
        <w:rPr>
          <w:rFonts w:ascii="Times New Roman" w:hAnsi="Times New Roman"/>
          <w:sz w:val="28"/>
          <w:szCs w:val="28"/>
        </w:rPr>
        <w:t xml:space="preserve"> «</w:t>
      </w:r>
      <w:r w:rsidR="00A004DF" w:rsidRPr="00FC1DD8">
        <w:rPr>
          <w:rFonts w:ascii="Times New Roman" w:eastAsia="Times New Roman" w:hAnsi="Times New Roman"/>
          <w:bCs/>
          <w:iCs/>
          <w:sz w:val="28"/>
          <w:szCs w:val="28"/>
          <w:lang w:eastAsia="ru-RU"/>
        </w:rPr>
        <w:t>Деятельность в области информационных технологий»</w:t>
      </w:r>
      <w:r w:rsidR="00A004DF">
        <w:rPr>
          <w:rFonts w:ascii="Times New Roman" w:eastAsia="Times New Roman" w:hAnsi="Times New Roman"/>
          <w:bCs/>
          <w:iCs/>
          <w:sz w:val="28"/>
          <w:szCs w:val="28"/>
          <w:lang w:eastAsia="ru-RU"/>
        </w:rPr>
        <w:t>.</w:t>
      </w:r>
    </w:p>
    <w:p w14:paraId="3491453B" w14:textId="77777777" w:rsidR="00A004DF" w:rsidRDefault="00A004DF" w:rsidP="005E0867">
      <w:pPr>
        <w:pStyle w:val="ConsPlusNormal"/>
        <w:ind w:firstLine="567"/>
        <w:jc w:val="both"/>
        <w:rPr>
          <w:rFonts w:ascii="Times New Roman" w:hAnsi="Times New Roman" w:cs="Times New Roman"/>
          <w:sz w:val="28"/>
          <w:szCs w:val="28"/>
        </w:rPr>
      </w:pPr>
      <w:r w:rsidRPr="001464B3">
        <w:rPr>
          <w:rFonts w:ascii="Times New Roman" w:hAnsi="Times New Roman" w:cs="Times New Roman"/>
          <w:sz w:val="28"/>
          <w:szCs w:val="28"/>
        </w:rPr>
        <w:t xml:space="preserve">ж) </w:t>
      </w:r>
      <w:r w:rsidRPr="00FC1DD8">
        <w:rPr>
          <w:rFonts w:ascii="Times New Roman" w:hAnsi="Times New Roman" w:cs="Times New Roman"/>
          <w:b/>
          <w:sz w:val="28"/>
          <w:szCs w:val="28"/>
        </w:rPr>
        <w:t>инновационной.</w:t>
      </w:r>
      <w:r w:rsidRPr="001464B3">
        <w:rPr>
          <w:rFonts w:ascii="Times New Roman" w:hAnsi="Times New Roman" w:cs="Times New Roman"/>
          <w:sz w:val="28"/>
          <w:szCs w:val="28"/>
        </w:rPr>
        <w:t xml:space="preserve"> При осуществлении инновационной деятельности к возмещению принимаются инвестиционные проекты любых направлений при наличии документов, подтверждающих права на результаты интеллектуальной деятельности (в т</w:t>
      </w:r>
      <w:r>
        <w:rPr>
          <w:rFonts w:ascii="Times New Roman" w:hAnsi="Times New Roman" w:cs="Times New Roman"/>
          <w:sz w:val="28"/>
          <w:szCs w:val="28"/>
        </w:rPr>
        <w:t xml:space="preserve">ом числе: патентами, </w:t>
      </w:r>
      <w:r w:rsidRPr="001464B3">
        <w:rPr>
          <w:rFonts w:ascii="Times New Roman" w:hAnsi="Times New Roman" w:cs="Times New Roman"/>
          <w:sz w:val="28"/>
          <w:szCs w:val="28"/>
        </w:rPr>
        <w:t>договорами, подтверждающими предоставление заявителю права использования результатов интеллектуальной деятельности, зарегистрированными в установленном законом порядке).</w:t>
      </w:r>
    </w:p>
    <w:p w14:paraId="4419AD98" w14:textId="77777777" w:rsidR="00A004DF" w:rsidRPr="00F806DA" w:rsidRDefault="00A004DF" w:rsidP="005E086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 Грант предоставляется </w:t>
      </w:r>
      <w:r w:rsidRPr="00F806DA">
        <w:rPr>
          <w:rFonts w:ascii="Times New Roman" w:hAnsi="Times New Roman" w:cs="Times New Roman"/>
          <w:sz w:val="28"/>
          <w:szCs w:val="28"/>
        </w:rPr>
        <w:t>на финансовое обеспечение части затрат по следующим направлениям расходов:</w:t>
      </w:r>
    </w:p>
    <w:p w14:paraId="28256CCC" w14:textId="77777777" w:rsidR="00A004DF" w:rsidRPr="00F806DA" w:rsidRDefault="00A004DF" w:rsidP="005E0867">
      <w:pPr>
        <w:pStyle w:val="ConsPlusNormal"/>
        <w:ind w:firstLine="567"/>
        <w:jc w:val="both"/>
        <w:rPr>
          <w:rFonts w:ascii="Times New Roman" w:hAnsi="Times New Roman" w:cs="Times New Roman"/>
          <w:sz w:val="28"/>
          <w:szCs w:val="28"/>
        </w:rPr>
      </w:pPr>
      <w:r w:rsidRPr="00F806DA">
        <w:rPr>
          <w:rFonts w:ascii="Times New Roman" w:hAnsi="Times New Roman" w:cs="Times New Roman"/>
          <w:sz w:val="28"/>
          <w:szCs w:val="28"/>
        </w:rPr>
        <w:t>- приобретение земельных участков для осуществления предпринимательской деятельности в рамках реализации инвестиционного проекта;</w:t>
      </w:r>
    </w:p>
    <w:p w14:paraId="3ECB9A03" w14:textId="77777777" w:rsidR="00A004DF" w:rsidRPr="00F806DA" w:rsidRDefault="00A004DF" w:rsidP="005E0867">
      <w:pPr>
        <w:pStyle w:val="ConsPlusNormal"/>
        <w:ind w:firstLine="567"/>
        <w:jc w:val="both"/>
        <w:rPr>
          <w:rFonts w:ascii="Times New Roman" w:hAnsi="Times New Roman" w:cs="Times New Roman"/>
          <w:sz w:val="28"/>
          <w:szCs w:val="28"/>
        </w:rPr>
      </w:pPr>
      <w:bookmarkStart w:id="1" w:name="Par42"/>
      <w:bookmarkEnd w:id="1"/>
      <w:r w:rsidRPr="00F806DA">
        <w:rPr>
          <w:rFonts w:ascii="Times New Roman" w:hAnsi="Times New Roman" w:cs="Times New Roman"/>
          <w:sz w:val="28"/>
          <w:szCs w:val="28"/>
        </w:rPr>
        <w:t>- разработка проектной документации для строительства и (или) реконструкции производственных и складских зданий, помещений, предназначенных для осуществления предпринимательской деятельности в рамках реализации инвестиционного проекта;</w:t>
      </w:r>
    </w:p>
    <w:p w14:paraId="23E03F01" w14:textId="77777777" w:rsidR="00A004DF" w:rsidRPr="00F806DA" w:rsidRDefault="00A004DF" w:rsidP="005E0867">
      <w:pPr>
        <w:pStyle w:val="ConsPlusNormal"/>
        <w:ind w:firstLine="567"/>
        <w:jc w:val="both"/>
        <w:rPr>
          <w:rFonts w:ascii="Times New Roman" w:hAnsi="Times New Roman" w:cs="Times New Roman"/>
          <w:sz w:val="28"/>
          <w:szCs w:val="28"/>
        </w:rPr>
      </w:pPr>
      <w:bookmarkStart w:id="2" w:name="Par43"/>
      <w:bookmarkEnd w:id="2"/>
      <w:r w:rsidRPr="00F806DA">
        <w:rPr>
          <w:rFonts w:ascii="Times New Roman" w:hAnsi="Times New Roman" w:cs="Times New Roman"/>
          <w:sz w:val="28"/>
          <w:szCs w:val="28"/>
        </w:rPr>
        <w:t>- приобретение, строительство, реконструкция производственных и складских зданий, помещений, предназначенных для осуществления предпринимательской деятельности в рамках реализации инвестиционного проекта;</w:t>
      </w:r>
    </w:p>
    <w:p w14:paraId="6CDDE200" w14:textId="77777777" w:rsidR="00A004DF" w:rsidRPr="00F806DA" w:rsidRDefault="00A004DF" w:rsidP="005E0867">
      <w:pPr>
        <w:pStyle w:val="ConsPlusNormal"/>
        <w:ind w:firstLine="567"/>
        <w:jc w:val="both"/>
        <w:rPr>
          <w:rFonts w:ascii="Times New Roman" w:hAnsi="Times New Roman" w:cs="Times New Roman"/>
          <w:sz w:val="28"/>
          <w:szCs w:val="28"/>
        </w:rPr>
      </w:pPr>
      <w:r w:rsidRPr="00F806DA">
        <w:rPr>
          <w:rFonts w:ascii="Times New Roman" w:hAnsi="Times New Roman" w:cs="Times New Roman"/>
          <w:sz w:val="28"/>
          <w:szCs w:val="28"/>
        </w:rPr>
        <w:t>- подключение производственных и складских зданий, помещений, пристроек и сооружений, необходимых для осуществления предпринимательской деятельности в рамках реализации инвестиционного проекта, к электрическим, водо-, газо- и теплопроводным сетям;</w:t>
      </w:r>
    </w:p>
    <w:p w14:paraId="173415A2" w14:textId="77777777" w:rsidR="00A004DF" w:rsidRPr="00F806DA" w:rsidRDefault="00A004DF" w:rsidP="005E0867">
      <w:pPr>
        <w:pStyle w:val="ConsPlusNormal"/>
        <w:ind w:firstLine="567"/>
        <w:jc w:val="both"/>
        <w:rPr>
          <w:rFonts w:ascii="Times New Roman" w:hAnsi="Times New Roman" w:cs="Times New Roman"/>
          <w:sz w:val="28"/>
          <w:szCs w:val="28"/>
        </w:rPr>
      </w:pPr>
      <w:r w:rsidRPr="00F806DA">
        <w:rPr>
          <w:rFonts w:ascii="Times New Roman" w:hAnsi="Times New Roman" w:cs="Times New Roman"/>
          <w:sz w:val="28"/>
          <w:szCs w:val="28"/>
        </w:rPr>
        <w:t>- приобретение, внедрение, разработка и сопровождение программного обеспечения;</w:t>
      </w:r>
    </w:p>
    <w:p w14:paraId="442EB69A" w14:textId="77777777" w:rsidR="00A004DF" w:rsidRDefault="00A004DF" w:rsidP="005E0867">
      <w:pPr>
        <w:pStyle w:val="ConsPlusNormal"/>
        <w:ind w:firstLine="567"/>
        <w:jc w:val="both"/>
        <w:rPr>
          <w:rFonts w:ascii="Times New Roman" w:hAnsi="Times New Roman" w:cs="Times New Roman"/>
          <w:sz w:val="28"/>
          <w:szCs w:val="28"/>
        </w:rPr>
      </w:pPr>
      <w:r w:rsidRPr="00F806DA">
        <w:rPr>
          <w:rFonts w:ascii="Times New Roman" w:hAnsi="Times New Roman" w:cs="Times New Roman"/>
          <w:sz w:val="28"/>
          <w:szCs w:val="28"/>
        </w:rPr>
        <w:t xml:space="preserve">- приобретение основных средств, мебели, </w:t>
      </w:r>
      <w:r w:rsidRPr="002C3368">
        <w:rPr>
          <w:rFonts w:ascii="Times New Roman" w:hAnsi="Times New Roman" w:cs="Times New Roman"/>
          <w:b/>
          <w:sz w:val="28"/>
          <w:szCs w:val="28"/>
        </w:rPr>
        <w:t>материалов</w:t>
      </w:r>
      <w:r>
        <w:rPr>
          <w:rFonts w:ascii="Times New Roman" w:hAnsi="Times New Roman" w:cs="Times New Roman"/>
          <w:b/>
          <w:sz w:val="28"/>
          <w:szCs w:val="28"/>
        </w:rPr>
        <w:t>*</w:t>
      </w:r>
      <w:r w:rsidRPr="002C3368">
        <w:rPr>
          <w:rFonts w:ascii="Times New Roman" w:hAnsi="Times New Roman" w:cs="Times New Roman"/>
          <w:b/>
          <w:sz w:val="28"/>
          <w:szCs w:val="28"/>
        </w:rPr>
        <w:t>, инвентаря</w:t>
      </w:r>
      <w:r>
        <w:rPr>
          <w:rFonts w:ascii="Times New Roman" w:hAnsi="Times New Roman" w:cs="Times New Roman"/>
          <w:b/>
          <w:sz w:val="28"/>
          <w:szCs w:val="28"/>
        </w:rPr>
        <w:t>*</w:t>
      </w:r>
      <w:r w:rsidRPr="002C3368">
        <w:rPr>
          <w:rFonts w:ascii="Times New Roman" w:hAnsi="Times New Roman" w:cs="Times New Roman"/>
          <w:b/>
          <w:sz w:val="28"/>
          <w:szCs w:val="28"/>
        </w:rPr>
        <w:t>,</w:t>
      </w:r>
      <w:r w:rsidRPr="002C3368">
        <w:rPr>
          <w:rFonts w:ascii="Times New Roman" w:hAnsi="Times New Roman" w:cs="Times New Roman"/>
          <w:sz w:val="28"/>
          <w:szCs w:val="28"/>
        </w:rPr>
        <w:t xml:space="preserve"> </w:t>
      </w:r>
      <w:r w:rsidRPr="002C3368">
        <w:rPr>
          <w:rFonts w:ascii="Times New Roman" w:hAnsi="Times New Roman" w:cs="Times New Roman"/>
          <w:sz w:val="28"/>
          <w:szCs w:val="28"/>
        </w:rPr>
        <w:lastRenderedPageBreak/>
        <w:t>необходимого для реализации инвестиционного проекта. На приобретение инвентаря и материалов направляется не более 20% от суммы предоставленного гранта;</w:t>
      </w:r>
    </w:p>
    <w:p w14:paraId="4F20081D" w14:textId="77777777" w:rsidR="00A004DF" w:rsidRPr="00F806DA" w:rsidRDefault="00A004DF" w:rsidP="005E0867">
      <w:pPr>
        <w:pStyle w:val="ConsPlusNormal"/>
        <w:ind w:firstLine="567"/>
        <w:jc w:val="both"/>
        <w:rPr>
          <w:rFonts w:ascii="Times New Roman" w:hAnsi="Times New Roman" w:cs="Times New Roman"/>
          <w:sz w:val="28"/>
          <w:szCs w:val="28"/>
        </w:rPr>
      </w:pPr>
      <w:r w:rsidRPr="00F806DA">
        <w:rPr>
          <w:rFonts w:ascii="Times New Roman" w:hAnsi="Times New Roman" w:cs="Times New Roman"/>
          <w:sz w:val="28"/>
          <w:szCs w:val="28"/>
        </w:rPr>
        <w:t>- на исследование и разработку новых продуктов, услуг и методов их производства; приобретение прав интеллектуальной собственности (при осуществлении инновационной деятельности);</w:t>
      </w:r>
    </w:p>
    <w:p w14:paraId="1AE41608" w14:textId="77777777" w:rsidR="00A004DF" w:rsidRDefault="00A004DF" w:rsidP="005E0867">
      <w:pPr>
        <w:pStyle w:val="ConsPlusNormal"/>
        <w:ind w:firstLine="567"/>
        <w:jc w:val="both"/>
        <w:rPr>
          <w:rFonts w:ascii="Times New Roman" w:hAnsi="Times New Roman" w:cs="Times New Roman"/>
          <w:sz w:val="28"/>
          <w:szCs w:val="28"/>
        </w:rPr>
      </w:pPr>
      <w:r w:rsidRPr="00F806DA">
        <w:rPr>
          <w:rFonts w:ascii="Times New Roman" w:hAnsi="Times New Roman" w:cs="Times New Roman"/>
          <w:sz w:val="28"/>
          <w:szCs w:val="28"/>
        </w:rPr>
        <w:t xml:space="preserve">- на приобретение легковых автомобилей, произведенных на территории Российской Федерации, стоимостью не более 1 млн. руб., самокатов, </w:t>
      </w:r>
      <w:proofErr w:type="spellStart"/>
      <w:r w:rsidRPr="00F806DA">
        <w:rPr>
          <w:rFonts w:ascii="Times New Roman" w:hAnsi="Times New Roman" w:cs="Times New Roman"/>
          <w:sz w:val="28"/>
          <w:szCs w:val="28"/>
        </w:rPr>
        <w:t>электросамокатов</w:t>
      </w:r>
      <w:proofErr w:type="spellEnd"/>
      <w:r w:rsidRPr="00F806DA">
        <w:rPr>
          <w:rFonts w:ascii="Times New Roman" w:hAnsi="Times New Roman" w:cs="Times New Roman"/>
          <w:sz w:val="28"/>
          <w:szCs w:val="28"/>
        </w:rPr>
        <w:t>, велосипедов (при осуществлении деятельности в сфере таксомоторных перевозок, аренды и проката).</w:t>
      </w:r>
    </w:p>
    <w:p w14:paraId="3B2DEE0C" w14:textId="77777777" w:rsidR="00A004DF" w:rsidRPr="00A1314D" w:rsidRDefault="00A004DF" w:rsidP="005E0867">
      <w:pPr>
        <w:pStyle w:val="ConsPlusNormal"/>
        <w:ind w:firstLine="567"/>
        <w:jc w:val="both"/>
        <w:rPr>
          <w:rFonts w:ascii="Times New Roman" w:hAnsi="Times New Roman" w:cs="Times New Roman"/>
          <w:b/>
          <w:color w:val="FF0000"/>
          <w:sz w:val="28"/>
          <w:szCs w:val="28"/>
        </w:rPr>
      </w:pPr>
    </w:p>
    <w:p w14:paraId="6C122497" w14:textId="77777777" w:rsidR="00A004DF" w:rsidRPr="00A1314D" w:rsidRDefault="00A004DF" w:rsidP="005E0867">
      <w:pPr>
        <w:pStyle w:val="ConsPlusNormal"/>
        <w:ind w:firstLine="567"/>
        <w:jc w:val="both"/>
        <w:rPr>
          <w:rFonts w:ascii="Times New Roman" w:hAnsi="Times New Roman" w:cs="Times New Roman"/>
          <w:b/>
          <w:color w:val="FF0000"/>
          <w:sz w:val="28"/>
          <w:szCs w:val="28"/>
        </w:rPr>
      </w:pPr>
      <w:r w:rsidRPr="00A1314D">
        <w:rPr>
          <w:rFonts w:ascii="Times New Roman" w:hAnsi="Times New Roman" w:cs="Times New Roman"/>
          <w:b/>
          <w:color w:val="FF0000"/>
          <w:sz w:val="28"/>
          <w:szCs w:val="28"/>
        </w:rPr>
        <w:t>*Обращаем внимание!</w:t>
      </w:r>
    </w:p>
    <w:p w14:paraId="0F1293B8" w14:textId="77777777" w:rsidR="00A004DF" w:rsidRDefault="00A004DF" w:rsidP="005E0867">
      <w:pPr>
        <w:pStyle w:val="ConsPlusNormal"/>
        <w:ind w:firstLine="567"/>
        <w:jc w:val="both"/>
        <w:rPr>
          <w:rFonts w:ascii="Times New Roman" w:hAnsi="Times New Roman" w:cs="Times New Roman"/>
          <w:b/>
          <w:sz w:val="28"/>
          <w:szCs w:val="28"/>
        </w:rPr>
      </w:pPr>
      <w:r w:rsidRPr="00A1314D">
        <w:rPr>
          <w:rFonts w:ascii="Times New Roman" w:hAnsi="Times New Roman" w:cs="Times New Roman"/>
          <w:b/>
          <w:color w:val="FF0000"/>
          <w:sz w:val="28"/>
          <w:szCs w:val="28"/>
        </w:rPr>
        <w:t xml:space="preserve"> </w:t>
      </w:r>
      <w:r w:rsidRPr="00A1314D">
        <w:rPr>
          <w:rFonts w:ascii="Times New Roman" w:hAnsi="Times New Roman" w:cs="Times New Roman"/>
          <w:b/>
          <w:sz w:val="28"/>
          <w:szCs w:val="28"/>
        </w:rPr>
        <w:t>На приобретение инвентаря и материалов направляется не более 20% от суммы предоставленного гранта.</w:t>
      </w:r>
    </w:p>
    <w:p w14:paraId="56B9ABD2" w14:textId="77777777" w:rsidR="00A1314D" w:rsidRPr="00A1314D" w:rsidRDefault="00A1314D" w:rsidP="005E0867">
      <w:pPr>
        <w:pStyle w:val="ConsPlusNormal"/>
        <w:ind w:firstLine="567"/>
        <w:jc w:val="both"/>
        <w:rPr>
          <w:rFonts w:ascii="Times New Roman" w:hAnsi="Times New Roman" w:cs="Times New Roman"/>
          <w:b/>
          <w:sz w:val="28"/>
          <w:szCs w:val="28"/>
        </w:rPr>
      </w:pPr>
    </w:p>
    <w:p w14:paraId="2C01770D" w14:textId="77777777" w:rsidR="00A004DF" w:rsidRPr="00A1314D" w:rsidRDefault="00A004DF"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Участник отбора на получение гранта на цели, установленные настоящим пунктом, обязуется использовать грант в течение 24 месяцев со дня поступления гранта на его расчетный счет;</w:t>
      </w:r>
    </w:p>
    <w:p w14:paraId="4F40E671" w14:textId="77777777" w:rsidR="00A004DF" w:rsidRPr="00A1314D" w:rsidRDefault="00A004DF"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Срок введения объекта в эксплуатацию должен составлять не более 24 месяцев со дня поступления гранта на его расчетный счет;</w:t>
      </w:r>
    </w:p>
    <w:p w14:paraId="07D56A26" w14:textId="77777777" w:rsidR="00A004DF" w:rsidRPr="00A1314D" w:rsidRDefault="00A004DF"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Участник отбора на получение гранта на цели, установленные настоящим пунктом, обязуется создать в течение 24 месяцев со дня поступления гранта на его расчетный счет не менее одного постоянного нового рабочего места из расчета на каждые два миллиона рублей полученного гранта и обязуется их сохранить в течение не менее пяти лет со дня поступления гранта на его расчетный счет;</w:t>
      </w:r>
    </w:p>
    <w:p w14:paraId="2155F944" w14:textId="77777777" w:rsidR="00A004DF" w:rsidRPr="00A1314D" w:rsidRDefault="00A004DF"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Участник отбора на получение гранта на цели, установленные настоящим пунктом, обязуется осуществлять деятельность на территории Липецкой области по заявленному направлению деятельности в течение не менее пяти лет со дня поступления гранта на его расчетный счет;</w:t>
      </w:r>
    </w:p>
    <w:p w14:paraId="7A4867C9" w14:textId="77777777" w:rsidR="00A004DF" w:rsidRPr="00A1314D" w:rsidRDefault="00A004DF"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Среднемесячная заработная плата за квартал, предшествующий дате подачи заявки, составляет для работников участника отбора на получение гранта на цели, установленные настоящим пунктом - не менее 100% от среднемесячной заработной платы работников за предшествующий финансовый год по микро, малым и средним предприятиям по соответствующей отрасли в Липецкой области, и превышает размер минимальной заработной платы, установленный на текущий финансовый год в Липецкой области (при наличии у участника отбора на получение гранта работников);</w:t>
      </w:r>
    </w:p>
    <w:p w14:paraId="46C2922A" w14:textId="77777777" w:rsidR="00A004DF" w:rsidRPr="00A1314D" w:rsidRDefault="00A004DF"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Отбор участника отбора на получение гранта на цели, установленные настоящим пунктом, осуществляется на конкурсной основе;</w:t>
      </w:r>
    </w:p>
    <w:p w14:paraId="316E30BF" w14:textId="77777777" w:rsidR="00A004DF" w:rsidRPr="00A1314D" w:rsidRDefault="00A004DF"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Предоставление участником отбора на получение гранта на цели, установленные настоящим пунктом, отчетности об использовании средств гранта, выполнении целевых показателей в порядке и по формам, утвержденным в соглашении о предоставлении гранта;</w:t>
      </w:r>
    </w:p>
    <w:p w14:paraId="6B50E0E8" w14:textId="77777777" w:rsidR="00A004DF" w:rsidRPr="00A1314D" w:rsidRDefault="00A004DF"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Участник отбора на получение гранта на цели, установленные настоящим пунктом, должен обеспечить ведение раздельного учета доходов и расходов средств гранта в соответствии с действующим законодательством и доступ к данной информации;</w:t>
      </w:r>
    </w:p>
    <w:p w14:paraId="18D1161A" w14:textId="77777777" w:rsidR="00A004DF" w:rsidRPr="00A1314D" w:rsidRDefault="00A004DF"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 xml:space="preserve">Участник отбора на получение гранта на цели, установленные настоящим пунктом, должен обеспечить ведение обособленного аналитического учета операций, </w:t>
      </w:r>
      <w:r w:rsidRPr="00A1314D">
        <w:rPr>
          <w:rFonts w:ascii="Times New Roman" w:hAnsi="Times New Roman" w:cs="Times New Roman"/>
          <w:sz w:val="28"/>
          <w:szCs w:val="28"/>
        </w:rPr>
        <w:lastRenderedPageBreak/>
        <w:t>осуществляемых за счет гранта.</w:t>
      </w:r>
    </w:p>
    <w:p w14:paraId="284993A0" w14:textId="77777777" w:rsidR="00A004DF" w:rsidRDefault="00A004DF" w:rsidP="005E0867">
      <w:pPr>
        <w:autoSpaceDE w:val="0"/>
        <w:autoSpaceDN w:val="0"/>
        <w:adjustRightInd w:val="0"/>
        <w:ind w:firstLine="567"/>
        <w:rPr>
          <w:rFonts w:ascii="Times New Roman" w:hAnsi="Times New Roman"/>
          <w:sz w:val="28"/>
          <w:szCs w:val="28"/>
        </w:rPr>
      </w:pPr>
    </w:p>
    <w:p w14:paraId="29B13319" w14:textId="77777777" w:rsidR="007F197E" w:rsidRPr="00A1314D" w:rsidRDefault="00A1314D" w:rsidP="005E0867">
      <w:pPr>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7F197E" w:rsidRPr="00A1314D">
        <w:rPr>
          <w:rFonts w:ascii="Times New Roman" w:hAnsi="Times New Roman"/>
          <w:sz w:val="28"/>
          <w:szCs w:val="28"/>
        </w:rPr>
        <w:t>.</w:t>
      </w:r>
      <w:r>
        <w:rPr>
          <w:rFonts w:ascii="Times New Roman" w:hAnsi="Times New Roman"/>
          <w:sz w:val="28"/>
          <w:szCs w:val="28"/>
        </w:rPr>
        <w:t>2</w:t>
      </w:r>
      <w:r w:rsidR="007F197E" w:rsidRPr="00A1314D">
        <w:rPr>
          <w:rFonts w:ascii="Times New Roman" w:hAnsi="Times New Roman"/>
          <w:sz w:val="28"/>
          <w:szCs w:val="28"/>
        </w:rPr>
        <w:t>. Гранты предоставляются по следующим направлениям затрат:</w:t>
      </w:r>
    </w:p>
    <w:p w14:paraId="0E0214FC" w14:textId="77777777" w:rsidR="00A1314D" w:rsidRPr="00A1314D" w:rsidRDefault="00A1314D"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 приобретение земельных участков для осуществления предпринимательской деятельности в рамках реализации инвестиционного проекта;</w:t>
      </w:r>
    </w:p>
    <w:p w14:paraId="00EBC54B" w14:textId="77777777" w:rsidR="00A1314D" w:rsidRPr="00A1314D" w:rsidRDefault="00A1314D"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 разработка проектной документации для строительства и (или) реконструкции производственных и складских зданий, помещений, предназначенных для осуществления предпринимательской деятельности в рамках реализации инвестиционного проекта;</w:t>
      </w:r>
    </w:p>
    <w:p w14:paraId="6FFC7522" w14:textId="77777777" w:rsidR="00A1314D" w:rsidRPr="00A1314D" w:rsidRDefault="00A1314D"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 приобретение, строительство, реконструкция производственных и складских зданий, помещений, предназначенных для осуществления предпринимательской деятельности в рамках реализации инвестиционного проекта;</w:t>
      </w:r>
    </w:p>
    <w:p w14:paraId="43267D9B" w14:textId="77777777" w:rsidR="00A1314D" w:rsidRPr="00A1314D" w:rsidRDefault="00A1314D"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 подключение производственных и складских зданий, помещений, пристроек и сооружений, необходимых для осуществления предпринимательской деятельности в рамках реализации инвестиционного проекта, к электрическим, водо-, газо- и теплопроводным сетям;</w:t>
      </w:r>
    </w:p>
    <w:p w14:paraId="36AD8A09" w14:textId="77777777" w:rsidR="00A1314D" w:rsidRPr="00A1314D" w:rsidRDefault="00A1314D"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 приобретение, внедрение, разработка и сопровождение программного обеспечения;</w:t>
      </w:r>
    </w:p>
    <w:p w14:paraId="3A95563C" w14:textId="77777777" w:rsidR="00A1314D" w:rsidRPr="00A1314D" w:rsidRDefault="00A1314D"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 приобретение основных средств, мебели, материалов, инвентаря, необходимого для реализации инвестиционного проекта. На приобретение инвентаря и материалов направляется не более 20% от суммы предоставленного гранта;</w:t>
      </w:r>
    </w:p>
    <w:p w14:paraId="0E1A02E8" w14:textId="77777777" w:rsidR="00A1314D" w:rsidRPr="00A1314D" w:rsidRDefault="00A1314D"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 на исследование и разработку новых продуктов, услуг и методов их производства; приобретение прав интеллектуальной собственности (при осуществлении инновационной деятельности);</w:t>
      </w:r>
    </w:p>
    <w:p w14:paraId="16EE4039" w14:textId="77777777" w:rsidR="00A1314D" w:rsidRPr="00A1314D" w:rsidRDefault="00A1314D"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 xml:space="preserve">- на приобретение легковых автомобилей, произведенных на территории Российской Федерации, стоимостью не более 1 млн. руб., самокатов, </w:t>
      </w:r>
      <w:proofErr w:type="spellStart"/>
      <w:r w:rsidRPr="00A1314D">
        <w:rPr>
          <w:rFonts w:ascii="Times New Roman" w:hAnsi="Times New Roman" w:cs="Times New Roman"/>
          <w:sz w:val="28"/>
          <w:szCs w:val="28"/>
        </w:rPr>
        <w:t>электросамокатов</w:t>
      </w:r>
      <w:proofErr w:type="spellEnd"/>
      <w:r w:rsidRPr="00A1314D">
        <w:rPr>
          <w:rFonts w:ascii="Times New Roman" w:hAnsi="Times New Roman" w:cs="Times New Roman"/>
          <w:sz w:val="28"/>
          <w:szCs w:val="28"/>
        </w:rPr>
        <w:t>, велосипедов (при осуществлении деятельности в сфере таксомоторных перевозок, аренды и проката).</w:t>
      </w:r>
    </w:p>
    <w:p w14:paraId="4D227830" w14:textId="77777777" w:rsidR="00A1314D" w:rsidRPr="00A1314D" w:rsidRDefault="00A1314D" w:rsidP="005E0867">
      <w:pPr>
        <w:pStyle w:val="ConsPlusNormal"/>
        <w:ind w:firstLine="567"/>
        <w:jc w:val="both"/>
        <w:rPr>
          <w:rFonts w:ascii="Times New Roman" w:hAnsi="Times New Roman" w:cs="Times New Roman"/>
          <w:sz w:val="28"/>
          <w:szCs w:val="28"/>
        </w:rPr>
      </w:pPr>
      <w:r w:rsidRPr="00A1314D">
        <w:rPr>
          <w:rFonts w:ascii="Times New Roman" w:hAnsi="Times New Roman" w:cs="Times New Roman"/>
          <w:sz w:val="28"/>
          <w:szCs w:val="28"/>
        </w:rPr>
        <w:t>Расходование гранта осуществляется по безналичному расчету путем списания с расчетного счета на основании платежного поручения.</w:t>
      </w:r>
    </w:p>
    <w:p w14:paraId="3E69AD18" w14:textId="77777777" w:rsidR="00012825" w:rsidRPr="003D61FC" w:rsidRDefault="00012825" w:rsidP="005E0867">
      <w:pPr>
        <w:autoSpaceDE w:val="0"/>
        <w:autoSpaceDN w:val="0"/>
        <w:adjustRightInd w:val="0"/>
        <w:ind w:firstLine="567"/>
        <w:rPr>
          <w:rFonts w:ascii="Times New Roman" w:hAnsi="Times New Roman"/>
          <w:sz w:val="28"/>
          <w:szCs w:val="28"/>
          <w:highlight w:val="lightGray"/>
        </w:rPr>
      </w:pPr>
    </w:p>
    <w:p w14:paraId="77223B85" w14:textId="77777777" w:rsidR="00A1314D" w:rsidRPr="00247584" w:rsidRDefault="00A1314D" w:rsidP="00E139BB">
      <w:pPr>
        <w:pStyle w:val="a3"/>
        <w:spacing w:line="259" w:lineRule="auto"/>
        <w:ind w:left="0" w:firstLine="567"/>
        <w:rPr>
          <w:rFonts w:ascii="Times New Roman" w:hAnsi="Times New Roman"/>
          <w:sz w:val="28"/>
          <w:szCs w:val="28"/>
        </w:rPr>
      </w:pPr>
      <w:bookmarkStart w:id="3" w:name="Par34"/>
      <w:bookmarkEnd w:id="3"/>
      <w:r>
        <w:rPr>
          <w:rFonts w:ascii="Times New Roman" w:hAnsi="Times New Roman"/>
          <w:sz w:val="28"/>
          <w:szCs w:val="28"/>
        </w:rPr>
        <w:t xml:space="preserve">5.3. </w:t>
      </w:r>
      <w:r w:rsidRPr="00247584">
        <w:rPr>
          <w:rFonts w:ascii="Times New Roman" w:hAnsi="Times New Roman"/>
          <w:bCs/>
          <w:sz w:val="28"/>
          <w:szCs w:val="28"/>
        </w:rPr>
        <w:t xml:space="preserve">Претендент обязательно должен быть: </w:t>
      </w:r>
    </w:p>
    <w:p w14:paraId="77525A4B" w14:textId="77777777" w:rsidR="00A1314D" w:rsidRPr="00247584" w:rsidRDefault="00A1314D" w:rsidP="005E0867">
      <w:pPr>
        <w:numPr>
          <w:ilvl w:val="0"/>
          <w:numId w:val="33"/>
        </w:numPr>
        <w:tabs>
          <w:tab w:val="clear" w:pos="720"/>
          <w:tab w:val="left" w:pos="0"/>
        </w:tabs>
        <w:spacing w:line="259" w:lineRule="auto"/>
        <w:ind w:left="0" w:firstLine="567"/>
        <w:rPr>
          <w:rFonts w:ascii="Times New Roman" w:hAnsi="Times New Roman"/>
          <w:sz w:val="28"/>
          <w:szCs w:val="28"/>
        </w:rPr>
      </w:pPr>
      <w:r w:rsidRPr="00247584">
        <w:rPr>
          <w:rFonts w:ascii="Times New Roman" w:hAnsi="Times New Roman"/>
          <w:sz w:val="28"/>
          <w:szCs w:val="28"/>
        </w:rPr>
        <w:t xml:space="preserve">включен в Единый реестр субъектов МСП (сайт: </w:t>
      </w:r>
      <w:hyperlink r:id="rId24" w:history="1">
        <w:r w:rsidRPr="00735483">
          <w:rPr>
            <w:rStyle w:val="a4"/>
            <w:rFonts w:ascii="Times New Roman" w:hAnsi="Times New Roman"/>
            <w:color w:val="auto"/>
            <w:sz w:val="28"/>
            <w:szCs w:val="28"/>
            <w:u w:val="none"/>
            <w:lang w:val="en-US"/>
          </w:rPr>
          <w:t>https</w:t>
        </w:r>
      </w:hyperlink>
      <w:hyperlink r:id="rId25" w:history="1">
        <w:r w:rsidRPr="00735483">
          <w:rPr>
            <w:rStyle w:val="a4"/>
            <w:rFonts w:ascii="Times New Roman" w:hAnsi="Times New Roman"/>
            <w:color w:val="auto"/>
            <w:sz w:val="28"/>
            <w:szCs w:val="28"/>
            <w:u w:val="none"/>
          </w:rPr>
          <w:t>://</w:t>
        </w:r>
      </w:hyperlink>
      <w:hyperlink r:id="rId26" w:history="1">
        <w:proofErr w:type="spellStart"/>
        <w:r w:rsidRPr="00735483">
          <w:rPr>
            <w:rStyle w:val="a4"/>
            <w:rFonts w:ascii="Times New Roman" w:hAnsi="Times New Roman"/>
            <w:color w:val="auto"/>
            <w:sz w:val="28"/>
            <w:szCs w:val="28"/>
            <w:u w:val="none"/>
            <w:lang w:val="en-US"/>
          </w:rPr>
          <w:t>rmsp</w:t>
        </w:r>
        <w:proofErr w:type="spellEnd"/>
        <w:r w:rsidRPr="00735483">
          <w:rPr>
            <w:rStyle w:val="a4"/>
            <w:rFonts w:ascii="Times New Roman" w:hAnsi="Times New Roman"/>
            <w:color w:val="auto"/>
            <w:sz w:val="28"/>
            <w:szCs w:val="28"/>
            <w:u w:val="none"/>
          </w:rPr>
          <w:t>.</w:t>
        </w:r>
        <w:proofErr w:type="spellStart"/>
        <w:r w:rsidRPr="00735483">
          <w:rPr>
            <w:rStyle w:val="a4"/>
            <w:rFonts w:ascii="Times New Roman" w:hAnsi="Times New Roman"/>
            <w:color w:val="auto"/>
            <w:sz w:val="28"/>
            <w:szCs w:val="28"/>
            <w:u w:val="none"/>
            <w:lang w:val="en-US"/>
          </w:rPr>
          <w:t>nalog</w:t>
        </w:r>
        <w:proofErr w:type="spellEnd"/>
        <w:r w:rsidRPr="00735483">
          <w:rPr>
            <w:rStyle w:val="a4"/>
            <w:rFonts w:ascii="Times New Roman" w:hAnsi="Times New Roman"/>
            <w:color w:val="auto"/>
            <w:sz w:val="28"/>
            <w:szCs w:val="28"/>
            <w:u w:val="none"/>
          </w:rPr>
          <w:t>.</w:t>
        </w:r>
        <w:proofErr w:type="spellStart"/>
        <w:r w:rsidRPr="00735483">
          <w:rPr>
            <w:rStyle w:val="a4"/>
            <w:rFonts w:ascii="Times New Roman" w:hAnsi="Times New Roman"/>
            <w:color w:val="auto"/>
            <w:sz w:val="28"/>
            <w:szCs w:val="28"/>
            <w:u w:val="none"/>
            <w:lang w:val="en-US"/>
          </w:rPr>
          <w:t>ru</w:t>
        </w:r>
        <w:proofErr w:type="spellEnd"/>
      </w:hyperlink>
      <w:r w:rsidRPr="00735483">
        <w:rPr>
          <w:rFonts w:ascii="Times New Roman" w:hAnsi="Times New Roman"/>
          <w:sz w:val="28"/>
          <w:szCs w:val="28"/>
        </w:rPr>
        <w:t>);</w:t>
      </w:r>
    </w:p>
    <w:p w14:paraId="2D5EEE8D" w14:textId="77777777" w:rsidR="00A1314D" w:rsidRPr="00247584" w:rsidRDefault="00A1314D" w:rsidP="005E0867">
      <w:pPr>
        <w:numPr>
          <w:ilvl w:val="0"/>
          <w:numId w:val="33"/>
        </w:numPr>
        <w:tabs>
          <w:tab w:val="clear" w:pos="720"/>
          <w:tab w:val="left" w:pos="0"/>
        </w:tabs>
        <w:spacing w:line="259" w:lineRule="auto"/>
        <w:ind w:left="0" w:firstLine="567"/>
        <w:rPr>
          <w:rFonts w:ascii="Times New Roman" w:hAnsi="Times New Roman"/>
          <w:sz w:val="28"/>
          <w:szCs w:val="28"/>
        </w:rPr>
      </w:pPr>
      <w:r w:rsidRPr="00247584">
        <w:rPr>
          <w:rFonts w:ascii="Times New Roman" w:hAnsi="Times New Roman"/>
          <w:sz w:val="28"/>
          <w:szCs w:val="28"/>
        </w:rPr>
        <w:t>зарегистрирован и осуществлять свою деятельность на территории Липецкой области</w:t>
      </w:r>
      <w:r>
        <w:rPr>
          <w:rFonts w:ascii="Times New Roman" w:hAnsi="Times New Roman"/>
          <w:sz w:val="28"/>
          <w:szCs w:val="28"/>
        </w:rPr>
        <w:t>.</w:t>
      </w:r>
    </w:p>
    <w:p w14:paraId="2DF26214" w14:textId="77777777" w:rsidR="00A1314D" w:rsidRPr="005C4DC8" w:rsidRDefault="00A1314D" w:rsidP="005E0867">
      <w:pPr>
        <w:tabs>
          <w:tab w:val="left" w:pos="0"/>
        </w:tabs>
        <w:ind w:firstLine="567"/>
        <w:rPr>
          <w:rFonts w:ascii="Times New Roman" w:hAnsi="Times New Roman"/>
          <w:sz w:val="16"/>
          <w:szCs w:val="16"/>
        </w:rPr>
      </w:pPr>
      <w:r w:rsidRPr="00247584">
        <w:rPr>
          <w:rFonts w:ascii="Times New Roman" w:hAnsi="Times New Roman"/>
          <w:sz w:val="28"/>
          <w:szCs w:val="28"/>
        </w:rPr>
        <w:t xml:space="preserve">    </w:t>
      </w:r>
    </w:p>
    <w:p w14:paraId="46A95E59" w14:textId="77777777" w:rsidR="00A1314D" w:rsidRPr="00247584" w:rsidRDefault="00A1314D" w:rsidP="005E0867">
      <w:pPr>
        <w:tabs>
          <w:tab w:val="left" w:pos="0"/>
        </w:tabs>
        <w:ind w:firstLine="567"/>
        <w:rPr>
          <w:rFonts w:ascii="Times New Roman" w:hAnsi="Times New Roman"/>
          <w:sz w:val="28"/>
          <w:szCs w:val="28"/>
        </w:rPr>
      </w:pPr>
      <w:r w:rsidRPr="00247584">
        <w:rPr>
          <w:rFonts w:ascii="Times New Roman" w:hAnsi="Times New Roman"/>
          <w:bCs/>
          <w:sz w:val="28"/>
          <w:szCs w:val="28"/>
        </w:rPr>
        <w:t xml:space="preserve">Дополнительные требования на дату подачи заявки: </w:t>
      </w:r>
    </w:p>
    <w:p w14:paraId="6A95684D" w14:textId="77777777" w:rsidR="00A1314D" w:rsidRPr="00247584" w:rsidRDefault="00A1314D" w:rsidP="005E0867">
      <w:pPr>
        <w:numPr>
          <w:ilvl w:val="0"/>
          <w:numId w:val="34"/>
        </w:numPr>
        <w:tabs>
          <w:tab w:val="left" w:pos="0"/>
        </w:tabs>
        <w:spacing w:line="259" w:lineRule="auto"/>
        <w:ind w:left="0" w:firstLine="567"/>
        <w:rPr>
          <w:rFonts w:ascii="Times New Roman" w:hAnsi="Times New Roman"/>
          <w:sz w:val="28"/>
          <w:szCs w:val="28"/>
        </w:rPr>
      </w:pPr>
      <w:r w:rsidRPr="00247584">
        <w:rPr>
          <w:rFonts w:ascii="Times New Roman" w:hAnsi="Times New Roman"/>
          <w:sz w:val="28"/>
          <w:szCs w:val="28"/>
        </w:rPr>
        <w:t xml:space="preserve">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РФ о налогах и сборах; </w:t>
      </w:r>
    </w:p>
    <w:p w14:paraId="00CF485D" w14:textId="77777777" w:rsidR="00A1314D" w:rsidRPr="00247584" w:rsidRDefault="00A1314D" w:rsidP="005E0867">
      <w:pPr>
        <w:numPr>
          <w:ilvl w:val="0"/>
          <w:numId w:val="34"/>
        </w:numPr>
        <w:tabs>
          <w:tab w:val="left" w:pos="0"/>
        </w:tabs>
        <w:spacing w:line="259" w:lineRule="auto"/>
        <w:ind w:left="0" w:firstLine="567"/>
        <w:rPr>
          <w:rFonts w:ascii="Times New Roman" w:hAnsi="Times New Roman"/>
          <w:sz w:val="28"/>
          <w:szCs w:val="28"/>
        </w:rPr>
      </w:pPr>
      <w:r w:rsidRPr="00247584">
        <w:rPr>
          <w:rFonts w:ascii="Times New Roman" w:hAnsi="Times New Roman"/>
          <w:sz w:val="28"/>
          <w:szCs w:val="28"/>
        </w:rPr>
        <w:t>отсутствие просроченной задолженности по возврату в областной бюджет, субсидий, грантов в форме субсидий, бюджетных инвестиций;</w:t>
      </w:r>
      <w:r w:rsidRPr="00247584">
        <w:rPr>
          <w:rFonts w:ascii="Times New Roman" w:hAnsi="Times New Roman"/>
          <w:bCs/>
          <w:sz w:val="28"/>
          <w:szCs w:val="28"/>
        </w:rPr>
        <w:t xml:space="preserve"> </w:t>
      </w:r>
    </w:p>
    <w:p w14:paraId="2B17CAF6" w14:textId="77777777" w:rsidR="00A1314D" w:rsidRPr="00247584" w:rsidRDefault="00A1314D" w:rsidP="005E0867">
      <w:pPr>
        <w:numPr>
          <w:ilvl w:val="0"/>
          <w:numId w:val="34"/>
        </w:numPr>
        <w:tabs>
          <w:tab w:val="left" w:pos="0"/>
        </w:tabs>
        <w:spacing w:line="259" w:lineRule="auto"/>
        <w:ind w:left="0" w:firstLine="567"/>
        <w:rPr>
          <w:rFonts w:ascii="Times New Roman" w:hAnsi="Times New Roman"/>
          <w:sz w:val="28"/>
          <w:szCs w:val="28"/>
        </w:rPr>
      </w:pPr>
      <w:r w:rsidRPr="00247584">
        <w:rPr>
          <w:rFonts w:ascii="Times New Roman" w:hAnsi="Times New Roman"/>
          <w:sz w:val="28"/>
          <w:szCs w:val="28"/>
        </w:rPr>
        <w:t>отсутствие просроченной (неурегулированной) задолженности в областной бюджет по арендной плате;</w:t>
      </w:r>
    </w:p>
    <w:p w14:paraId="4AD21B88" w14:textId="77777777" w:rsidR="00A1314D" w:rsidRPr="00247584" w:rsidRDefault="00A1314D" w:rsidP="005E0867">
      <w:pPr>
        <w:numPr>
          <w:ilvl w:val="0"/>
          <w:numId w:val="34"/>
        </w:numPr>
        <w:tabs>
          <w:tab w:val="left" w:pos="0"/>
        </w:tabs>
        <w:spacing w:line="259" w:lineRule="auto"/>
        <w:ind w:left="0" w:firstLine="567"/>
        <w:rPr>
          <w:rFonts w:ascii="Times New Roman" w:hAnsi="Times New Roman"/>
          <w:sz w:val="28"/>
          <w:szCs w:val="28"/>
        </w:rPr>
      </w:pPr>
      <w:r w:rsidRPr="00247584">
        <w:rPr>
          <w:rFonts w:ascii="Times New Roman" w:hAnsi="Times New Roman"/>
          <w:sz w:val="28"/>
          <w:szCs w:val="28"/>
        </w:rPr>
        <w:t>не находиться в процессе реорганизации, ликвидации, а также в отношении претендента на участие в отборе не введена процедура банкротства, его деятельность не приостановлена в порядке, предусмотренном законодательством Российской Федерации;</w:t>
      </w:r>
    </w:p>
    <w:p w14:paraId="7976FF6A" w14:textId="77777777" w:rsidR="00A1314D" w:rsidRDefault="00A1314D" w:rsidP="005E0867">
      <w:pPr>
        <w:numPr>
          <w:ilvl w:val="0"/>
          <w:numId w:val="34"/>
        </w:numPr>
        <w:tabs>
          <w:tab w:val="num" w:pos="0"/>
          <w:tab w:val="left" w:pos="993"/>
        </w:tabs>
        <w:spacing w:line="259" w:lineRule="auto"/>
        <w:ind w:left="0" w:firstLine="567"/>
        <w:rPr>
          <w:rFonts w:ascii="Times New Roman" w:hAnsi="Times New Roman"/>
          <w:sz w:val="28"/>
          <w:szCs w:val="28"/>
        </w:rPr>
      </w:pPr>
      <w:r w:rsidRPr="00247584">
        <w:rPr>
          <w:rFonts w:ascii="Times New Roman" w:hAnsi="Times New Roman"/>
          <w:sz w:val="28"/>
          <w:szCs w:val="28"/>
        </w:rPr>
        <w:lastRenderedPageBreak/>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w:t>
      </w:r>
      <w:r>
        <w:rPr>
          <w:rFonts w:ascii="Times New Roman" w:hAnsi="Times New Roman"/>
          <w:sz w:val="28"/>
          <w:szCs w:val="28"/>
        </w:rPr>
        <w:t xml:space="preserve"> главном бухгалтере претендента</w:t>
      </w:r>
      <w:r w:rsidRPr="00247584">
        <w:rPr>
          <w:rFonts w:ascii="Times New Roman" w:hAnsi="Times New Roman"/>
          <w:sz w:val="28"/>
          <w:szCs w:val="28"/>
        </w:rPr>
        <w:t>.</w:t>
      </w:r>
    </w:p>
    <w:p w14:paraId="65318748" w14:textId="77777777" w:rsidR="00A1314D" w:rsidRPr="00247584" w:rsidRDefault="00A1314D" w:rsidP="005E0867">
      <w:pPr>
        <w:tabs>
          <w:tab w:val="left" w:pos="993"/>
        </w:tabs>
        <w:ind w:left="567" w:firstLine="567"/>
        <w:rPr>
          <w:rFonts w:ascii="Times New Roman" w:hAnsi="Times New Roman"/>
          <w:sz w:val="28"/>
          <w:szCs w:val="28"/>
        </w:rPr>
      </w:pPr>
    </w:p>
    <w:p w14:paraId="381FC613" w14:textId="77777777" w:rsidR="00A1314D" w:rsidRDefault="00A1314D" w:rsidP="005E0867">
      <w:pPr>
        <w:pStyle w:val="ConsPlusNormal"/>
        <w:ind w:firstLine="567"/>
        <w:jc w:val="both"/>
        <w:rPr>
          <w:color w:val="000000" w:themeColor="text1"/>
        </w:rPr>
      </w:pPr>
    </w:p>
    <w:p w14:paraId="35FE967A" w14:textId="77777777" w:rsidR="00144CF5" w:rsidRDefault="00B96890" w:rsidP="005E0867">
      <w:pPr>
        <w:pStyle w:val="a3"/>
        <w:numPr>
          <w:ilvl w:val="0"/>
          <w:numId w:val="35"/>
        </w:numPr>
        <w:ind w:left="0" w:firstLine="567"/>
        <w:rPr>
          <w:rFonts w:ascii="Times New Roman" w:hAnsi="Times New Roman"/>
          <w:b/>
          <w:caps/>
          <w:sz w:val="28"/>
          <w:szCs w:val="28"/>
        </w:rPr>
      </w:pPr>
      <w:r w:rsidRPr="00EB334F">
        <w:rPr>
          <w:rFonts w:ascii="Times New Roman" w:hAnsi="Times New Roman"/>
          <w:b/>
          <w:caps/>
          <w:sz w:val="28"/>
          <w:szCs w:val="28"/>
        </w:rPr>
        <w:t xml:space="preserve"> переч</w:t>
      </w:r>
      <w:r w:rsidR="009D0E5A" w:rsidRPr="00EB334F">
        <w:rPr>
          <w:rFonts w:ascii="Times New Roman" w:hAnsi="Times New Roman"/>
          <w:b/>
          <w:caps/>
          <w:sz w:val="28"/>
          <w:szCs w:val="28"/>
        </w:rPr>
        <w:t>ень</w:t>
      </w:r>
      <w:r w:rsidRPr="00EB334F">
        <w:rPr>
          <w:rFonts w:ascii="Times New Roman" w:hAnsi="Times New Roman"/>
          <w:b/>
          <w:caps/>
          <w:sz w:val="28"/>
          <w:szCs w:val="28"/>
        </w:rPr>
        <w:t xml:space="preserve"> документов, представляемых участниками отбора</w:t>
      </w:r>
      <w:r w:rsidR="00144CF5" w:rsidRPr="00EB334F">
        <w:rPr>
          <w:rFonts w:ascii="Times New Roman" w:hAnsi="Times New Roman"/>
          <w:b/>
          <w:caps/>
          <w:sz w:val="28"/>
          <w:szCs w:val="28"/>
        </w:rPr>
        <w:t>,</w:t>
      </w:r>
      <w:r w:rsidR="00144CF5" w:rsidRPr="00EB334F">
        <w:t xml:space="preserve"> </w:t>
      </w:r>
      <w:r w:rsidR="00144CF5" w:rsidRPr="00EB334F">
        <w:rPr>
          <w:rFonts w:ascii="Times New Roman" w:hAnsi="Times New Roman"/>
          <w:b/>
          <w:caps/>
          <w:sz w:val="28"/>
          <w:szCs w:val="28"/>
        </w:rPr>
        <w:t>порядок подачи заявок участниками отбора И ТРЕБОВАНИЯ, ПРЕДЪЯВЛЯЕМЫХ К ФОРМЕ И СОДЕРЖАНИЮ ЗАЯВОК, ПОДАВАЕМЫХ УЧАСТНИКАМИ ОТБОРА:</w:t>
      </w:r>
    </w:p>
    <w:p w14:paraId="02DF9C6B" w14:textId="77777777" w:rsidR="00EB334F" w:rsidRPr="00EB334F" w:rsidRDefault="00EB334F" w:rsidP="00E139BB">
      <w:pPr>
        <w:pStyle w:val="a3"/>
        <w:numPr>
          <w:ilvl w:val="1"/>
          <w:numId w:val="37"/>
        </w:numPr>
        <w:tabs>
          <w:tab w:val="left" w:pos="0"/>
        </w:tabs>
        <w:spacing w:line="259" w:lineRule="auto"/>
        <w:ind w:left="0" w:firstLine="567"/>
        <w:rPr>
          <w:rFonts w:ascii="Times New Roman" w:hAnsi="Times New Roman"/>
          <w:sz w:val="28"/>
          <w:szCs w:val="28"/>
        </w:rPr>
      </w:pPr>
      <w:r w:rsidRPr="00EB334F">
        <w:rPr>
          <w:rFonts w:ascii="Times New Roman" w:hAnsi="Times New Roman"/>
          <w:sz w:val="28"/>
          <w:szCs w:val="28"/>
        </w:rPr>
        <w:t>Перечень документов, которые могут представить претенденты для подтверждения их соответствия указанным требованиям:</w:t>
      </w:r>
    </w:p>
    <w:p w14:paraId="57805D08" w14:textId="77777777" w:rsidR="00EB334F" w:rsidRPr="005C4DC8" w:rsidRDefault="00EB334F" w:rsidP="005E0867">
      <w:pPr>
        <w:pStyle w:val="a3"/>
        <w:tabs>
          <w:tab w:val="left" w:pos="0"/>
        </w:tabs>
        <w:ind w:left="567" w:firstLine="567"/>
        <w:rPr>
          <w:rFonts w:ascii="Times New Roman" w:hAnsi="Times New Roman"/>
          <w:b/>
          <w:sz w:val="16"/>
          <w:szCs w:val="16"/>
        </w:rPr>
      </w:pPr>
    </w:p>
    <w:p w14:paraId="727DE388" w14:textId="77777777" w:rsidR="00EB334F" w:rsidRDefault="00EB334F" w:rsidP="005E0867">
      <w:pPr>
        <w:widowControl w:val="0"/>
        <w:autoSpaceDE w:val="0"/>
        <w:autoSpaceDN w:val="0"/>
        <w:adjustRightInd w:val="0"/>
        <w:ind w:firstLine="567"/>
        <w:rPr>
          <w:rFonts w:ascii="Times New Roman" w:hAnsi="Times New Roman"/>
          <w:color w:val="000000" w:themeColor="text1"/>
          <w:sz w:val="28"/>
          <w:szCs w:val="28"/>
          <w:lang w:eastAsia="ru-RU"/>
        </w:rPr>
      </w:pPr>
      <w:r w:rsidRPr="00A6393A">
        <w:rPr>
          <w:rFonts w:ascii="Times New Roman" w:hAnsi="Times New Roman"/>
          <w:color w:val="000000" w:themeColor="text1"/>
          <w:sz w:val="28"/>
          <w:szCs w:val="28"/>
          <w:lang w:eastAsia="ru-RU"/>
        </w:rPr>
        <w:t xml:space="preserve">Претендент </w:t>
      </w:r>
      <w:r w:rsidRPr="00581343">
        <w:rPr>
          <w:rFonts w:ascii="Times New Roman" w:hAnsi="Times New Roman"/>
          <w:color w:val="000000" w:themeColor="text1"/>
          <w:sz w:val="28"/>
          <w:szCs w:val="28"/>
          <w:lang w:eastAsia="ru-RU"/>
        </w:rPr>
        <w:t>вправе представить оригиналы следующи</w:t>
      </w:r>
      <w:r>
        <w:rPr>
          <w:rFonts w:ascii="Times New Roman" w:hAnsi="Times New Roman"/>
          <w:color w:val="000000" w:themeColor="text1"/>
          <w:sz w:val="28"/>
          <w:szCs w:val="28"/>
          <w:lang w:eastAsia="ru-RU"/>
        </w:rPr>
        <w:t>х</w:t>
      </w:r>
      <w:r w:rsidRPr="00581343">
        <w:rPr>
          <w:rFonts w:ascii="Times New Roman" w:hAnsi="Times New Roman"/>
          <w:color w:val="000000" w:themeColor="text1"/>
          <w:sz w:val="28"/>
          <w:szCs w:val="28"/>
          <w:lang w:eastAsia="ru-RU"/>
        </w:rPr>
        <w:t xml:space="preserve"> документ</w:t>
      </w:r>
      <w:r>
        <w:rPr>
          <w:rFonts w:ascii="Times New Roman" w:hAnsi="Times New Roman"/>
          <w:color w:val="000000" w:themeColor="text1"/>
          <w:sz w:val="28"/>
          <w:szCs w:val="28"/>
          <w:lang w:eastAsia="ru-RU"/>
        </w:rPr>
        <w:t>ов</w:t>
      </w:r>
      <w:r w:rsidRPr="00581343">
        <w:rPr>
          <w:rFonts w:ascii="Times New Roman" w:hAnsi="Times New Roman"/>
          <w:color w:val="000000" w:themeColor="text1"/>
          <w:sz w:val="28"/>
          <w:szCs w:val="28"/>
          <w:lang w:eastAsia="ru-RU"/>
        </w:rPr>
        <w:t xml:space="preserve"> по собственной инициативе:</w:t>
      </w:r>
    </w:p>
    <w:p w14:paraId="628ED144" w14:textId="77777777" w:rsidR="00EB334F" w:rsidRDefault="00EB334F" w:rsidP="005E0867">
      <w:pPr>
        <w:widowControl w:val="0"/>
        <w:autoSpaceDE w:val="0"/>
        <w:autoSpaceDN w:val="0"/>
        <w:adjustRightInd w:val="0"/>
        <w:ind w:firstLine="567"/>
        <w:rPr>
          <w:rFonts w:ascii="Times New Roman" w:hAnsi="Times New Roman"/>
          <w:color w:val="000000" w:themeColor="text1"/>
          <w:sz w:val="28"/>
          <w:szCs w:val="28"/>
          <w:lang w:eastAsia="ru-RU"/>
        </w:rPr>
      </w:pPr>
    </w:p>
    <w:p w14:paraId="1BFEF718" w14:textId="77777777" w:rsidR="00EB334F" w:rsidRDefault="00EB334F" w:rsidP="005E0867">
      <w:pPr>
        <w:pStyle w:val="ConsPlusNormal"/>
        <w:numPr>
          <w:ilvl w:val="0"/>
          <w:numId w:val="34"/>
        </w:numPr>
        <w:tabs>
          <w:tab w:val="clear" w:pos="1070"/>
          <w:tab w:val="num" w:pos="0"/>
        </w:tabs>
        <w:ind w:left="0" w:firstLine="567"/>
        <w:jc w:val="both"/>
        <w:rPr>
          <w:rFonts w:ascii="Times New Roman" w:hAnsi="Times New Roman" w:cs="Times New Roman"/>
          <w:color w:val="000000" w:themeColor="text1"/>
          <w:sz w:val="28"/>
        </w:rPr>
      </w:pPr>
      <w:r w:rsidRPr="00B752A6">
        <w:rPr>
          <w:rFonts w:ascii="Times New Roman" w:hAnsi="Times New Roman" w:cs="Times New Roman"/>
          <w:color w:val="000000" w:themeColor="text1"/>
          <w:sz w:val="28"/>
        </w:rPr>
        <w:t>сведения из Единого реестра субъектов малого и среднего предпринимательства;</w:t>
      </w:r>
    </w:p>
    <w:p w14:paraId="1F5A21F2" w14:textId="77777777" w:rsidR="00EB334F" w:rsidRDefault="00EB334F" w:rsidP="005E0867">
      <w:pPr>
        <w:numPr>
          <w:ilvl w:val="0"/>
          <w:numId w:val="34"/>
        </w:numPr>
        <w:tabs>
          <w:tab w:val="clear" w:pos="1070"/>
          <w:tab w:val="num" w:pos="0"/>
        </w:tabs>
        <w:spacing w:line="259" w:lineRule="auto"/>
        <w:ind w:left="0" w:firstLine="567"/>
        <w:rPr>
          <w:rFonts w:ascii="Times New Roman" w:hAnsi="Times New Roman"/>
          <w:sz w:val="28"/>
          <w:szCs w:val="28"/>
        </w:rPr>
      </w:pPr>
      <w:r w:rsidRPr="00BD5F25">
        <w:rPr>
          <w:rFonts w:ascii="Times New Roman" w:hAnsi="Times New Roman"/>
          <w:sz w:val="28"/>
          <w:szCs w:val="28"/>
        </w:rPr>
        <w:t>выписку из Единого государственного реестра юридических лиц;</w:t>
      </w:r>
    </w:p>
    <w:p w14:paraId="5FD50CAA" w14:textId="77777777" w:rsidR="00EB334F" w:rsidRDefault="00EB334F" w:rsidP="005E0867">
      <w:pPr>
        <w:numPr>
          <w:ilvl w:val="0"/>
          <w:numId w:val="34"/>
        </w:numPr>
        <w:tabs>
          <w:tab w:val="clear" w:pos="1070"/>
          <w:tab w:val="num" w:pos="0"/>
        </w:tabs>
        <w:spacing w:line="259" w:lineRule="auto"/>
        <w:ind w:left="0" w:firstLine="567"/>
        <w:rPr>
          <w:rFonts w:ascii="Times New Roman" w:hAnsi="Times New Roman"/>
          <w:sz w:val="28"/>
          <w:szCs w:val="28"/>
        </w:rPr>
      </w:pPr>
      <w:r w:rsidRPr="00BD5F25">
        <w:rPr>
          <w:rFonts w:ascii="Times New Roman" w:hAnsi="Times New Roman"/>
          <w:sz w:val="28"/>
          <w:szCs w:val="28"/>
        </w:rPr>
        <w:t>выписку из Единого государственного реестра индивидуальных предпринимателей;</w:t>
      </w:r>
    </w:p>
    <w:p w14:paraId="0B53C81A" w14:textId="77777777" w:rsidR="00EB334F" w:rsidRDefault="00EB334F" w:rsidP="005E0867">
      <w:pPr>
        <w:numPr>
          <w:ilvl w:val="0"/>
          <w:numId w:val="34"/>
        </w:numPr>
        <w:tabs>
          <w:tab w:val="clear" w:pos="1070"/>
          <w:tab w:val="num" w:pos="0"/>
        </w:tabs>
        <w:spacing w:line="259" w:lineRule="auto"/>
        <w:ind w:left="0" w:firstLine="567"/>
        <w:rPr>
          <w:rFonts w:ascii="Times New Roman" w:hAnsi="Times New Roman"/>
          <w:sz w:val="28"/>
          <w:szCs w:val="28"/>
        </w:rPr>
      </w:pPr>
      <w:r w:rsidRPr="00BD5F25">
        <w:rPr>
          <w:rFonts w:ascii="Times New Roman" w:hAnsi="Times New Roman"/>
          <w:sz w:val="28"/>
          <w:szCs w:val="28"/>
        </w:rPr>
        <w:t>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заявки;</w:t>
      </w:r>
    </w:p>
    <w:p w14:paraId="283047F7" w14:textId="77777777" w:rsidR="00EB334F" w:rsidRDefault="00EB334F" w:rsidP="005E0867">
      <w:pPr>
        <w:numPr>
          <w:ilvl w:val="0"/>
          <w:numId w:val="34"/>
        </w:numPr>
        <w:tabs>
          <w:tab w:val="clear" w:pos="1070"/>
          <w:tab w:val="num" w:pos="0"/>
        </w:tabs>
        <w:spacing w:line="259" w:lineRule="auto"/>
        <w:ind w:left="0" w:firstLine="567"/>
        <w:rPr>
          <w:rFonts w:ascii="Times New Roman" w:hAnsi="Times New Roman"/>
          <w:sz w:val="28"/>
          <w:szCs w:val="28"/>
        </w:rPr>
      </w:pPr>
      <w:r w:rsidRPr="00BD5F25">
        <w:rPr>
          <w:rFonts w:ascii="Times New Roman" w:hAnsi="Times New Roman"/>
          <w:sz w:val="28"/>
          <w:szCs w:val="28"/>
        </w:rPr>
        <w:t>информацию управления финансов Липецкой области об отсутствии просроченной задолженности по возврату в областной бюджет, субсидий, грантов в форме субсидий, бюджетных инвестиций на дату подачи заявки;</w:t>
      </w:r>
    </w:p>
    <w:p w14:paraId="5F45A33F" w14:textId="77777777" w:rsidR="00EB334F" w:rsidRDefault="00EB334F" w:rsidP="005E0867">
      <w:pPr>
        <w:numPr>
          <w:ilvl w:val="0"/>
          <w:numId w:val="34"/>
        </w:numPr>
        <w:tabs>
          <w:tab w:val="clear" w:pos="1070"/>
          <w:tab w:val="num" w:pos="0"/>
        </w:tabs>
        <w:spacing w:line="259" w:lineRule="auto"/>
        <w:ind w:left="0" w:firstLine="567"/>
        <w:rPr>
          <w:rFonts w:ascii="Times New Roman" w:hAnsi="Times New Roman"/>
          <w:sz w:val="28"/>
          <w:szCs w:val="28"/>
        </w:rPr>
      </w:pPr>
      <w:r w:rsidRPr="00BD5F25">
        <w:rPr>
          <w:rFonts w:ascii="Times New Roman" w:hAnsi="Times New Roman"/>
          <w:sz w:val="28"/>
          <w:szCs w:val="28"/>
        </w:rPr>
        <w:t>информацию управления имущественных и земельных отношений Липецкой области об отсутствии просроченной (неурегулированной) задолженности в областной бюджет по арендной плате, на дату подачи заявки;</w:t>
      </w:r>
    </w:p>
    <w:p w14:paraId="0D94A3E5" w14:textId="77777777" w:rsidR="00EB334F" w:rsidRPr="00FA03EB" w:rsidRDefault="00EB334F" w:rsidP="005E0867">
      <w:pPr>
        <w:numPr>
          <w:ilvl w:val="0"/>
          <w:numId w:val="34"/>
        </w:numPr>
        <w:tabs>
          <w:tab w:val="clear" w:pos="1070"/>
          <w:tab w:val="num" w:pos="0"/>
        </w:tabs>
        <w:spacing w:line="259" w:lineRule="auto"/>
        <w:ind w:left="0" w:firstLine="567"/>
        <w:rPr>
          <w:rFonts w:ascii="Times New Roman" w:hAnsi="Times New Roman"/>
          <w:sz w:val="28"/>
          <w:szCs w:val="28"/>
        </w:rPr>
      </w:pPr>
      <w:r w:rsidRPr="00FA03EB">
        <w:rPr>
          <w:rFonts w:ascii="Times New Roman" w:hAnsi="Times New Roman"/>
          <w:sz w:val="28"/>
          <w:szCs w:val="28"/>
        </w:rPr>
        <w:t>информацию о том, что претендент не находится в процессе реорганизации, ликвидации, в отношении претендента не введена процедура банкротства, его деятельность не приостановлена в порядке, предусмотренном законодательством Российской Федерации, на дату подачи заявки;</w:t>
      </w:r>
    </w:p>
    <w:p w14:paraId="1A605346" w14:textId="77777777" w:rsidR="00EB334F" w:rsidRPr="00BD5F25" w:rsidRDefault="00EB334F" w:rsidP="005E0867">
      <w:pPr>
        <w:widowControl w:val="0"/>
        <w:numPr>
          <w:ilvl w:val="0"/>
          <w:numId w:val="34"/>
        </w:numPr>
        <w:tabs>
          <w:tab w:val="clear" w:pos="1070"/>
          <w:tab w:val="num" w:pos="0"/>
        </w:tabs>
        <w:autoSpaceDE w:val="0"/>
        <w:autoSpaceDN w:val="0"/>
        <w:adjustRightInd w:val="0"/>
        <w:ind w:left="0" w:firstLine="567"/>
        <w:rPr>
          <w:rFonts w:ascii="Times New Roman" w:hAnsi="Times New Roman"/>
          <w:color w:val="000000" w:themeColor="text1"/>
          <w:sz w:val="28"/>
        </w:rPr>
      </w:pPr>
      <w:r w:rsidRPr="00BD5F25">
        <w:rPr>
          <w:rFonts w:ascii="Times New Roman" w:hAnsi="Times New Roman"/>
          <w:sz w:val="28"/>
          <w:szCs w:val="28"/>
        </w:rPr>
        <w:t>информацию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претендента, на дату подачи заявки</w:t>
      </w:r>
      <w:r w:rsidRPr="00BD5F25">
        <w:rPr>
          <w:rFonts w:ascii="Times New Roman" w:hAnsi="Times New Roman"/>
          <w:color w:val="000000" w:themeColor="text1"/>
          <w:sz w:val="28"/>
        </w:rPr>
        <w:t>.</w:t>
      </w:r>
    </w:p>
    <w:p w14:paraId="7C67580D" w14:textId="77777777" w:rsidR="00EB334F" w:rsidRPr="005C4DC8" w:rsidRDefault="00EB334F" w:rsidP="005E0867">
      <w:pPr>
        <w:pStyle w:val="ConsPlusNormal"/>
        <w:ind w:firstLine="567"/>
        <w:jc w:val="both"/>
        <w:rPr>
          <w:rFonts w:ascii="Times New Roman" w:hAnsi="Times New Roman"/>
          <w:bCs/>
          <w:sz w:val="16"/>
          <w:szCs w:val="16"/>
        </w:rPr>
      </w:pPr>
    </w:p>
    <w:p w14:paraId="23A9F0B2" w14:textId="77777777" w:rsidR="00EB334F" w:rsidRPr="00A6393A" w:rsidRDefault="00EB334F" w:rsidP="005E0867">
      <w:pPr>
        <w:pStyle w:val="ConsPlusNormal"/>
        <w:ind w:firstLine="567"/>
        <w:jc w:val="both"/>
        <w:rPr>
          <w:rFonts w:ascii="Times New Roman" w:hAnsi="Times New Roman"/>
          <w:b/>
          <w:bCs/>
          <w:sz w:val="28"/>
          <w:szCs w:val="28"/>
        </w:rPr>
      </w:pPr>
      <w:r w:rsidRPr="00A6393A">
        <w:rPr>
          <w:rFonts w:ascii="Times New Roman" w:hAnsi="Times New Roman"/>
          <w:b/>
          <w:bCs/>
          <w:color w:val="FF0000"/>
          <w:sz w:val="28"/>
          <w:szCs w:val="28"/>
        </w:rPr>
        <w:t>Обращаем внимание!</w:t>
      </w:r>
      <w:r>
        <w:rPr>
          <w:rFonts w:ascii="Times New Roman" w:hAnsi="Times New Roman"/>
          <w:b/>
          <w:bCs/>
          <w:color w:val="FF0000"/>
          <w:sz w:val="28"/>
          <w:szCs w:val="28"/>
        </w:rPr>
        <w:t xml:space="preserve"> </w:t>
      </w:r>
      <w:r>
        <w:rPr>
          <w:rFonts w:ascii="Times New Roman" w:hAnsi="Times New Roman"/>
          <w:b/>
          <w:bCs/>
          <w:sz w:val="28"/>
          <w:szCs w:val="28"/>
        </w:rPr>
        <w:t>Документы, указанные в данном разделе, не относятся к обязательному перечню документов заявки на участие претендента в конкурсе, т.е. можно не прикладывать.</w:t>
      </w:r>
    </w:p>
    <w:p w14:paraId="4983ADD0" w14:textId="77777777" w:rsidR="00EB334F" w:rsidRDefault="00EB334F" w:rsidP="005E0867">
      <w:pPr>
        <w:pStyle w:val="ConsPlusNormal"/>
        <w:ind w:firstLine="567"/>
        <w:jc w:val="both"/>
        <w:rPr>
          <w:rFonts w:ascii="Times New Roman" w:hAnsi="Times New Roman"/>
          <w:bCs/>
          <w:sz w:val="28"/>
          <w:szCs w:val="28"/>
        </w:rPr>
      </w:pPr>
    </w:p>
    <w:p w14:paraId="5BAFD389" w14:textId="77777777" w:rsidR="00EB334F" w:rsidRPr="00E139BB" w:rsidRDefault="00EB334F" w:rsidP="00E139BB">
      <w:pPr>
        <w:pStyle w:val="a3"/>
        <w:numPr>
          <w:ilvl w:val="1"/>
          <w:numId w:val="37"/>
        </w:numPr>
        <w:tabs>
          <w:tab w:val="left" w:pos="0"/>
        </w:tabs>
        <w:spacing w:line="259" w:lineRule="auto"/>
        <w:ind w:left="0" w:firstLine="567"/>
        <w:rPr>
          <w:rFonts w:ascii="Times New Roman" w:hAnsi="Times New Roman"/>
          <w:sz w:val="28"/>
          <w:szCs w:val="28"/>
        </w:rPr>
      </w:pPr>
      <w:r w:rsidRPr="00E139BB">
        <w:rPr>
          <w:rFonts w:ascii="Times New Roman" w:hAnsi="Times New Roman"/>
          <w:sz w:val="28"/>
          <w:szCs w:val="28"/>
        </w:rPr>
        <w:t>Порядок подачи заявок</w:t>
      </w:r>
      <w:r w:rsidRPr="00A1314D">
        <w:t xml:space="preserve"> </w:t>
      </w:r>
      <w:r w:rsidRPr="00E139BB">
        <w:rPr>
          <w:rFonts w:ascii="Times New Roman" w:hAnsi="Times New Roman"/>
          <w:sz w:val="28"/>
          <w:szCs w:val="28"/>
        </w:rPr>
        <w:t>претендентами на участие в конкурсе и требований, предъявляемых к форме и содержанию заявок</w:t>
      </w:r>
    </w:p>
    <w:p w14:paraId="035319D9" w14:textId="77777777" w:rsidR="00EB334F" w:rsidRPr="005C4DC8" w:rsidRDefault="00EB334F" w:rsidP="005E0867">
      <w:pPr>
        <w:pStyle w:val="a3"/>
        <w:tabs>
          <w:tab w:val="left" w:pos="0"/>
        </w:tabs>
        <w:ind w:left="567" w:firstLine="567"/>
        <w:rPr>
          <w:rFonts w:ascii="Times New Roman" w:hAnsi="Times New Roman"/>
          <w:b/>
          <w:sz w:val="16"/>
          <w:szCs w:val="16"/>
        </w:rPr>
      </w:pPr>
    </w:p>
    <w:p w14:paraId="26133C9A" w14:textId="77777777" w:rsidR="00EB334F" w:rsidRDefault="00EB334F" w:rsidP="005E0867">
      <w:pPr>
        <w:pStyle w:val="a3"/>
        <w:ind w:left="0" w:firstLine="567"/>
        <w:rPr>
          <w:rFonts w:ascii="Times New Roman" w:hAnsi="Times New Roman"/>
          <w:sz w:val="28"/>
          <w:szCs w:val="28"/>
        </w:rPr>
      </w:pPr>
      <w:r>
        <w:rPr>
          <w:rFonts w:ascii="Times New Roman" w:hAnsi="Times New Roman"/>
          <w:bCs/>
          <w:sz w:val="28"/>
          <w:szCs w:val="28"/>
        </w:rPr>
        <w:lastRenderedPageBreak/>
        <w:t xml:space="preserve"> </w:t>
      </w:r>
      <w:r w:rsidRPr="003D4B24">
        <w:rPr>
          <w:rFonts w:ascii="Times New Roman" w:hAnsi="Times New Roman"/>
          <w:sz w:val="28"/>
          <w:szCs w:val="28"/>
        </w:rPr>
        <w:t xml:space="preserve">Претендент в сроки, указанные в объявлении о проведении </w:t>
      </w:r>
      <w:r>
        <w:rPr>
          <w:rFonts w:ascii="Times New Roman" w:hAnsi="Times New Roman"/>
          <w:sz w:val="28"/>
          <w:szCs w:val="28"/>
        </w:rPr>
        <w:t xml:space="preserve">конкурса, </w:t>
      </w:r>
      <w:r w:rsidRPr="003D4B24">
        <w:rPr>
          <w:rFonts w:ascii="Times New Roman" w:hAnsi="Times New Roman"/>
          <w:sz w:val="28"/>
          <w:szCs w:val="28"/>
        </w:rPr>
        <w:t xml:space="preserve">представляет в Управление </w:t>
      </w:r>
      <w:r w:rsidRPr="004009B8">
        <w:rPr>
          <w:rFonts w:ascii="Times New Roman" w:hAnsi="Times New Roman"/>
          <w:sz w:val="28"/>
          <w:szCs w:val="28"/>
        </w:rPr>
        <w:t>заявку</w:t>
      </w:r>
      <w:r>
        <w:rPr>
          <w:rFonts w:ascii="Times New Roman" w:hAnsi="Times New Roman"/>
          <w:sz w:val="28"/>
          <w:szCs w:val="28"/>
        </w:rPr>
        <w:t xml:space="preserve"> </w:t>
      </w:r>
      <w:r w:rsidRPr="00B056B7">
        <w:rPr>
          <w:rFonts w:ascii="Times New Roman" w:hAnsi="Times New Roman"/>
          <w:sz w:val="28"/>
          <w:szCs w:val="28"/>
        </w:rPr>
        <w:t xml:space="preserve">претендента на участие в </w:t>
      </w:r>
      <w:proofErr w:type="gramStart"/>
      <w:r w:rsidRPr="00016336">
        <w:rPr>
          <w:rFonts w:ascii="Times New Roman" w:hAnsi="Times New Roman"/>
          <w:sz w:val="28"/>
          <w:szCs w:val="28"/>
        </w:rPr>
        <w:t>конкурсе</w:t>
      </w:r>
      <w:r w:rsidRPr="00B056B7">
        <w:rPr>
          <w:rFonts w:ascii="Times New Roman" w:hAnsi="Times New Roman"/>
          <w:sz w:val="28"/>
          <w:szCs w:val="28"/>
        </w:rPr>
        <w:t xml:space="preserve">  </w:t>
      </w:r>
      <w:r w:rsidRPr="00581A6F">
        <w:rPr>
          <w:rFonts w:ascii="Times New Roman" w:hAnsi="Times New Roman"/>
          <w:sz w:val="28"/>
          <w:szCs w:val="28"/>
        </w:rPr>
        <w:t>(</w:t>
      </w:r>
      <w:proofErr w:type="gramEnd"/>
      <w:r w:rsidRPr="00581A6F">
        <w:rPr>
          <w:rFonts w:ascii="Times New Roman" w:hAnsi="Times New Roman"/>
          <w:sz w:val="28"/>
          <w:szCs w:val="28"/>
        </w:rPr>
        <w:t xml:space="preserve">приложение </w:t>
      </w:r>
      <w:r>
        <w:rPr>
          <w:rFonts w:ascii="Times New Roman" w:hAnsi="Times New Roman"/>
          <w:sz w:val="28"/>
          <w:szCs w:val="28"/>
        </w:rPr>
        <w:t>1</w:t>
      </w:r>
      <w:r w:rsidRPr="00581A6F">
        <w:rPr>
          <w:rFonts w:ascii="Times New Roman" w:hAnsi="Times New Roman"/>
          <w:sz w:val="28"/>
          <w:szCs w:val="28"/>
        </w:rPr>
        <w:t xml:space="preserve"> к настоящему объявлению)</w:t>
      </w:r>
      <w:r w:rsidRPr="004009B8">
        <w:rPr>
          <w:rFonts w:ascii="Times New Roman" w:hAnsi="Times New Roman"/>
          <w:sz w:val="28"/>
          <w:szCs w:val="28"/>
        </w:rPr>
        <w:t xml:space="preserve">,  </w:t>
      </w:r>
      <w:r w:rsidRPr="00B752A6">
        <w:rPr>
          <w:rFonts w:ascii="Times New Roman" w:hAnsi="Times New Roman"/>
          <w:sz w:val="28"/>
          <w:szCs w:val="28"/>
        </w:rPr>
        <w:t>с приложением следующих документов:</w:t>
      </w:r>
    </w:p>
    <w:p w14:paraId="4B089E36" w14:textId="77777777" w:rsidR="00EB334F" w:rsidRDefault="00EB334F" w:rsidP="005E0867">
      <w:pPr>
        <w:pStyle w:val="ConsPlusNormal"/>
        <w:numPr>
          <w:ilvl w:val="0"/>
          <w:numId w:val="34"/>
        </w:numPr>
        <w:tabs>
          <w:tab w:val="clear" w:pos="1070"/>
        </w:tabs>
        <w:ind w:left="0" w:firstLine="567"/>
        <w:jc w:val="both"/>
        <w:rPr>
          <w:rFonts w:ascii="Times New Roman" w:hAnsi="Times New Roman" w:cs="Times New Roman"/>
          <w:sz w:val="28"/>
          <w:szCs w:val="28"/>
        </w:rPr>
      </w:pPr>
      <w:r w:rsidRPr="00B752A6">
        <w:rPr>
          <w:rFonts w:ascii="Times New Roman" w:hAnsi="Times New Roman" w:cs="Times New Roman"/>
          <w:sz w:val="28"/>
          <w:szCs w:val="28"/>
        </w:rPr>
        <w:t>копии учредительных документов с приложениями, изменениями и дополнениями;</w:t>
      </w:r>
    </w:p>
    <w:p w14:paraId="24AA6C4A" w14:textId="77777777" w:rsidR="00EB334F" w:rsidRDefault="00EB334F" w:rsidP="005E0867">
      <w:pPr>
        <w:pStyle w:val="ConsPlusNormal"/>
        <w:numPr>
          <w:ilvl w:val="0"/>
          <w:numId w:val="34"/>
        </w:numPr>
        <w:tabs>
          <w:tab w:val="clear" w:pos="1070"/>
          <w:tab w:val="num" w:pos="0"/>
        </w:tabs>
        <w:ind w:left="0" w:firstLine="567"/>
        <w:jc w:val="both"/>
        <w:rPr>
          <w:rFonts w:ascii="Times New Roman" w:hAnsi="Times New Roman" w:cs="Times New Roman"/>
          <w:sz w:val="28"/>
          <w:szCs w:val="28"/>
        </w:rPr>
      </w:pPr>
      <w:r w:rsidRPr="00B752A6">
        <w:rPr>
          <w:rFonts w:ascii="Times New Roman" w:hAnsi="Times New Roman" w:cs="Times New Roman"/>
          <w:sz w:val="28"/>
          <w:szCs w:val="28"/>
        </w:rPr>
        <w:t>паспорт инвестиционного проекта</w:t>
      </w:r>
      <w:r>
        <w:rPr>
          <w:rFonts w:ascii="Times New Roman" w:hAnsi="Times New Roman" w:cs="Times New Roman"/>
          <w:sz w:val="28"/>
          <w:szCs w:val="28"/>
        </w:rPr>
        <w:t xml:space="preserve"> </w:t>
      </w:r>
      <w:r w:rsidRPr="00581A6F">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581A6F">
        <w:rPr>
          <w:rFonts w:ascii="Times New Roman" w:hAnsi="Times New Roman" w:cs="Times New Roman"/>
          <w:sz w:val="28"/>
          <w:szCs w:val="28"/>
        </w:rPr>
        <w:t xml:space="preserve"> к настоящему объявлению)</w:t>
      </w:r>
      <w:r>
        <w:rPr>
          <w:rFonts w:ascii="Times New Roman" w:hAnsi="Times New Roman" w:cs="Times New Roman"/>
          <w:sz w:val="28"/>
          <w:szCs w:val="28"/>
        </w:rPr>
        <w:t>;</w:t>
      </w:r>
    </w:p>
    <w:p w14:paraId="39091139" w14:textId="77777777" w:rsidR="00EB334F" w:rsidRDefault="00EB334F" w:rsidP="005E0867">
      <w:pPr>
        <w:pStyle w:val="ConsPlusNormal"/>
        <w:numPr>
          <w:ilvl w:val="0"/>
          <w:numId w:val="34"/>
        </w:numPr>
        <w:tabs>
          <w:tab w:val="clear" w:pos="1070"/>
          <w:tab w:val="num" w:pos="0"/>
        </w:tabs>
        <w:ind w:left="0" w:firstLine="567"/>
        <w:jc w:val="both"/>
        <w:rPr>
          <w:rFonts w:ascii="Times New Roman" w:hAnsi="Times New Roman" w:cs="Times New Roman"/>
          <w:sz w:val="28"/>
          <w:szCs w:val="28"/>
        </w:rPr>
      </w:pPr>
      <w:r w:rsidRPr="009022FC">
        <w:rPr>
          <w:rFonts w:ascii="Times New Roman" w:hAnsi="Times New Roman" w:cs="Times New Roman"/>
          <w:sz w:val="28"/>
          <w:szCs w:val="28"/>
        </w:rPr>
        <w:t>утвержденный претендентом бизнес-план инвестиционного проекта;</w:t>
      </w:r>
    </w:p>
    <w:p w14:paraId="2BE69658" w14:textId="77777777" w:rsidR="00EB334F" w:rsidRDefault="00EB334F" w:rsidP="005E0867">
      <w:pPr>
        <w:pStyle w:val="ConsPlusNormal"/>
        <w:numPr>
          <w:ilvl w:val="0"/>
          <w:numId w:val="34"/>
        </w:numPr>
        <w:tabs>
          <w:tab w:val="clear" w:pos="1070"/>
          <w:tab w:val="num" w:pos="0"/>
        </w:tabs>
        <w:ind w:left="0" w:firstLine="567"/>
        <w:jc w:val="both"/>
        <w:rPr>
          <w:rFonts w:ascii="Times New Roman" w:hAnsi="Times New Roman" w:cs="Times New Roman"/>
          <w:sz w:val="28"/>
          <w:szCs w:val="28"/>
        </w:rPr>
      </w:pPr>
      <w:r w:rsidRPr="009022FC">
        <w:rPr>
          <w:rFonts w:ascii="Times New Roman" w:hAnsi="Times New Roman" w:cs="Times New Roman"/>
          <w:sz w:val="28"/>
          <w:szCs w:val="28"/>
        </w:rPr>
        <w:t>в случае строительства, реконструкции производственных и складских зданий, помещений, предназначенных для осуществления предпринимательской деятельности в рамках реализации инвестиционного проекта, предоставляются разрешительная, согласовательная документации, проектная документация, разработанная строительными организациями, имеющими право (лицензию) на проведение проектных работ (при наличии);</w:t>
      </w:r>
    </w:p>
    <w:p w14:paraId="48227141" w14:textId="77777777" w:rsidR="00EB334F" w:rsidRDefault="00EB334F" w:rsidP="005E0867">
      <w:pPr>
        <w:pStyle w:val="ConsPlusNormal"/>
        <w:numPr>
          <w:ilvl w:val="0"/>
          <w:numId w:val="34"/>
        </w:numPr>
        <w:tabs>
          <w:tab w:val="clear" w:pos="1070"/>
          <w:tab w:val="num" w:pos="0"/>
        </w:tabs>
        <w:ind w:left="0" w:firstLine="567"/>
        <w:jc w:val="both"/>
        <w:rPr>
          <w:rFonts w:ascii="Times New Roman" w:hAnsi="Times New Roman" w:cs="Times New Roman"/>
          <w:sz w:val="28"/>
          <w:szCs w:val="28"/>
        </w:rPr>
      </w:pPr>
      <w:r w:rsidRPr="009022FC">
        <w:rPr>
          <w:rFonts w:ascii="Times New Roman" w:hAnsi="Times New Roman" w:cs="Times New Roman"/>
          <w:sz w:val="28"/>
          <w:szCs w:val="28"/>
        </w:rPr>
        <w:t>информацию об объектах недвижимости, предназначенных для реализации инвестиционного проекта, с приложением копий правоустанавливающих документов на земельный участок и иные объекты недвижимости (в случае их отсутствия – копии предварительных соглашений о приобретении (пользовании) объектами недвижимости), обоснование выбора производственной, строительной площадки по проекту (при наличии);</w:t>
      </w:r>
    </w:p>
    <w:p w14:paraId="6C5FA8CC" w14:textId="77777777" w:rsidR="00EB334F" w:rsidRDefault="00EB334F" w:rsidP="005E0867">
      <w:pPr>
        <w:pStyle w:val="ConsPlusNormal"/>
        <w:numPr>
          <w:ilvl w:val="0"/>
          <w:numId w:val="34"/>
        </w:numPr>
        <w:tabs>
          <w:tab w:val="clear" w:pos="1070"/>
          <w:tab w:val="num" w:pos="0"/>
        </w:tabs>
        <w:ind w:left="0" w:firstLine="567"/>
        <w:jc w:val="both"/>
        <w:rPr>
          <w:rFonts w:ascii="Times New Roman" w:hAnsi="Times New Roman" w:cs="Times New Roman"/>
          <w:sz w:val="28"/>
          <w:szCs w:val="28"/>
        </w:rPr>
      </w:pPr>
      <w:r w:rsidRPr="009022FC">
        <w:rPr>
          <w:rFonts w:ascii="Times New Roman" w:hAnsi="Times New Roman" w:cs="Times New Roman"/>
          <w:sz w:val="28"/>
          <w:szCs w:val="28"/>
        </w:rPr>
        <w:t>в случае осуществления инновационной деятельности предоставляются копии документов о государственной регистрации права на результаты интеллектуальной деятельности, в том числе: патенты, договоры, подтверждающие предоставление участнику отбора права использования результатов интеллектуальной деятельности, зарегистрированные в установленном законом порядке;</w:t>
      </w:r>
    </w:p>
    <w:p w14:paraId="2CDB8050" w14:textId="77777777" w:rsidR="00EB334F" w:rsidRDefault="00EB334F" w:rsidP="005E0867">
      <w:pPr>
        <w:pStyle w:val="ConsPlusNormal"/>
        <w:numPr>
          <w:ilvl w:val="0"/>
          <w:numId w:val="34"/>
        </w:numPr>
        <w:tabs>
          <w:tab w:val="clear" w:pos="1070"/>
          <w:tab w:val="num" w:pos="0"/>
        </w:tabs>
        <w:ind w:left="0" w:firstLine="567"/>
        <w:jc w:val="both"/>
        <w:rPr>
          <w:rFonts w:ascii="Times New Roman" w:hAnsi="Times New Roman" w:cs="Times New Roman"/>
          <w:sz w:val="28"/>
          <w:szCs w:val="28"/>
        </w:rPr>
      </w:pPr>
      <w:r w:rsidRPr="009022FC">
        <w:rPr>
          <w:rFonts w:ascii="Times New Roman" w:hAnsi="Times New Roman" w:cs="Times New Roman"/>
          <w:sz w:val="28"/>
          <w:szCs w:val="28"/>
        </w:rPr>
        <w:t xml:space="preserve">информацию о том, что среднемесячная заработная плата за квартал, предшествующий дате подачи заявки, составляет для работников претендента - не менее 100% от среднемесячной заработной платы работников за предшествующий финансовый год по микро, малым и средним предприятиям по соответствующей отрасли в Липецкой области, и превышает размер минимальной заработной платы, установленный на текущий финансовый год в Липецкой области (при наличии у претендента работников) </w:t>
      </w:r>
      <w:r w:rsidRPr="00581A6F">
        <w:rPr>
          <w:rFonts w:ascii="Times New Roman" w:hAnsi="Times New Roman" w:cs="Times New Roman"/>
          <w:sz w:val="28"/>
          <w:szCs w:val="28"/>
        </w:rPr>
        <w:t>(приложение 3 к настоящему объявлению);</w:t>
      </w:r>
    </w:p>
    <w:p w14:paraId="7BD64D9B" w14:textId="77777777" w:rsidR="00EB334F" w:rsidRDefault="00EB334F" w:rsidP="005E0867">
      <w:pPr>
        <w:pStyle w:val="ConsPlusNormal"/>
        <w:numPr>
          <w:ilvl w:val="0"/>
          <w:numId w:val="34"/>
        </w:numPr>
        <w:tabs>
          <w:tab w:val="clear" w:pos="1070"/>
          <w:tab w:val="num" w:pos="0"/>
        </w:tabs>
        <w:ind w:left="0" w:firstLine="567"/>
        <w:jc w:val="both"/>
        <w:rPr>
          <w:rFonts w:ascii="Times New Roman" w:hAnsi="Times New Roman" w:cs="Times New Roman"/>
          <w:sz w:val="28"/>
          <w:szCs w:val="28"/>
        </w:rPr>
      </w:pPr>
      <w:r w:rsidRPr="00C92A38">
        <w:rPr>
          <w:rFonts w:ascii="Times New Roman" w:hAnsi="Times New Roman" w:cs="Times New Roman"/>
          <w:sz w:val="28"/>
          <w:szCs w:val="28"/>
        </w:rPr>
        <w:t>справку об отсутствии задолженности по заработной плате перед работниками на дату подачи документов;</w:t>
      </w:r>
    </w:p>
    <w:p w14:paraId="676C3DA0" w14:textId="77777777" w:rsidR="00EB334F" w:rsidRDefault="00EB334F" w:rsidP="005E0867">
      <w:pPr>
        <w:pStyle w:val="ConsPlusNormal"/>
        <w:numPr>
          <w:ilvl w:val="0"/>
          <w:numId w:val="34"/>
        </w:numPr>
        <w:tabs>
          <w:tab w:val="clear" w:pos="1070"/>
        </w:tabs>
        <w:ind w:left="0" w:firstLine="567"/>
        <w:jc w:val="both"/>
        <w:rPr>
          <w:rFonts w:ascii="Times New Roman" w:hAnsi="Times New Roman" w:cs="Times New Roman"/>
          <w:sz w:val="28"/>
          <w:szCs w:val="28"/>
        </w:rPr>
      </w:pPr>
      <w:r w:rsidRPr="009471D5">
        <w:rPr>
          <w:rFonts w:ascii="Times New Roman" w:hAnsi="Times New Roman" w:cs="Times New Roman"/>
          <w:sz w:val="28"/>
          <w:szCs w:val="28"/>
        </w:rPr>
        <w:t>справки об отсутствии ограничения прав на распоряжение денежными средствами, находящимися на счете (счетах), на первое число месяца, предшествующему месяцу подачи документов;</w:t>
      </w:r>
    </w:p>
    <w:p w14:paraId="3E8508F4" w14:textId="77777777" w:rsidR="00EB334F" w:rsidRDefault="00EB334F" w:rsidP="005E0867">
      <w:pPr>
        <w:pStyle w:val="ConsPlusNormal"/>
        <w:numPr>
          <w:ilvl w:val="0"/>
          <w:numId w:val="34"/>
        </w:numPr>
        <w:tabs>
          <w:tab w:val="clear" w:pos="1070"/>
          <w:tab w:val="num" w:pos="0"/>
        </w:tabs>
        <w:ind w:left="0" w:firstLine="567"/>
        <w:jc w:val="both"/>
        <w:rPr>
          <w:rFonts w:ascii="Times New Roman" w:hAnsi="Times New Roman" w:cs="Times New Roman"/>
          <w:sz w:val="28"/>
          <w:szCs w:val="28"/>
        </w:rPr>
      </w:pPr>
      <w:r w:rsidRPr="004E4748">
        <w:rPr>
          <w:rFonts w:ascii="Times New Roman" w:hAnsi="Times New Roman" w:cs="Times New Roman"/>
          <w:sz w:val="28"/>
          <w:szCs w:val="28"/>
        </w:rPr>
        <w:t>согласие претендента на публикацию (размещение) на едином портале и на сайте Управления информации о претенденте, о подаваемой претендентом заявке и иной информации о претенденте, связанной с конкурсом (приложение 4</w:t>
      </w:r>
      <w:r w:rsidRPr="00581A6F">
        <w:rPr>
          <w:rFonts w:ascii="Times New Roman" w:hAnsi="Times New Roman" w:cs="Times New Roman"/>
          <w:sz w:val="28"/>
          <w:szCs w:val="28"/>
        </w:rPr>
        <w:t xml:space="preserve"> к настоящему объявлению);</w:t>
      </w:r>
    </w:p>
    <w:p w14:paraId="10B54CB7" w14:textId="77777777" w:rsidR="00EB334F" w:rsidRPr="00B752A6" w:rsidRDefault="00EB334F" w:rsidP="005E0867">
      <w:pPr>
        <w:pStyle w:val="ConsPlusNormal"/>
        <w:numPr>
          <w:ilvl w:val="0"/>
          <w:numId w:val="34"/>
        </w:numPr>
        <w:tabs>
          <w:tab w:val="clear" w:pos="1070"/>
          <w:tab w:val="num" w:pos="0"/>
        </w:tabs>
        <w:ind w:left="0" w:firstLine="567"/>
        <w:jc w:val="both"/>
        <w:rPr>
          <w:rFonts w:ascii="Times New Roman" w:hAnsi="Times New Roman" w:cs="Times New Roman"/>
          <w:sz w:val="28"/>
          <w:szCs w:val="28"/>
        </w:rPr>
      </w:pPr>
      <w:r w:rsidRPr="009471D5">
        <w:rPr>
          <w:rFonts w:ascii="Times New Roman" w:hAnsi="Times New Roman" w:cs="Times New Roman"/>
          <w:sz w:val="28"/>
          <w:szCs w:val="28"/>
        </w:rPr>
        <w:t>опись документов в 2 экземплярах.</w:t>
      </w:r>
    </w:p>
    <w:p w14:paraId="164CB451" w14:textId="77777777" w:rsidR="00EB334F" w:rsidRPr="003334CC" w:rsidRDefault="00EB334F" w:rsidP="005E0867">
      <w:pPr>
        <w:pStyle w:val="a3"/>
        <w:ind w:left="0" w:firstLine="567"/>
        <w:rPr>
          <w:rFonts w:ascii="Times New Roman" w:hAnsi="Times New Roman"/>
        </w:rPr>
      </w:pPr>
    </w:p>
    <w:p w14:paraId="17AE44DF" w14:textId="77777777" w:rsidR="00EB334F" w:rsidRDefault="00EB334F" w:rsidP="005E0867">
      <w:pPr>
        <w:pStyle w:val="ConsPlusNormal"/>
        <w:ind w:firstLine="567"/>
        <w:jc w:val="both"/>
        <w:rPr>
          <w:rFonts w:ascii="Times New Roman" w:eastAsiaTheme="minorHAnsi" w:hAnsi="Times New Roman" w:cs="Times New Roman"/>
          <w:sz w:val="28"/>
          <w:szCs w:val="28"/>
          <w:lang w:eastAsia="en-US"/>
        </w:rPr>
      </w:pPr>
      <w:r w:rsidRPr="00B752A6">
        <w:rPr>
          <w:rFonts w:ascii="Times New Roman" w:eastAsiaTheme="minorHAnsi" w:hAnsi="Times New Roman" w:cs="Times New Roman"/>
          <w:sz w:val="28"/>
          <w:szCs w:val="28"/>
          <w:lang w:eastAsia="en-US"/>
        </w:rPr>
        <w:t>Заявка и прилагаемые к ней документы (копии документов) должны быть прошиты, страницы пронумерованы, подписаны руководителем</w:t>
      </w:r>
      <w:r>
        <w:rPr>
          <w:rFonts w:ascii="Times New Roman" w:eastAsiaTheme="minorHAnsi" w:hAnsi="Times New Roman" w:cs="Times New Roman"/>
          <w:sz w:val="28"/>
          <w:szCs w:val="28"/>
          <w:lang w:eastAsia="en-US"/>
        </w:rPr>
        <w:t xml:space="preserve"> претендента</w:t>
      </w:r>
      <w:r w:rsidRPr="00B752A6">
        <w:rPr>
          <w:rFonts w:ascii="Times New Roman" w:eastAsiaTheme="minorHAnsi" w:hAnsi="Times New Roman" w:cs="Times New Roman"/>
          <w:sz w:val="28"/>
          <w:szCs w:val="28"/>
          <w:lang w:eastAsia="en-US"/>
        </w:rPr>
        <w:t xml:space="preserve"> и заверены печатью претендента (при наличии).</w:t>
      </w:r>
    </w:p>
    <w:p w14:paraId="1394D064" w14:textId="77777777" w:rsidR="00EB334F" w:rsidRDefault="00EB334F" w:rsidP="005E0867">
      <w:pPr>
        <w:pStyle w:val="ConsPlusNormal"/>
        <w:ind w:firstLine="567"/>
        <w:jc w:val="both"/>
        <w:rPr>
          <w:rFonts w:ascii="Times New Roman" w:hAnsi="Times New Roman" w:cs="Times New Roman"/>
          <w:color w:val="000000" w:themeColor="text1"/>
          <w:sz w:val="28"/>
          <w:szCs w:val="28"/>
        </w:rPr>
      </w:pPr>
      <w:r w:rsidRPr="00B752A6">
        <w:rPr>
          <w:rFonts w:ascii="Times New Roman" w:hAnsi="Times New Roman" w:cs="Times New Roman"/>
          <w:color w:val="000000" w:themeColor="text1"/>
          <w:sz w:val="28"/>
          <w:szCs w:val="28"/>
        </w:rPr>
        <w:t xml:space="preserve">Утвержденный бизнес-план инвестиционного проекта должен быть </w:t>
      </w:r>
      <w:r w:rsidRPr="00B752A6">
        <w:rPr>
          <w:rFonts w:ascii="Times New Roman" w:hAnsi="Times New Roman" w:cs="Times New Roman"/>
          <w:color w:val="000000" w:themeColor="text1"/>
          <w:sz w:val="28"/>
          <w:szCs w:val="28"/>
        </w:rPr>
        <w:lastRenderedPageBreak/>
        <w:t xml:space="preserve">сброшюрован в отдельную папку, страницы должны быть прошиты, пронумерованы, подписаны руководителем </w:t>
      </w:r>
      <w:r>
        <w:rPr>
          <w:rFonts w:ascii="Times New Roman" w:hAnsi="Times New Roman" w:cs="Times New Roman"/>
          <w:color w:val="000000" w:themeColor="text1"/>
          <w:sz w:val="28"/>
          <w:szCs w:val="28"/>
        </w:rPr>
        <w:t xml:space="preserve">претендента </w:t>
      </w:r>
      <w:r w:rsidRPr="00B752A6">
        <w:rPr>
          <w:rFonts w:ascii="Times New Roman" w:hAnsi="Times New Roman" w:cs="Times New Roman"/>
          <w:color w:val="000000" w:themeColor="text1"/>
          <w:sz w:val="28"/>
          <w:szCs w:val="28"/>
        </w:rPr>
        <w:t>и заверены печатью претендента (при наличии).</w:t>
      </w:r>
    </w:p>
    <w:p w14:paraId="4F0B5AB4" w14:textId="77777777" w:rsidR="00EB334F" w:rsidRDefault="00EB334F" w:rsidP="005E0867">
      <w:pPr>
        <w:pStyle w:val="ConsPlusNormal"/>
        <w:ind w:firstLine="567"/>
        <w:jc w:val="both"/>
        <w:rPr>
          <w:rFonts w:ascii="Times New Roman" w:hAnsi="Times New Roman" w:cs="Times New Roman"/>
          <w:color w:val="000000" w:themeColor="text1"/>
          <w:sz w:val="28"/>
          <w:szCs w:val="28"/>
        </w:rPr>
      </w:pPr>
      <w:r w:rsidRPr="000300EA">
        <w:rPr>
          <w:rFonts w:ascii="Times New Roman" w:hAnsi="Times New Roman" w:cs="Times New Roman"/>
          <w:color w:val="000000" w:themeColor="text1"/>
          <w:sz w:val="28"/>
          <w:szCs w:val="28"/>
        </w:rPr>
        <w:t>При подаче документов претендент представляет для сверки оригиналы всех документов, копии которых представлены им в составе заявки.</w:t>
      </w:r>
    </w:p>
    <w:p w14:paraId="01A38515" w14:textId="77777777" w:rsidR="00EB334F" w:rsidRPr="00B752A6" w:rsidRDefault="00EB334F" w:rsidP="005E0867">
      <w:pPr>
        <w:pStyle w:val="ConsPlusNormal"/>
        <w:ind w:firstLine="567"/>
        <w:jc w:val="both"/>
        <w:rPr>
          <w:rFonts w:ascii="Times New Roman" w:eastAsiaTheme="minorHAnsi" w:hAnsi="Times New Roman" w:cs="Times New Roman"/>
          <w:sz w:val="28"/>
          <w:szCs w:val="28"/>
          <w:lang w:eastAsia="en-US"/>
        </w:rPr>
      </w:pPr>
      <w:r w:rsidRPr="00B752A6">
        <w:rPr>
          <w:rFonts w:ascii="Times New Roman" w:eastAsiaTheme="minorHAnsi" w:hAnsi="Times New Roman" w:cs="Times New Roman"/>
          <w:sz w:val="28"/>
          <w:szCs w:val="28"/>
          <w:lang w:eastAsia="en-US"/>
        </w:rPr>
        <w:t xml:space="preserve">При представлении документов </w:t>
      </w:r>
      <w:r>
        <w:rPr>
          <w:rFonts w:ascii="Times New Roman" w:eastAsiaTheme="minorHAnsi" w:hAnsi="Times New Roman" w:cs="Times New Roman"/>
          <w:sz w:val="28"/>
          <w:szCs w:val="28"/>
          <w:lang w:eastAsia="en-US"/>
        </w:rPr>
        <w:t xml:space="preserve">руководителем </w:t>
      </w:r>
      <w:r w:rsidRPr="00B752A6">
        <w:rPr>
          <w:rFonts w:ascii="Times New Roman" w:eastAsiaTheme="minorHAnsi" w:hAnsi="Times New Roman" w:cs="Times New Roman"/>
          <w:sz w:val="28"/>
          <w:szCs w:val="28"/>
          <w:lang w:eastAsia="en-US"/>
        </w:rPr>
        <w:t>претендент</w:t>
      </w:r>
      <w:r>
        <w:rPr>
          <w:rFonts w:ascii="Times New Roman" w:eastAsiaTheme="minorHAnsi" w:hAnsi="Times New Roman" w:cs="Times New Roman"/>
          <w:sz w:val="28"/>
          <w:szCs w:val="28"/>
          <w:lang w:eastAsia="en-US"/>
        </w:rPr>
        <w:t>а</w:t>
      </w:r>
      <w:r w:rsidRPr="00B752A6">
        <w:rPr>
          <w:rFonts w:ascii="Times New Roman" w:eastAsiaTheme="minorHAnsi" w:hAnsi="Times New Roman" w:cs="Times New Roman"/>
          <w:sz w:val="28"/>
          <w:szCs w:val="28"/>
          <w:lang w:eastAsia="en-US"/>
        </w:rPr>
        <w:t xml:space="preserve"> предъявляется документ, удостоверяющий его личность. При представлении документов представителем претендента предъявляется документ, удостоверяющий его личность, а также документ, подтверждающий его полномочия, оформленный в соответствии с действующим законодательством.</w:t>
      </w:r>
    </w:p>
    <w:p w14:paraId="79353A5C" w14:textId="77777777" w:rsidR="00EB334F" w:rsidRPr="00B752A6" w:rsidRDefault="00EB334F" w:rsidP="005E0867">
      <w:pPr>
        <w:pStyle w:val="ConsPlusNormal"/>
        <w:ind w:firstLine="567"/>
        <w:jc w:val="both"/>
        <w:rPr>
          <w:rFonts w:ascii="Times New Roman" w:eastAsiaTheme="minorHAnsi" w:hAnsi="Times New Roman" w:cs="Times New Roman"/>
          <w:sz w:val="28"/>
          <w:szCs w:val="28"/>
          <w:lang w:eastAsia="en-US"/>
        </w:rPr>
      </w:pPr>
      <w:r w:rsidRPr="00B752A6">
        <w:rPr>
          <w:rFonts w:ascii="Times New Roman" w:eastAsiaTheme="minorHAnsi" w:hAnsi="Times New Roman" w:cs="Times New Roman"/>
          <w:sz w:val="28"/>
          <w:szCs w:val="28"/>
          <w:lang w:eastAsia="en-US"/>
        </w:rPr>
        <w:t xml:space="preserve">Регистрация представленных заявок </w:t>
      </w:r>
      <w:r>
        <w:rPr>
          <w:rFonts w:ascii="Times New Roman" w:eastAsiaTheme="minorHAnsi" w:hAnsi="Times New Roman" w:cs="Times New Roman"/>
          <w:sz w:val="28"/>
          <w:szCs w:val="28"/>
          <w:lang w:eastAsia="en-US"/>
        </w:rPr>
        <w:t>и прилагаемых к ним документов</w:t>
      </w:r>
      <w:r w:rsidRPr="00B752A6">
        <w:rPr>
          <w:rFonts w:ascii="Times New Roman" w:eastAsiaTheme="minorHAnsi" w:hAnsi="Times New Roman" w:cs="Times New Roman"/>
          <w:sz w:val="28"/>
          <w:szCs w:val="28"/>
          <w:lang w:eastAsia="en-US"/>
        </w:rPr>
        <w:t xml:space="preserve"> осуществляется в день их поступления должностным лицом, уполномоченным приказом Управления на прием документов.</w:t>
      </w:r>
    </w:p>
    <w:p w14:paraId="0A0CE36C" w14:textId="77777777" w:rsidR="00EB334F" w:rsidRPr="00B752A6" w:rsidRDefault="00EB334F" w:rsidP="005E0867">
      <w:pPr>
        <w:pStyle w:val="ConsPlusNormal"/>
        <w:ind w:firstLine="567"/>
        <w:jc w:val="both"/>
        <w:rPr>
          <w:rFonts w:ascii="Times New Roman" w:hAnsi="Times New Roman" w:cs="Times New Roman"/>
          <w:color w:val="000000" w:themeColor="text1"/>
          <w:sz w:val="28"/>
          <w:szCs w:val="28"/>
        </w:rPr>
      </w:pPr>
      <w:r w:rsidRPr="00B752A6">
        <w:rPr>
          <w:rFonts w:ascii="Times New Roman" w:hAnsi="Times New Roman" w:cs="Times New Roman"/>
          <w:color w:val="000000" w:themeColor="text1"/>
          <w:sz w:val="28"/>
          <w:szCs w:val="28"/>
        </w:rPr>
        <w:t xml:space="preserve">Заявки и </w:t>
      </w:r>
      <w:r>
        <w:rPr>
          <w:rFonts w:ascii="Times New Roman" w:hAnsi="Times New Roman" w:cs="Times New Roman"/>
          <w:color w:val="000000" w:themeColor="text1"/>
          <w:sz w:val="28"/>
          <w:szCs w:val="28"/>
        </w:rPr>
        <w:t>прилагаемые к ним документы,</w:t>
      </w:r>
      <w:r w:rsidRPr="00B752A6">
        <w:rPr>
          <w:rFonts w:ascii="Times New Roman" w:hAnsi="Times New Roman" w:cs="Times New Roman"/>
          <w:color w:val="000000" w:themeColor="text1"/>
          <w:sz w:val="28"/>
          <w:szCs w:val="28"/>
        </w:rPr>
        <w:t xml:space="preserve"> представленные позже срока, указанного в объявлении о проведении </w:t>
      </w:r>
      <w:r>
        <w:rPr>
          <w:rFonts w:ascii="Times New Roman" w:hAnsi="Times New Roman" w:cs="Times New Roman"/>
          <w:color w:val="000000" w:themeColor="text1"/>
          <w:sz w:val="28"/>
          <w:szCs w:val="28"/>
        </w:rPr>
        <w:t>конкурса</w:t>
      </w:r>
      <w:r w:rsidRPr="00B752A6">
        <w:rPr>
          <w:rFonts w:ascii="Times New Roman" w:hAnsi="Times New Roman" w:cs="Times New Roman"/>
          <w:color w:val="000000" w:themeColor="text1"/>
          <w:sz w:val="28"/>
          <w:szCs w:val="28"/>
        </w:rPr>
        <w:t xml:space="preserve">, к рассмотрению не принимаются. </w:t>
      </w:r>
    </w:p>
    <w:p w14:paraId="2B7D58F6" w14:textId="77777777" w:rsidR="00EB334F" w:rsidRDefault="00EB334F" w:rsidP="005E0867">
      <w:pPr>
        <w:pStyle w:val="ConsPlusNormal"/>
        <w:ind w:firstLine="567"/>
        <w:jc w:val="both"/>
        <w:rPr>
          <w:rFonts w:ascii="Times New Roman" w:hAnsi="Times New Roman"/>
          <w:b/>
          <w:bCs/>
          <w:color w:val="FF0000"/>
          <w:sz w:val="28"/>
          <w:szCs w:val="28"/>
        </w:rPr>
      </w:pPr>
    </w:p>
    <w:p w14:paraId="02CAAE16" w14:textId="77777777" w:rsidR="00EB334F" w:rsidRDefault="00EB334F" w:rsidP="005E0867">
      <w:pPr>
        <w:pStyle w:val="ConsPlusNormal"/>
        <w:ind w:firstLine="567"/>
        <w:jc w:val="both"/>
        <w:rPr>
          <w:rFonts w:ascii="Times New Roman" w:hAnsi="Times New Roman" w:cs="Times New Roman"/>
          <w:color w:val="000000" w:themeColor="text1"/>
          <w:sz w:val="28"/>
          <w:szCs w:val="28"/>
        </w:rPr>
      </w:pPr>
      <w:r w:rsidRPr="00A6393A">
        <w:rPr>
          <w:rFonts w:ascii="Times New Roman" w:hAnsi="Times New Roman"/>
          <w:b/>
          <w:bCs/>
          <w:color w:val="FF0000"/>
          <w:sz w:val="28"/>
          <w:szCs w:val="28"/>
        </w:rPr>
        <w:t>Обращаем внимание!</w:t>
      </w:r>
      <w:r w:rsidRPr="005A4F27">
        <w:rPr>
          <w:rFonts w:ascii="Times New Roman" w:hAnsi="Times New Roman" w:cs="Times New Roman"/>
          <w:color w:val="000000" w:themeColor="text1"/>
          <w:sz w:val="28"/>
          <w:szCs w:val="28"/>
        </w:rPr>
        <w:t xml:space="preserve"> </w:t>
      </w:r>
    </w:p>
    <w:p w14:paraId="348537DE" w14:textId="77777777" w:rsidR="00EB334F" w:rsidRDefault="00EB334F" w:rsidP="005E0867">
      <w:pPr>
        <w:pStyle w:val="ConsPlusNormal"/>
        <w:ind w:firstLine="567"/>
        <w:jc w:val="both"/>
        <w:rPr>
          <w:color w:val="000000" w:themeColor="text1"/>
        </w:rPr>
      </w:pPr>
      <w:r w:rsidRPr="005A4F27">
        <w:rPr>
          <w:rFonts w:ascii="Times New Roman" w:hAnsi="Times New Roman" w:cs="Times New Roman"/>
          <w:b/>
          <w:color w:val="000000" w:themeColor="text1"/>
          <w:sz w:val="28"/>
          <w:szCs w:val="28"/>
        </w:rPr>
        <w:t>Один претендент может подать только одну заявку.</w:t>
      </w:r>
      <w:r w:rsidRPr="000300EA">
        <w:rPr>
          <w:color w:val="000000" w:themeColor="text1"/>
        </w:rPr>
        <w:t xml:space="preserve"> </w:t>
      </w:r>
    </w:p>
    <w:p w14:paraId="75BD0A20" w14:textId="77777777" w:rsidR="00EB334F" w:rsidRPr="00EB334F" w:rsidRDefault="00EB334F" w:rsidP="005E0867">
      <w:pPr>
        <w:pStyle w:val="a3"/>
        <w:ind w:left="360" w:firstLine="567"/>
        <w:rPr>
          <w:rFonts w:ascii="Times New Roman" w:hAnsi="Times New Roman"/>
          <w:b/>
          <w:caps/>
          <w:sz w:val="28"/>
          <w:szCs w:val="28"/>
        </w:rPr>
      </w:pPr>
    </w:p>
    <w:p w14:paraId="703A7398" w14:textId="77777777" w:rsidR="00B96890" w:rsidRPr="00EB334F" w:rsidRDefault="00B96890" w:rsidP="005E0867">
      <w:pPr>
        <w:pStyle w:val="ConsPlusNormal"/>
        <w:numPr>
          <w:ilvl w:val="0"/>
          <w:numId w:val="37"/>
        </w:numPr>
        <w:tabs>
          <w:tab w:val="left" w:pos="851"/>
          <w:tab w:val="left" w:pos="993"/>
        </w:tabs>
        <w:ind w:left="0" w:firstLine="567"/>
        <w:jc w:val="both"/>
        <w:rPr>
          <w:rFonts w:ascii="Times New Roman" w:hAnsi="Times New Roman" w:cs="Times New Roman"/>
          <w:b/>
          <w:caps/>
          <w:sz w:val="28"/>
          <w:szCs w:val="28"/>
        </w:rPr>
      </w:pPr>
      <w:r w:rsidRPr="00EB334F">
        <w:rPr>
          <w:rFonts w:ascii="Times New Roman" w:hAnsi="Times New Roman" w:cs="Times New Roman"/>
          <w:b/>
          <w:caps/>
          <w:sz w:val="28"/>
          <w:szCs w:val="28"/>
        </w:rPr>
        <w:t>поряд</w:t>
      </w:r>
      <w:r w:rsidR="00617E5E" w:rsidRPr="00EB334F">
        <w:rPr>
          <w:rFonts w:ascii="Times New Roman" w:hAnsi="Times New Roman" w:cs="Times New Roman"/>
          <w:b/>
          <w:caps/>
          <w:sz w:val="28"/>
          <w:szCs w:val="28"/>
        </w:rPr>
        <w:t>ок</w:t>
      </w:r>
      <w:r w:rsidRPr="00EB334F">
        <w:rPr>
          <w:rFonts w:ascii="Times New Roman" w:hAnsi="Times New Roman" w:cs="Times New Roman"/>
          <w:b/>
          <w:caps/>
          <w:sz w:val="28"/>
          <w:szCs w:val="28"/>
        </w:rPr>
        <w:t xml:space="preserve"> отзыва заявок участников отбора, поряд</w:t>
      </w:r>
      <w:r w:rsidR="00617E5E" w:rsidRPr="00EB334F">
        <w:rPr>
          <w:rFonts w:ascii="Times New Roman" w:hAnsi="Times New Roman" w:cs="Times New Roman"/>
          <w:b/>
          <w:caps/>
          <w:sz w:val="28"/>
          <w:szCs w:val="28"/>
        </w:rPr>
        <w:t>ок</w:t>
      </w:r>
      <w:r w:rsidRPr="00EB334F">
        <w:rPr>
          <w:rFonts w:ascii="Times New Roman" w:hAnsi="Times New Roman" w:cs="Times New Roman"/>
          <w:b/>
          <w:caps/>
          <w:sz w:val="28"/>
          <w:szCs w:val="28"/>
        </w:rPr>
        <w:t xml:space="preserve"> возврата заявок участников отбора, определяющего в том числе основания для возврата заявок участников отбора, поряд</w:t>
      </w:r>
      <w:r w:rsidR="00617E5E" w:rsidRPr="00EB334F">
        <w:rPr>
          <w:rFonts w:ascii="Times New Roman" w:hAnsi="Times New Roman" w:cs="Times New Roman"/>
          <w:b/>
          <w:caps/>
          <w:sz w:val="28"/>
          <w:szCs w:val="28"/>
        </w:rPr>
        <w:t>ок</w:t>
      </w:r>
      <w:r w:rsidRPr="00EB334F">
        <w:rPr>
          <w:rFonts w:ascii="Times New Roman" w:hAnsi="Times New Roman" w:cs="Times New Roman"/>
          <w:b/>
          <w:caps/>
          <w:sz w:val="28"/>
          <w:szCs w:val="28"/>
        </w:rPr>
        <w:t xml:space="preserve"> внесения измен</w:t>
      </w:r>
      <w:r w:rsidR="00617E5E" w:rsidRPr="00EB334F">
        <w:rPr>
          <w:rFonts w:ascii="Times New Roman" w:hAnsi="Times New Roman" w:cs="Times New Roman"/>
          <w:b/>
          <w:caps/>
          <w:sz w:val="28"/>
          <w:szCs w:val="28"/>
        </w:rPr>
        <w:t>ений в заявки участников отбора:</w:t>
      </w:r>
    </w:p>
    <w:p w14:paraId="0D7185BC" w14:textId="77777777" w:rsidR="00EB334F" w:rsidRDefault="00EB334F" w:rsidP="005E0867">
      <w:pPr>
        <w:pStyle w:val="ConsPlusNormal"/>
        <w:spacing w:line="276" w:lineRule="auto"/>
        <w:ind w:firstLine="567"/>
        <w:jc w:val="both"/>
        <w:rPr>
          <w:rFonts w:ascii="Times New Roman" w:hAnsi="Times New Roman" w:cs="Times New Roman"/>
          <w:sz w:val="28"/>
          <w:szCs w:val="28"/>
        </w:rPr>
      </w:pPr>
      <w:r w:rsidRPr="003F28E2">
        <w:rPr>
          <w:rFonts w:ascii="Times New Roman" w:hAnsi="Times New Roman" w:cs="Times New Roman"/>
          <w:sz w:val="28"/>
          <w:szCs w:val="28"/>
        </w:rPr>
        <w:t>Претендент имеет право отозвать свою заявку до установленного срока окончания приема заявок и документов,</w:t>
      </w:r>
      <w:r w:rsidRPr="00F25870">
        <w:t xml:space="preserve"> </w:t>
      </w:r>
      <w:r w:rsidRPr="003F28E2">
        <w:rPr>
          <w:rFonts w:ascii="Times New Roman" w:hAnsi="Times New Roman" w:cs="Times New Roman"/>
          <w:sz w:val="28"/>
          <w:szCs w:val="28"/>
        </w:rPr>
        <w:t xml:space="preserve">указанного в объявлении о проведении конкурса, </w:t>
      </w:r>
      <w:r>
        <w:rPr>
          <w:rFonts w:ascii="Times New Roman" w:hAnsi="Times New Roman" w:cs="Times New Roman"/>
          <w:sz w:val="28"/>
          <w:szCs w:val="28"/>
        </w:rPr>
        <w:t>уведомив</w:t>
      </w:r>
      <w:r w:rsidRPr="003F28E2">
        <w:rPr>
          <w:rFonts w:ascii="Times New Roman" w:hAnsi="Times New Roman" w:cs="Times New Roman"/>
          <w:sz w:val="28"/>
          <w:szCs w:val="28"/>
        </w:rPr>
        <w:t xml:space="preserve"> об этом письменно Управлени</w:t>
      </w:r>
      <w:r>
        <w:rPr>
          <w:rFonts w:ascii="Times New Roman" w:hAnsi="Times New Roman" w:cs="Times New Roman"/>
          <w:sz w:val="28"/>
          <w:szCs w:val="28"/>
        </w:rPr>
        <w:t>е</w:t>
      </w:r>
      <w:r w:rsidRPr="003F28E2">
        <w:rPr>
          <w:rFonts w:ascii="Times New Roman" w:hAnsi="Times New Roman" w:cs="Times New Roman"/>
          <w:sz w:val="28"/>
          <w:szCs w:val="28"/>
        </w:rPr>
        <w:t>.</w:t>
      </w:r>
    </w:p>
    <w:p w14:paraId="572425FB" w14:textId="77777777" w:rsidR="00EB334F" w:rsidRDefault="00EB334F" w:rsidP="005E0867">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3F28E2">
        <w:rPr>
          <w:rFonts w:ascii="Times New Roman" w:hAnsi="Times New Roman" w:cs="Times New Roman"/>
          <w:sz w:val="28"/>
          <w:szCs w:val="28"/>
        </w:rPr>
        <w:t>оответствующе</w:t>
      </w:r>
      <w:r>
        <w:rPr>
          <w:rFonts w:ascii="Times New Roman" w:hAnsi="Times New Roman" w:cs="Times New Roman"/>
          <w:sz w:val="28"/>
          <w:szCs w:val="28"/>
        </w:rPr>
        <w:t>е уведомление должно быть</w:t>
      </w:r>
      <w:r w:rsidRPr="003F28E2">
        <w:rPr>
          <w:rFonts w:ascii="Times New Roman" w:hAnsi="Times New Roman" w:cs="Times New Roman"/>
          <w:sz w:val="28"/>
          <w:szCs w:val="28"/>
        </w:rPr>
        <w:t xml:space="preserve"> подписано</w:t>
      </w:r>
      <w:r>
        <w:rPr>
          <w:rFonts w:ascii="Times New Roman" w:hAnsi="Times New Roman" w:cs="Times New Roman"/>
          <w:sz w:val="28"/>
          <w:szCs w:val="28"/>
        </w:rPr>
        <w:t xml:space="preserve"> руководителем претендента и заверено печатью претендента (при наличии).</w:t>
      </w:r>
    </w:p>
    <w:p w14:paraId="20D2003A" w14:textId="77777777" w:rsidR="00EB334F" w:rsidRPr="00B752A6" w:rsidRDefault="00EB334F" w:rsidP="005E0867">
      <w:pPr>
        <w:pStyle w:val="ConsPlusNormal"/>
        <w:spacing w:line="276" w:lineRule="auto"/>
        <w:ind w:firstLine="567"/>
        <w:jc w:val="both"/>
        <w:rPr>
          <w:rFonts w:ascii="Times New Roman" w:eastAsiaTheme="minorHAnsi" w:hAnsi="Times New Roman" w:cs="Times New Roman"/>
          <w:sz w:val="28"/>
          <w:szCs w:val="28"/>
          <w:lang w:eastAsia="en-US"/>
        </w:rPr>
      </w:pPr>
      <w:r w:rsidRPr="005C4DC8">
        <w:rPr>
          <w:rFonts w:ascii="Times New Roman" w:eastAsiaTheme="minorHAnsi" w:hAnsi="Times New Roman" w:cs="Times New Roman"/>
          <w:sz w:val="28"/>
          <w:szCs w:val="28"/>
          <w:lang w:eastAsia="en-US"/>
        </w:rPr>
        <w:t xml:space="preserve">При представлении уведомления руководителем претендента предъявляется документ, удостоверяющий его личность. При представлении уведомления представителем претендента </w:t>
      </w:r>
      <w:r w:rsidRPr="00B752A6">
        <w:rPr>
          <w:rFonts w:ascii="Times New Roman" w:eastAsiaTheme="minorHAnsi" w:hAnsi="Times New Roman" w:cs="Times New Roman"/>
          <w:sz w:val="28"/>
          <w:szCs w:val="28"/>
          <w:lang w:eastAsia="en-US"/>
        </w:rPr>
        <w:t>предъявляется документ, удостоверяющий его личность, а также документ, подтверждающий его полномочия, оформленный в соответствии с действующим законодательством.</w:t>
      </w:r>
    </w:p>
    <w:p w14:paraId="335F7615" w14:textId="77777777" w:rsidR="00EB334F" w:rsidRPr="00B752A6" w:rsidRDefault="00EB334F" w:rsidP="005E0867">
      <w:pPr>
        <w:pStyle w:val="ConsPlusNormal"/>
        <w:spacing w:line="276" w:lineRule="auto"/>
        <w:ind w:firstLine="567"/>
        <w:jc w:val="both"/>
        <w:rPr>
          <w:rFonts w:ascii="Times New Roman" w:eastAsiaTheme="minorHAnsi" w:hAnsi="Times New Roman" w:cs="Times New Roman"/>
          <w:sz w:val="28"/>
          <w:szCs w:val="28"/>
          <w:lang w:eastAsia="en-US"/>
        </w:rPr>
      </w:pPr>
      <w:r w:rsidRPr="00B752A6">
        <w:rPr>
          <w:rFonts w:ascii="Times New Roman" w:eastAsiaTheme="minorHAnsi" w:hAnsi="Times New Roman" w:cs="Times New Roman"/>
          <w:sz w:val="28"/>
          <w:szCs w:val="28"/>
          <w:lang w:eastAsia="en-US"/>
        </w:rPr>
        <w:t xml:space="preserve">Регистрация </w:t>
      </w:r>
      <w:r>
        <w:rPr>
          <w:rFonts w:ascii="Times New Roman" w:eastAsiaTheme="minorHAnsi" w:hAnsi="Times New Roman" w:cs="Times New Roman"/>
          <w:sz w:val="28"/>
          <w:szCs w:val="28"/>
          <w:lang w:eastAsia="en-US"/>
        </w:rPr>
        <w:t>уведомлений</w:t>
      </w:r>
      <w:r w:rsidRPr="00B752A6">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и прилагаемых к ним документов</w:t>
      </w:r>
      <w:r w:rsidRPr="00B752A6">
        <w:rPr>
          <w:rFonts w:ascii="Times New Roman" w:eastAsiaTheme="minorHAnsi" w:hAnsi="Times New Roman" w:cs="Times New Roman"/>
          <w:sz w:val="28"/>
          <w:szCs w:val="28"/>
          <w:lang w:eastAsia="en-US"/>
        </w:rPr>
        <w:t xml:space="preserve"> осуществляется в </w:t>
      </w:r>
      <w:r w:rsidRPr="004E4748">
        <w:rPr>
          <w:rFonts w:ascii="Times New Roman" w:eastAsiaTheme="minorHAnsi" w:hAnsi="Times New Roman" w:cs="Times New Roman"/>
          <w:sz w:val="28"/>
          <w:szCs w:val="28"/>
          <w:lang w:eastAsia="en-US"/>
        </w:rPr>
        <w:t xml:space="preserve">день их поступления должностным лицом, </w:t>
      </w:r>
      <w:r w:rsidRPr="00FA3276">
        <w:rPr>
          <w:rFonts w:ascii="Times New Roman" w:eastAsiaTheme="minorHAnsi" w:hAnsi="Times New Roman" w:cs="Times New Roman"/>
          <w:sz w:val="28"/>
          <w:szCs w:val="28"/>
          <w:lang w:eastAsia="en-US"/>
        </w:rPr>
        <w:t>уполномоченным приказом Управления на прием документов</w:t>
      </w:r>
      <w:r w:rsidRPr="004E4748">
        <w:rPr>
          <w:rFonts w:ascii="Times New Roman" w:eastAsiaTheme="minorHAnsi" w:hAnsi="Times New Roman" w:cs="Times New Roman"/>
          <w:sz w:val="28"/>
          <w:szCs w:val="28"/>
          <w:lang w:eastAsia="en-US"/>
        </w:rPr>
        <w:t>.</w:t>
      </w:r>
    </w:p>
    <w:p w14:paraId="7041C244" w14:textId="77777777" w:rsidR="00EB334F" w:rsidRDefault="00EB334F" w:rsidP="005E0867">
      <w:pPr>
        <w:pStyle w:val="ConsPlusNormal"/>
        <w:spacing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Уведомления,</w:t>
      </w:r>
      <w:r w:rsidRPr="00B752A6">
        <w:rPr>
          <w:rFonts w:ascii="Times New Roman" w:hAnsi="Times New Roman" w:cs="Times New Roman"/>
          <w:color w:val="000000" w:themeColor="text1"/>
          <w:sz w:val="28"/>
          <w:szCs w:val="28"/>
        </w:rPr>
        <w:t xml:space="preserve"> представленные позже срока</w:t>
      </w:r>
      <w:r w:rsidRPr="00FA3276">
        <w:t xml:space="preserve"> </w:t>
      </w:r>
      <w:r w:rsidRPr="00FA3276">
        <w:rPr>
          <w:rFonts w:ascii="Times New Roman" w:hAnsi="Times New Roman" w:cs="Times New Roman"/>
          <w:color w:val="000000" w:themeColor="text1"/>
          <w:sz w:val="28"/>
          <w:szCs w:val="28"/>
        </w:rPr>
        <w:t>окончания приема заявок и документов</w:t>
      </w:r>
      <w:r w:rsidRPr="00B752A6">
        <w:rPr>
          <w:rFonts w:ascii="Times New Roman" w:hAnsi="Times New Roman" w:cs="Times New Roman"/>
          <w:color w:val="000000" w:themeColor="text1"/>
          <w:sz w:val="28"/>
          <w:szCs w:val="28"/>
        </w:rPr>
        <w:t xml:space="preserve">, указанного в объявлении о </w:t>
      </w:r>
      <w:r w:rsidRPr="005C4DC8">
        <w:rPr>
          <w:rFonts w:ascii="Times New Roman" w:hAnsi="Times New Roman" w:cs="Times New Roman"/>
          <w:color w:val="000000" w:themeColor="text1"/>
          <w:sz w:val="28"/>
          <w:szCs w:val="28"/>
        </w:rPr>
        <w:t xml:space="preserve">проведении конкурса, </w:t>
      </w:r>
      <w:r>
        <w:rPr>
          <w:rFonts w:ascii="Times New Roman" w:hAnsi="Times New Roman" w:cs="Times New Roman"/>
          <w:color w:val="000000" w:themeColor="text1"/>
          <w:sz w:val="28"/>
          <w:szCs w:val="28"/>
        </w:rPr>
        <w:t>к</w:t>
      </w:r>
      <w:r w:rsidRPr="005C4DC8">
        <w:rPr>
          <w:rFonts w:ascii="Times New Roman" w:hAnsi="Times New Roman" w:cs="Times New Roman"/>
          <w:color w:val="000000" w:themeColor="text1"/>
          <w:sz w:val="28"/>
          <w:szCs w:val="28"/>
        </w:rPr>
        <w:t xml:space="preserve"> рассмотрению не принимаются.</w:t>
      </w:r>
      <w:r w:rsidRPr="00B752A6">
        <w:rPr>
          <w:rFonts w:ascii="Times New Roman" w:hAnsi="Times New Roman" w:cs="Times New Roman"/>
          <w:color w:val="000000" w:themeColor="text1"/>
          <w:sz w:val="28"/>
          <w:szCs w:val="28"/>
        </w:rPr>
        <w:t xml:space="preserve"> </w:t>
      </w:r>
    </w:p>
    <w:p w14:paraId="25C6A536" w14:textId="77777777" w:rsidR="00EB334F" w:rsidRPr="00EB334F" w:rsidRDefault="00EB334F" w:rsidP="005E0867">
      <w:pPr>
        <w:pStyle w:val="a3"/>
        <w:shd w:val="clear" w:color="auto" w:fill="FFFFFF"/>
        <w:ind w:left="0" w:firstLine="567"/>
        <w:rPr>
          <w:rFonts w:ascii="Times New Roman" w:hAnsi="Times New Roman"/>
          <w:sz w:val="28"/>
          <w:szCs w:val="28"/>
        </w:rPr>
      </w:pPr>
      <w:r w:rsidRPr="00EB334F">
        <w:rPr>
          <w:rFonts w:ascii="Times New Roman" w:hAnsi="Times New Roman"/>
          <w:sz w:val="28"/>
          <w:szCs w:val="28"/>
          <w:u w:val="single"/>
        </w:rPr>
        <w:t>Документы, представленные на конкурс, возврату не подлежат.</w:t>
      </w:r>
    </w:p>
    <w:p w14:paraId="50BCE1DB" w14:textId="77777777" w:rsidR="00617E5E" w:rsidRPr="003D61FC" w:rsidRDefault="00617E5E" w:rsidP="005E0867">
      <w:pPr>
        <w:pStyle w:val="ConsPlusNormal"/>
        <w:tabs>
          <w:tab w:val="left" w:pos="851"/>
          <w:tab w:val="left" w:pos="993"/>
        </w:tabs>
        <w:ind w:firstLine="567"/>
        <w:jc w:val="both"/>
        <w:rPr>
          <w:rFonts w:ascii="Times New Roman" w:hAnsi="Times New Roman" w:cs="Times New Roman"/>
          <w:b/>
          <w:caps/>
          <w:sz w:val="28"/>
          <w:szCs w:val="28"/>
          <w:highlight w:val="lightGray"/>
        </w:rPr>
      </w:pPr>
    </w:p>
    <w:p w14:paraId="79317535" w14:textId="61B2C207" w:rsidR="00B96890" w:rsidRPr="00EB334F" w:rsidRDefault="00B96890" w:rsidP="005E0867">
      <w:pPr>
        <w:pStyle w:val="ConsPlusNormal"/>
        <w:numPr>
          <w:ilvl w:val="0"/>
          <w:numId w:val="37"/>
        </w:numPr>
        <w:tabs>
          <w:tab w:val="left" w:pos="851"/>
          <w:tab w:val="left" w:pos="993"/>
        </w:tabs>
        <w:ind w:left="0" w:firstLine="567"/>
        <w:jc w:val="both"/>
        <w:rPr>
          <w:rFonts w:ascii="Times New Roman" w:hAnsi="Times New Roman" w:cs="Times New Roman"/>
          <w:b/>
          <w:sz w:val="28"/>
          <w:szCs w:val="28"/>
        </w:rPr>
      </w:pPr>
      <w:r w:rsidRPr="00EB334F">
        <w:rPr>
          <w:rFonts w:ascii="Times New Roman" w:hAnsi="Times New Roman" w:cs="Times New Roman"/>
          <w:b/>
          <w:caps/>
          <w:sz w:val="28"/>
          <w:szCs w:val="28"/>
        </w:rPr>
        <w:t>правил</w:t>
      </w:r>
      <w:r w:rsidR="00617E5E" w:rsidRPr="00EB334F">
        <w:rPr>
          <w:rFonts w:ascii="Times New Roman" w:hAnsi="Times New Roman" w:cs="Times New Roman"/>
          <w:b/>
          <w:caps/>
          <w:sz w:val="28"/>
          <w:szCs w:val="28"/>
        </w:rPr>
        <w:t>а</w:t>
      </w:r>
      <w:r w:rsidRPr="00EB334F">
        <w:rPr>
          <w:rFonts w:ascii="Times New Roman" w:hAnsi="Times New Roman" w:cs="Times New Roman"/>
          <w:b/>
          <w:caps/>
          <w:sz w:val="28"/>
          <w:szCs w:val="28"/>
        </w:rPr>
        <w:t xml:space="preserve"> рассмотрения и оценки заявок </w:t>
      </w:r>
      <w:r w:rsidR="00273B19">
        <w:rPr>
          <w:rFonts w:ascii="Times New Roman" w:hAnsi="Times New Roman" w:cs="Times New Roman"/>
          <w:b/>
          <w:caps/>
          <w:sz w:val="28"/>
          <w:szCs w:val="28"/>
        </w:rPr>
        <w:t>ПРЕТЕНДЕНТОВ</w:t>
      </w:r>
      <w:r w:rsidR="00617E5E" w:rsidRPr="00EB334F">
        <w:rPr>
          <w:rFonts w:ascii="Times New Roman" w:hAnsi="Times New Roman" w:cs="Times New Roman"/>
          <w:b/>
          <w:caps/>
          <w:sz w:val="28"/>
          <w:szCs w:val="28"/>
        </w:rPr>
        <w:t>:</w:t>
      </w:r>
    </w:p>
    <w:p w14:paraId="796A6C9C" w14:textId="77777777" w:rsidR="00EB334F" w:rsidRPr="002B0F61" w:rsidRDefault="00EB334F" w:rsidP="00E139BB">
      <w:pPr>
        <w:pStyle w:val="a3"/>
        <w:numPr>
          <w:ilvl w:val="1"/>
          <w:numId w:val="37"/>
        </w:numPr>
        <w:tabs>
          <w:tab w:val="left" w:pos="0"/>
          <w:tab w:val="left" w:pos="993"/>
        </w:tabs>
        <w:ind w:left="0" w:firstLine="567"/>
        <w:rPr>
          <w:rFonts w:ascii="Times New Roman" w:hAnsi="Times New Roman"/>
          <w:sz w:val="28"/>
          <w:szCs w:val="28"/>
        </w:rPr>
      </w:pPr>
      <w:r w:rsidRPr="002B0F61">
        <w:rPr>
          <w:rFonts w:ascii="Times New Roman" w:hAnsi="Times New Roman"/>
          <w:sz w:val="28"/>
          <w:szCs w:val="28"/>
        </w:rPr>
        <w:t>Рассмотрение заявок участников конкурса</w:t>
      </w:r>
    </w:p>
    <w:p w14:paraId="02D58E58" w14:textId="77777777" w:rsidR="00EB334F" w:rsidRPr="00E139BB" w:rsidRDefault="00EB334F" w:rsidP="00E139BB">
      <w:pPr>
        <w:tabs>
          <w:tab w:val="left" w:pos="0"/>
          <w:tab w:val="left" w:pos="993"/>
        </w:tabs>
        <w:rPr>
          <w:rFonts w:ascii="Times New Roman" w:hAnsi="Times New Roman"/>
          <w:sz w:val="16"/>
          <w:szCs w:val="16"/>
        </w:rPr>
      </w:pPr>
    </w:p>
    <w:p w14:paraId="55C26836" w14:textId="77777777" w:rsidR="00EB334F" w:rsidRPr="004F6CD7" w:rsidRDefault="00EB334F" w:rsidP="005E0867">
      <w:pPr>
        <w:widowControl w:val="0"/>
        <w:autoSpaceDE w:val="0"/>
        <w:autoSpaceDN w:val="0"/>
        <w:adjustRightInd w:val="0"/>
        <w:ind w:firstLine="567"/>
        <w:rPr>
          <w:rFonts w:ascii="Times New Roman" w:hAnsi="Times New Roman"/>
          <w:sz w:val="28"/>
          <w:szCs w:val="28"/>
        </w:rPr>
      </w:pPr>
      <w:r w:rsidRPr="00B752A6">
        <w:rPr>
          <w:rFonts w:ascii="Times New Roman" w:hAnsi="Times New Roman"/>
          <w:sz w:val="28"/>
          <w:szCs w:val="28"/>
        </w:rPr>
        <w:t xml:space="preserve">В </w:t>
      </w:r>
      <w:r w:rsidRPr="004F6CD7">
        <w:rPr>
          <w:rFonts w:ascii="Times New Roman" w:hAnsi="Times New Roman"/>
          <w:sz w:val="28"/>
          <w:szCs w:val="28"/>
        </w:rPr>
        <w:t>течение 15 рабочих дней со дня, следующего за днем окончания срока подачи заявок, указанного в объявлении о проведении конкурса:</w:t>
      </w:r>
    </w:p>
    <w:p w14:paraId="1E24B9D6" w14:textId="77777777" w:rsidR="00EB334F" w:rsidRPr="004F6CD7" w:rsidRDefault="00EB334F" w:rsidP="005E0867">
      <w:pPr>
        <w:pStyle w:val="a3"/>
        <w:numPr>
          <w:ilvl w:val="0"/>
          <w:numId w:val="38"/>
        </w:numPr>
        <w:tabs>
          <w:tab w:val="left" w:pos="993"/>
        </w:tabs>
        <w:ind w:left="0" w:firstLine="567"/>
        <w:contextualSpacing w:val="0"/>
        <w:rPr>
          <w:rFonts w:ascii="Times New Roman" w:hAnsi="Times New Roman"/>
          <w:sz w:val="28"/>
          <w:szCs w:val="28"/>
        </w:rPr>
      </w:pPr>
      <w:r w:rsidRPr="004F6CD7">
        <w:rPr>
          <w:rFonts w:ascii="Times New Roman" w:hAnsi="Times New Roman"/>
          <w:sz w:val="28"/>
          <w:szCs w:val="28"/>
        </w:rPr>
        <w:lastRenderedPageBreak/>
        <w:t>уполномоченное лицо:</w:t>
      </w:r>
    </w:p>
    <w:p w14:paraId="01FA0589" w14:textId="77777777" w:rsidR="00EB334F" w:rsidRPr="004F6CD7" w:rsidRDefault="00EB334F" w:rsidP="005E0867">
      <w:pPr>
        <w:tabs>
          <w:tab w:val="left" w:pos="1418"/>
        </w:tabs>
        <w:ind w:firstLine="567"/>
        <w:rPr>
          <w:rFonts w:ascii="Times New Roman" w:hAnsi="Times New Roman"/>
          <w:sz w:val="28"/>
          <w:szCs w:val="28"/>
        </w:rPr>
      </w:pPr>
      <w:r w:rsidRPr="004F6CD7">
        <w:rPr>
          <w:rFonts w:ascii="Times New Roman" w:hAnsi="Times New Roman"/>
          <w:sz w:val="28"/>
          <w:szCs w:val="28"/>
        </w:rPr>
        <w:t>рассматривает документы, проводит их проверку на соответствие условиям и требованиям, установленными Законом об областном бюджете;</w:t>
      </w:r>
    </w:p>
    <w:p w14:paraId="6FB3147C" w14:textId="77777777" w:rsidR="00EB334F" w:rsidRPr="004F6CD7" w:rsidRDefault="00EB334F" w:rsidP="005E0867">
      <w:pPr>
        <w:tabs>
          <w:tab w:val="left" w:pos="1418"/>
        </w:tabs>
        <w:ind w:firstLine="567"/>
        <w:rPr>
          <w:rFonts w:ascii="Times New Roman" w:hAnsi="Times New Roman"/>
          <w:sz w:val="28"/>
          <w:szCs w:val="28"/>
        </w:rPr>
      </w:pPr>
      <w:r w:rsidRPr="004F6CD7">
        <w:rPr>
          <w:rFonts w:ascii="Times New Roman" w:hAnsi="Times New Roman"/>
          <w:sz w:val="28"/>
          <w:szCs w:val="28"/>
        </w:rPr>
        <w:t>принимает решение о допуске (об отказе в допуске) претендентов к участию в конкурсе;</w:t>
      </w:r>
    </w:p>
    <w:p w14:paraId="4425D056" w14:textId="77777777" w:rsidR="00EB334F" w:rsidRPr="004F6CD7" w:rsidRDefault="00EB334F" w:rsidP="005E0867">
      <w:pPr>
        <w:tabs>
          <w:tab w:val="left" w:pos="1418"/>
        </w:tabs>
        <w:ind w:firstLine="567"/>
        <w:rPr>
          <w:rFonts w:ascii="Times New Roman" w:hAnsi="Times New Roman"/>
          <w:sz w:val="28"/>
          <w:szCs w:val="28"/>
        </w:rPr>
      </w:pPr>
      <w:r w:rsidRPr="004F6CD7">
        <w:rPr>
          <w:rFonts w:ascii="Times New Roman" w:hAnsi="Times New Roman"/>
          <w:sz w:val="28"/>
          <w:szCs w:val="28"/>
        </w:rPr>
        <w:t>оформляет принятое решение а</w:t>
      </w:r>
      <w:r>
        <w:rPr>
          <w:rFonts w:ascii="Times New Roman" w:hAnsi="Times New Roman"/>
          <w:sz w:val="28"/>
          <w:szCs w:val="28"/>
        </w:rPr>
        <w:t xml:space="preserve">ктом о рассмотрении документов </w:t>
      </w:r>
      <w:r w:rsidRPr="004F6CD7">
        <w:rPr>
          <w:rFonts w:ascii="Times New Roman" w:hAnsi="Times New Roman"/>
          <w:sz w:val="28"/>
          <w:szCs w:val="28"/>
        </w:rPr>
        <w:t>в форме протокола;</w:t>
      </w:r>
    </w:p>
    <w:p w14:paraId="79B64463" w14:textId="77777777" w:rsidR="00EB334F" w:rsidRPr="004F6CD7" w:rsidRDefault="00EB334F" w:rsidP="005E0867">
      <w:pPr>
        <w:tabs>
          <w:tab w:val="left" w:pos="1418"/>
        </w:tabs>
        <w:ind w:firstLine="567"/>
        <w:rPr>
          <w:rFonts w:ascii="Times New Roman" w:hAnsi="Times New Roman"/>
          <w:sz w:val="28"/>
          <w:szCs w:val="28"/>
        </w:rPr>
      </w:pPr>
      <w:r w:rsidRPr="004F6CD7">
        <w:rPr>
          <w:rFonts w:ascii="Times New Roman" w:hAnsi="Times New Roman"/>
          <w:sz w:val="28"/>
          <w:szCs w:val="28"/>
        </w:rPr>
        <w:t>подготавливает проект приказа с отражением в нем следующей информации о:</w:t>
      </w:r>
    </w:p>
    <w:p w14:paraId="606A7F4D" w14:textId="77777777" w:rsidR="00EB334F" w:rsidRPr="004F6CD7" w:rsidRDefault="00EB334F" w:rsidP="005E0867">
      <w:pPr>
        <w:tabs>
          <w:tab w:val="left" w:pos="1418"/>
        </w:tabs>
        <w:ind w:firstLine="567"/>
        <w:rPr>
          <w:rFonts w:ascii="Times New Roman" w:hAnsi="Times New Roman"/>
          <w:sz w:val="28"/>
          <w:szCs w:val="28"/>
        </w:rPr>
      </w:pPr>
      <w:r w:rsidRPr="004F6CD7">
        <w:rPr>
          <w:rFonts w:ascii="Times New Roman" w:hAnsi="Times New Roman"/>
          <w:sz w:val="28"/>
          <w:szCs w:val="28"/>
        </w:rPr>
        <w:t>претендентах, заявки которых допущены к участию в конкурсе;</w:t>
      </w:r>
    </w:p>
    <w:p w14:paraId="70A29831" w14:textId="77777777" w:rsidR="00EB334F" w:rsidRPr="004F6CD7" w:rsidRDefault="00EB334F" w:rsidP="005E0867">
      <w:pPr>
        <w:tabs>
          <w:tab w:val="left" w:pos="1418"/>
        </w:tabs>
        <w:ind w:firstLine="567"/>
        <w:rPr>
          <w:rFonts w:ascii="Times New Roman" w:hAnsi="Times New Roman"/>
          <w:sz w:val="28"/>
          <w:szCs w:val="28"/>
        </w:rPr>
      </w:pPr>
      <w:r w:rsidRPr="004F6CD7">
        <w:rPr>
          <w:rFonts w:ascii="Times New Roman" w:hAnsi="Times New Roman"/>
          <w:sz w:val="28"/>
          <w:szCs w:val="28"/>
        </w:rPr>
        <w:t>претендентах, заявки которых были отклонены, с указанием причин их отклонени</w:t>
      </w:r>
      <w:r>
        <w:rPr>
          <w:rFonts w:ascii="Times New Roman" w:hAnsi="Times New Roman"/>
          <w:sz w:val="28"/>
          <w:szCs w:val="28"/>
        </w:rPr>
        <w:t>я</w:t>
      </w:r>
      <w:r w:rsidRPr="004F6CD7">
        <w:rPr>
          <w:rFonts w:ascii="Times New Roman" w:hAnsi="Times New Roman"/>
          <w:sz w:val="28"/>
          <w:szCs w:val="28"/>
        </w:rPr>
        <w:t>;</w:t>
      </w:r>
    </w:p>
    <w:p w14:paraId="28B58D3C" w14:textId="77777777" w:rsidR="00EB334F" w:rsidRPr="004F6CD7" w:rsidRDefault="00EB334F" w:rsidP="005E0867">
      <w:pPr>
        <w:pStyle w:val="a3"/>
        <w:numPr>
          <w:ilvl w:val="0"/>
          <w:numId w:val="38"/>
        </w:numPr>
        <w:tabs>
          <w:tab w:val="left" w:pos="993"/>
        </w:tabs>
        <w:ind w:left="0" w:firstLine="567"/>
        <w:contextualSpacing w:val="0"/>
        <w:rPr>
          <w:rFonts w:ascii="Times New Roman" w:hAnsi="Times New Roman"/>
          <w:sz w:val="28"/>
          <w:szCs w:val="28"/>
        </w:rPr>
      </w:pPr>
      <w:r w:rsidRPr="004F6CD7">
        <w:rPr>
          <w:rFonts w:ascii="Times New Roman" w:hAnsi="Times New Roman"/>
          <w:sz w:val="28"/>
          <w:szCs w:val="28"/>
        </w:rPr>
        <w:t>начальник Управления рассматривает представленные уполномоченным лицом документы, подписывает приказ о допуске к участию (об отказе в участии) претендентов в конкурсе;</w:t>
      </w:r>
    </w:p>
    <w:p w14:paraId="57F7ECF8" w14:textId="77777777" w:rsidR="00EB334F" w:rsidRPr="004F6CD7" w:rsidRDefault="00EB334F" w:rsidP="005E0867">
      <w:pPr>
        <w:pStyle w:val="a3"/>
        <w:numPr>
          <w:ilvl w:val="0"/>
          <w:numId w:val="38"/>
        </w:numPr>
        <w:tabs>
          <w:tab w:val="left" w:pos="993"/>
        </w:tabs>
        <w:ind w:left="0" w:firstLine="567"/>
        <w:contextualSpacing w:val="0"/>
        <w:rPr>
          <w:rFonts w:ascii="Times New Roman" w:hAnsi="Times New Roman"/>
          <w:sz w:val="28"/>
          <w:szCs w:val="28"/>
        </w:rPr>
      </w:pPr>
      <w:r w:rsidRPr="004F6CD7">
        <w:rPr>
          <w:rFonts w:ascii="Times New Roman" w:hAnsi="Times New Roman"/>
          <w:sz w:val="28"/>
          <w:szCs w:val="28"/>
        </w:rPr>
        <w:t>уполномоченное лицо:</w:t>
      </w:r>
    </w:p>
    <w:p w14:paraId="5D4ACC72" w14:textId="77777777" w:rsidR="00EB334F" w:rsidRPr="004F6CD7" w:rsidRDefault="00EB334F" w:rsidP="005E0867">
      <w:pPr>
        <w:tabs>
          <w:tab w:val="left" w:pos="1418"/>
        </w:tabs>
        <w:ind w:firstLine="567"/>
        <w:rPr>
          <w:rFonts w:ascii="Times New Roman" w:hAnsi="Times New Roman"/>
          <w:sz w:val="28"/>
          <w:szCs w:val="28"/>
        </w:rPr>
      </w:pPr>
      <w:r w:rsidRPr="004F6CD7">
        <w:rPr>
          <w:rFonts w:ascii="Times New Roman" w:hAnsi="Times New Roman"/>
          <w:sz w:val="28"/>
          <w:szCs w:val="28"/>
        </w:rPr>
        <w:t>размещает приказ о допуске к участию (об отказе в участии) претендентов в конкурсе на сайте Управления и на едином портале;</w:t>
      </w:r>
    </w:p>
    <w:p w14:paraId="19920FE7" w14:textId="77777777" w:rsidR="00EB334F" w:rsidRPr="004F6CD7" w:rsidRDefault="00EB334F" w:rsidP="005E0867">
      <w:pPr>
        <w:tabs>
          <w:tab w:val="left" w:pos="1418"/>
        </w:tabs>
        <w:ind w:firstLine="567"/>
        <w:rPr>
          <w:rFonts w:ascii="Times New Roman" w:hAnsi="Times New Roman"/>
          <w:sz w:val="28"/>
          <w:szCs w:val="28"/>
        </w:rPr>
      </w:pPr>
      <w:r w:rsidRPr="004F6CD7">
        <w:rPr>
          <w:rFonts w:ascii="Times New Roman" w:hAnsi="Times New Roman"/>
          <w:sz w:val="28"/>
          <w:szCs w:val="28"/>
        </w:rPr>
        <w:t>направляет претенденту, допущенному к участию в конкурсе (далее – участники конкурса), уведомление с указанием места, даты и времени проведения конкурса;</w:t>
      </w:r>
    </w:p>
    <w:p w14:paraId="1378C645" w14:textId="77777777" w:rsidR="00EB334F" w:rsidRPr="004F6CD7" w:rsidRDefault="00EB334F" w:rsidP="005E0867">
      <w:pPr>
        <w:tabs>
          <w:tab w:val="left" w:pos="1418"/>
        </w:tabs>
        <w:ind w:firstLine="567"/>
        <w:rPr>
          <w:rFonts w:ascii="Times New Roman" w:hAnsi="Times New Roman"/>
          <w:sz w:val="28"/>
          <w:szCs w:val="28"/>
        </w:rPr>
      </w:pPr>
      <w:r w:rsidRPr="004F6CD7">
        <w:rPr>
          <w:rFonts w:ascii="Times New Roman" w:hAnsi="Times New Roman"/>
          <w:sz w:val="28"/>
          <w:szCs w:val="28"/>
        </w:rPr>
        <w:t>направляет претендентам, не допущенным к участию в конкурсе, уведомления с указанием причин отказа в допуске к участию в конкурсе.</w:t>
      </w:r>
    </w:p>
    <w:p w14:paraId="1B5B0522" w14:textId="77777777" w:rsidR="00EB334F" w:rsidRPr="004F6CD7" w:rsidRDefault="00EB334F" w:rsidP="005E0867">
      <w:pPr>
        <w:tabs>
          <w:tab w:val="left" w:pos="1418"/>
        </w:tabs>
        <w:ind w:firstLine="567"/>
        <w:rPr>
          <w:rFonts w:ascii="Times New Roman" w:hAnsi="Times New Roman"/>
          <w:sz w:val="28"/>
          <w:szCs w:val="28"/>
        </w:rPr>
      </w:pPr>
      <w:r w:rsidRPr="004F6CD7">
        <w:rPr>
          <w:rFonts w:ascii="Times New Roman" w:hAnsi="Times New Roman"/>
          <w:sz w:val="28"/>
          <w:szCs w:val="28"/>
        </w:rPr>
        <w:t>Уведомление направляется способом, указанным претендентом в заявке, позволяющим установить дату отправки и дату получения уведомления претендентом.</w:t>
      </w:r>
    </w:p>
    <w:p w14:paraId="0DE0A872" w14:textId="77777777" w:rsidR="00EB334F" w:rsidRPr="008B41A5" w:rsidRDefault="00EB334F" w:rsidP="005E0867">
      <w:pPr>
        <w:pStyle w:val="a3"/>
        <w:tabs>
          <w:tab w:val="left" w:pos="0"/>
          <w:tab w:val="left" w:pos="993"/>
        </w:tabs>
        <w:ind w:left="0" w:firstLine="567"/>
        <w:rPr>
          <w:rFonts w:ascii="Times New Roman" w:hAnsi="Times New Roman"/>
          <w:b/>
          <w:sz w:val="16"/>
          <w:szCs w:val="16"/>
        </w:rPr>
      </w:pPr>
    </w:p>
    <w:p w14:paraId="7EAACEA3" w14:textId="77777777" w:rsidR="00EB334F" w:rsidRDefault="00EB334F" w:rsidP="005E0867">
      <w:pPr>
        <w:tabs>
          <w:tab w:val="left" w:pos="0"/>
        </w:tabs>
        <w:ind w:firstLine="567"/>
        <w:rPr>
          <w:rFonts w:ascii="Times New Roman" w:hAnsi="Times New Roman"/>
          <w:b/>
          <w:sz w:val="28"/>
          <w:szCs w:val="28"/>
        </w:rPr>
      </w:pPr>
      <w:r w:rsidRPr="00D273BC">
        <w:rPr>
          <w:rFonts w:ascii="Times New Roman" w:hAnsi="Times New Roman"/>
          <w:b/>
          <w:sz w:val="28"/>
          <w:szCs w:val="28"/>
        </w:rPr>
        <w:t>Основаниями для отказа в допуске к участию в конкурсе являются:</w:t>
      </w:r>
    </w:p>
    <w:p w14:paraId="79C65060" w14:textId="77777777" w:rsidR="00EB334F" w:rsidRPr="0013255B" w:rsidRDefault="00EB334F" w:rsidP="005E0867">
      <w:pPr>
        <w:tabs>
          <w:tab w:val="left" w:pos="0"/>
        </w:tabs>
        <w:ind w:firstLine="567"/>
        <w:rPr>
          <w:rFonts w:ascii="Times New Roman" w:hAnsi="Times New Roman"/>
          <w:b/>
          <w:sz w:val="16"/>
          <w:szCs w:val="16"/>
        </w:rPr>
      </w:pPr>
    </w:p>
    <w:p w14:paraId="48067B2B" w14:textId="77777777" w:rsidR="00EB334F" w:rsidRPr="008F51CD" w:rsidRDefault="00EB334F" w:rsidP="005E0867">
      <w:pPr>
        <w:pStyle w:val="a3"/>
        <w:numPr>
          <w:ilvl w:val="0"/>
          <w:numId w:val="34"/>
        </w:numPr>
        <w:tabs>
          <w:tab w:val="clear" w:pos="1070"/>
          <w:tab w:val="num" w:pos="0"/>
        </w:tabs>
        <w:ind w:left="0" w:firstLine="567"/>
        <w:rPr>
          <w:rFonts w:ascii="Times New Roman" w:hAnsi="Times New Roman"/>
          <w:sz w:val="28"/>
          <w:szCs w:val="28"/>
        </w:rPr>
      </w:pPr>
      <w:r w:rsidRPr="008F17DA">
        <w:rPr>
          <w:rFonts w:ascii="Times New Roman" w:hAnsi="Times New Roman"/>
          <w:sz w:val="28"/>
          <w:szCs w:val="28"/>
        </w:rPr>
        <w:t xml:space="preserve">несоответствие претендента условиям и требованиям, установленным </w:t>
      </w:r>
      <w:hyperlink r:id="rId27" w:history="1">
        <w:r w:rsidRPr="008F51CD">
          <w:rPr>
            <w:rFonts w:ascii="Times New Roman" w:hAnsi="Times New Roman"/>
            <w:sz w:val="28"/>
            <w:szCs w:val="28"/>
          </w:rPr>
          <w:t>Законом</w:t>
        </w:r>
      </w:hyperlink>
      <w:r w:rsidRPr="008F51CD">
        <w:rPr>
          <w:rFonts w:ascii="Times New Roman" w:hAnsi="Times New Roman"/>
          <w:sz w:val="28"/>
          <w:szCs w:val="28"/>
        </w:rPr>
        <w:t xml:space="preserve"> об областном бюджете;</w:t>
      </w:r>
    </w:p>
    <w:p w14:paraId="3BB00A0C" w14:textId="77777777" w:rsidR="00EB334F" w:rsidRPr="008F51CD" w:rsidRDefault="00EB334F" w:rsidP="005E0867">
      <w:pPr>
        <w:pStyle w:val="a3"/>
        <w:numPr>
          <w:ilvl w:val="0"/>
          <w:numId w:val="34"/>
        </w:numPr>
        <w:tabs>
          <w:tab w:val="clear" w:pos="1070"/>
          <w:tab w:val="num" w:pos="0"/>
          <w:tab w:val="left" w:pos="1418"/>
        </w:tabs>
        <w:ind w:left="0" w:firstLine="567"/>
        <w:rPr>
          <w:rFonts w:ascii="Times New Roman" w:hAnsi="Times New Roman"/>
          <w:sz w:val="28"/>
          <w:szCs w:val="28"/>
        </w:rPr>
      </w:pPr>
      <w:r w:rsidRPr="008F51CD">
        <w:rPr>
          <w:rFonts w:ascii="Times New Roman" w:hAnsi="Times New Roman"/>
          <w:sz w:val="28"/>
          <w:szCs w:val="28"/>
        </w:rPr>
        <w:t xml:space="preserve">несоответствие документов, указанных в разделе </w:t>
      </w:r>
      <w:r w:rsidRPr="008F51CD">
        <w:rPr>
          <w:rFonts w:ascii="Times New Roman" w:hAnsi="Times New Roman"/>
          <w:sz w:val="28"/>
          <w:szCs w:val="28"/>
          <w:lang w:val="en-US"/>
        </w:rPr>
        <w:t>V</w:t>
      </w:r>
      <w:r w:rsidRPr="008F51CD">
        <w:rPr>
          <w:rFonts w:ascii="Times New Roman" w:hAnsi="Times New Roman"/>
          <w:sz w:val="28"/>
          <w:szCs w:val="28"/>
        </w:rPr>
        <w:t xml:space="preserve"> «Порядок подачи заявок</w:t>
      </w:r>
      <w:r w:rsidRPr="008F51CD">
        <w:t xml:space="preserve"> </w:t>
      </w:r>
      <w:r w:rsidRPr="008F51CD">
        <w:rPr>
          <w:rFonts w:ascii="Times New Roman" w:hAnsi="Times New Roman"/>
          <w:sz w:val="28"/>
          <w:szCs w:val="28"/>
        </w:rPr>
        <w:t xml:space="preserve">претендентами на участие в </w:t>
      </w:r>
      <w:proofErr w:type="gramStart"/>
      <w:r w:rsidRPr="008F51CD">
        <w:rPr>
          <w:rFonts w:ascii="Times New Roman" w:hAnsi="Times New Roman"/>
          <w:sz w:val="28"/>
          <w:szCs w:val="28"/>
        </w:rPr>
        <w:t>конкурсе  (</w:t>
      </w:r>
      <w:proofErr w:type="gramEnd"/>
      <w:r w:rsidRPr="008F51CD">
        <w:rPr>
          <w:rFonts w:ascii="Times New Roman" w:hAnsi="Times New Roman"/>
          <w:sz w:val="28"/>
          <w:szCs w:val="28"/>
        </w:rPr>
        <w:t>далее – заявка) и требований, предъявляемых к форме и содержанию заявок»</w:t>
      </w:r>
      <w:r w:rsidRPr="008F51CD">
        <w:rPr>
          <w:rFonts w:ascii="Times New Roman" w:hAnsi="Times New Roman"/>
          <w:color w:val="000000" w:themeColor="text1"/>
          <w:sz w:val="28"/>
          <w:szCs w:val="28"/>
        </w:rPr>
        <w:t xml:space="preserve">, требованиям, указанных в разделе  </w:t>
      </w:r>
      <w:r w:rsidRPr="008F51CD">
        <w:rPr>
          <w:rFonts w:ascii="Times New Roman" w:hAnsi="Times New Roman"/>
          <w:color w:val="000000" w:themeColor="text1"/>
          <w:sz w:val="28"/>
          <w:szCs w:val="28"/>
          <w:lang w:val="en-US"/>
        </w:rPr>
        <w:t>III</w:t>
      </w:r>
      <w:r w:rsidRPr="008F51CD">
        <w:rPr>
          <w:rFonts w:ascii="Times New Roman" w:hAnsi="Times New Roman"/>
          <w:color w:val="000000" w:themeColor="text1"/>
          <w:sz w:val="28"/>
          <w:szCs w:val="28"/>
        </w:rPr>
        <w:t xml:space="preserve"> «</w:t>
      </w:r>
      <w:r w:rsidRPr="008F51CD">
        <w:rPr>
          <w:rFonts w:ascii="Times New Roman" w:hAnsi="Times New Roman"/>
          <w:sz w:val="28"/>
          <w:szCs w:val="28"/>
        </w:rPr>
        <w:t>Условия и требования к претендентам на участие в конкурсе»;</w:t>
      </w:r>
    </w:p>
    <w:p w14:paraId="6B7E37A3" w14:textId="77777777" w:rsidR="00EB334F" w:rsidRDefault="00EB334F" w:rsidP="005E0867">
      <w:pPr>
        <w:pStyle w:val="a3"/>
        <w:numPr>
          <w:ilvl w:val="0"/>
          <w:numId w:val="34"/>
        </w:numPr>
        <w:tabs>
          <w:tab w:val="clear" w:pos="1070"/>
          <w:tab w:val="num" w:pos="0"/>
          <w:tab w:val="left" w:pos="1418"/>
        </w:tabs>
        <w:ind w:left="0" w:firstLine="567"/>
        <w:rPr>
          <w:rFonts w:ascii="Times New Roman" w:hAnsi="Times New Roman"/>
          <w:sz w:val="28"/>
          <w:szCs w:val="28"/>
        </w:rPr>
      </w:pPr>
      <w:r w:rsidRPr="008F17DA">
        <w:rPr>
          <w:rFonts w:ascii="Times New Roman" w:hAnsi="Times New Roman"/>
          <w:sz w:val="28"/>
          <w:szCs w:val="28"/>
        </w:rPr>
        <w:t>недостоверность представленной претендентом информации, в том числе информации о месте нахождения и адресе юридического лица;</w:t>
      </w:r>
    </w:p>
    <w:p w14:paraId="64295AC7" w14:textId="77777777" w:rsidR="00EB334F" w:rsidRPr="008F17DA" w:rsidRDefault="00EB334F" w:rsidP="005E0867">
      <w:pPr>
        <w:pStyle w:val="a3"/>
        <w:numPr>
          <w:ilvl w:val="0"/>
          <w:numId w:val="34"/>
        </w:numPr>
        <w:tabs>
          <w:tab w:val="clear" w:pos="1070"/>
          <w:tab w:val="num" w:pos="0"/>
          <w:tab w:val="left" w:pos="1418"/>
        </w:tabs>
        <w:spacing w:line="259" w:lineRule="auto"/>
        <w:ind w:left="0" w:firstLine="567"/>
        <w:rPr>
          <w:rFonts w:ascii="Times New Roman" w:hAnsi="Times New Roman"/>
          <w:sz w:val="28"/>
          <w:szCs w:val="28"/>
        </w:rPr>
      </w:pPr>
      <w:r w:rsidRPr="008F17DA">
        <w:rPr>
          <w:rFonts w:ascii="Times New Roman" w:hAnsi="Times New Roman"/>
          <w:sz w:val="28"/>
          <w:szCs w:val="28"/>
        </w:rPr>
        <w:t>несоответствие претендента категории отбора, установленной настоящим Порядком;</w:t>
      </w:r>
    </w:p>
    <w:p w14:paraId="218C7A28" w14:textId="77777777" w:rsidR="00EB334F" w:rsidRPr="008F17DA" w:rsidRDefault="00EB334F" w:rsidP="005E0867">
      <w:pPr>
        <w:pStyle w:val="a3"/>
        <w:numPr>
          <w:ilvl w:val="0"/>
          <w:numId w:val="34"/>
        </w:numPr>
        <w:tabs>
          <w:tab w:val="clear" w:pos="1070"/>
          <w:tab w:val="num" w:pos="0"/>
          <w:tab w:val="left" w:pos="1418"/>
        </w:tabs>
        <w:spacing w:line="259" w:lineRule="auto"/>
        <w:ind w:left="0" w:firstLine="567"/>
        <w:rPr>
          <w:rFonts w:ascii="Times New Roman" w:hAnsi="Times New Roman"/>
          <w:sz w:val="28"/>
          <w:szCs w:val="28"/>
        </w:rPr>
      </w:pPr>
      <w:r w:rsidRPr="008F17DA">
        <w:rPr>
          <w:rFonts w:ascii="Times New Roman" w:hAnsi="Times New Roman"/>
          <w:sz w:val="28"/>
          <w:szCs w:val="28"/>
        </w:rPr>
        <w:t xml:space="preserve">подача претендентом заявки после даты и (или) времени, определенных для подачи заявок в объявлении о проведении конкурса.  </w:t>
      </w:r>
    </w:p>
    <w:p w14:paraId="25371FA8" w14:textId="77777777" w:rsidR="00EB334F" w:rsidRPr="00AA5752" w:rsidRDefault="00EB334F" w:rsidP="005E0867">
      <w:pPr>
        <w:tabs>
          <w:tab w:val="left" w:pos="0"/>
        </w:tabs>
        <w:ind w:firstLine="567"/>
        <w:rPr>
          <w:rFonts w:ascii="Times New Roman" w:hAnsi="Times New Roman"/>
          <w:b/>
          <w:sz w:val="16"/>
          <w:szCs w:val="16"/>
        </w:rPr>
      </w:pPr>
    </w:p>
    <w:p w14:paraId="4EC642AD" w14:textId="77777777" w:rsidR="00EB334F" w:rsidRPr="002B0F61" w:rsidRDefault="00EB334F" w:rsidP="00E139BB">
      <w:pPr>
        <w:pStyle w:val="a3"/>
        <w:numPr>
          <w:ilvl w:val="1"/>
          <w:numId w:val="37"/>
        </w:numPr>
        <w:spacing w:line="259" w:lineRule="auto"/>
        <w:ind w:left="-142" w:firstLine="567"/>
        <w:rPr>
          <w:rFonts w:ascii="Times New Roman" w:hAnsi="Times New Roman"/>
          <w:sz w:val="28"/>
          <w:szCs w:val="28"/>
        </w:rPr>
      </w:pPr>
      <w:r w:rsidRPr="002B0F61">
        <w:rPr>
          <w:rFonts w:ascii="Times New Roman" w:hAnsi="Times New Roman"/>
          <w:sz w:val="28"/>
          <w:szCs w:val="28"/>
        </w:rPr>
        <w:t>Оценка заявок участников конкурса.</w:t>
      </w:r>
    </w:p>
    <w:p w14:paraId="26F8CE1A" w14:textId="77777777" w:rsidR="00EB334F" w:rsidRPr="006D3376" w:rsidRDefault="00EB334F" w:rsidP="005E0867">
      <w:pPr>
        <w:pStyle w:val="a3"/>
        <w:tabs>
          <w:tab w:val="left" w:pos="1418"/>
        </w:tabs>
        <w:ind w:left="927" w:firstLine="567"/>
        <w:rPr>
          <w:rFonts w:ascii="Times New Roman" w:hAnsi="Times New Roman"/>
          <w:b/>
          <w:sz w:val="16"/>
          <w:szCs w:val="16"/>
        </w:rPr>
      </w:pPr>
    </w:p>
    <w:p w14:paraId="32077A76" w14:textId="77777777" w:rsidR="00EB334F" w:rsidRPr="004F6CD7" w:rsidRDefault="00EB334F" w:rsidP="005E0867">
      <w:pPr>
        <w:pStyle w:val="ConsPlusNormal"/>
        <w:ind w:firstLine="567"/>
        <w:jc w:val="both"/>
        <w:rPr>
          <w:rFonts w:ascii="Times New Roman" w:hAnsi="Times New Roman" w:cs="Times New Roman"/>
          <w:sz w:val="28"/>
          <w:szCs w:val="28"/>
        </w:rPr>
      </w:pPr>
      <w:r w:rsidRPr="004F6CD7">
        <w:rPr>
          <w:rFonts w:ascii="Times New Roman" w:hAnsi="Times New Roman" w:cs="Times New Roman"/>
          <w:sz w:val="28"/>
          <w:szCs w:val="28"/>
        </w:rPr>
        <w:t xml:space="preserve">Оценка инвестиционных проектов, представленных в составе заявок участниками конкурса, осуществляется по балльной системе. </w:t>
      </w:r>
    </w:p>
    <w:p w14:paraId="63F1D17D" w14:textId="77777777" w:rsidR="00EB334F" w:rsidRPr="004F6CD7" w:rsidRDefault="00EB334F" w:rsidP="005E0867">
      <w:pPr>
        <w:pStyle w:val="ConsPlusNormal"/>
        <w:ind w:firstLine="567"/>
        <w:jc w:val="both"/>
        <w:rPr>
          <w:rFonts w:ascii="Times New Roman" w:hAnsi="Times New Roman" w:cs="Times New Roman"/>
          <w:bCs/>
          <w:sz w:val="28"/>
          <w:szCs w:val="28"/>
        </w:rPr>
      </w:pPr>
      <w:r w:rsidRPr="004F6CD7">
        <w:rPr>
          <w:rFonts w:ascii="Times New Roman" w:hAnsi="Times New Roman"/>
          <w:sz w:val="28"/>
          <w:szCs w:val="28"/>
          <w:shd w:val="clear" w:color="auto" w:fill="FFFFFF"/>
        </w:rPr>
        <w:t>Каждый член конкурсной комиссии, принимающий участие в ее заседании, в оценочном листе выставляет инвестиционному проекту, представленному в составе заявки участником конкурса, соответствующий балл</w:t>
      </w:r>
      <w:r w:rsidRPr="004F6CD7">
        <w:t xml:space="preserve"> </w:t>
      </w:r>
      <w:r w:rsidRPr="004F6CD7">
        <w:rPr>
          <w:rFonts w:ascii="Times New Roman" w:hAnsi="Times New Roman"/>
          <w:sz w:val="28"/>
          <w:szCs w:val="28"/>
          <w:shd w:val="clear" w:color="auto" w:fill="FFFFFF"/>
        </w:rPr>
        <w:t>по каждому критерию оценки в соответствии с таблицей настоящего пункта.</w:t>
      </w:r>
    </w:p>
    <w:p w14:paraId="4EFE9355" w14:textId="77777777" w:rsidR="00EB334F" w:rsidRPr="0009205E" w:rsidRDefault="00EB334F" w:rsidP="00EB334F">
      <w:pPr>
        <w:pStyle w:val="ConsPlusNormal"/>
        <w:ind w:firstLine="709"/>
        <w:jc w:val="both"/>
        <w:rPr>
          <w:rFonts w:ascii="Times New Roman" w:hAnsi="Times New Roman" w:cs="Times New Roman"/>
          <w:bCs/>
          <w:sz w:val="28"/>
          <w:szCs w:val="28"/>
        </w:rPr>
      </w:pPr>
      <w:r w:rsidRPr="004F6CD7">
        <w:rPr>
          <w:rFonts w:ascii="Times New Roman" w:hAnsi="Times New Roman" w:cs="Times New Roman"/>
          <w:sz w:val="28"/>
          <w:szCs w:val="28"/>
        </w:rPr>
        <w:t xml:space="preserve">Оценка инвестиционного проекта участника конкурса, по критериям оценки, указанным в строках 5,6 таблицы настоящего пункта, осуществляется конкурсной </w:t>
      </w:r>
      <w:r w:rsidRPr="004F6CD7">
        <w:rPr>
          <w:rFonts w:ascii="Times New Roman" w:hAnsi="Times New Roman" w:cs="Times New Roman"/>
          <w:sz w:val="28"/>
          <w:szCs w:val="28"/>
        </w:rPr>
        <w:lastRenderedPageBreak/>
        <w:t>комиссией на основании презентации</w:t>
      </w:r>
      <w:r w:rsidRPr="004F6CD7">
        <w:t xml:space="preserve"> </w:t>
      </w:r>
      <w:r w:rsidRPr="004F6CD7">
        <w:rPr>
          <w:rFonts w:ascii="Times New Roman" w:hAnsi="Times New Roman" w:cs="Times New Roman"/>
          <w:sz w:val="28"/>
          <w:szCs w:val="28"/>
        </w:rPr>
        <w:t xml:space="preserve">инвестиционного проекта представителем участника конкурса </w:t>
      </w:r>
      <w:r w:rsidRPr="004F6CD7">
        <w:rPr>
          <w:rFonts w:ascii="Times New Roman" w:hAnsi="Times New Roman" w:cs="Times New Roman"/>
          <w:bCs/>
          <w:sz w:val="28"/>
          <w:szCs w:val="28"/>
        </w:rPr>
        <w:t xml:space="preserve">в форме очного собеседования или видео-конференц-связи (далее – презентация инвестиционного проекта), которое включает рассмотрение информации участника конкурса по инвестиционному проекту, </w:t>
      </w:r>
      <w:r w:rsidRPr="0009205E">
        <w:rPr>
          <w:rFonts w:ascii="Times New Roman" w:hAnsi="Times New Roman" w:cs="Times New Roman"/>
          <w:bCs/>
          <w:sz w:val="28"/>
          <w:szCs w:val="28"/>
        </w:rPr>
        <w:t>ответы на вопросы членов конкурсной комиссии в части обоснования расходования гранта, планируемых приобретений и планируемых производственно-экономических показателей инвестиционного проекта.</w:t>
      </w:r>
    </w:p>
    <w:p w14:paraId="17670570" w14:textId="77777777" w:rsidR="00EB334F" w:rsidRPr="0009205E" w:rsidRDefault="00EB334F" w:rsidP="00EB334F">
      <w:pPr>
        <w:pStyle w:val="ConsPlusNormal"/>
        <w:ind w:firstLine="709"/>
        <w:jc w:val="both"/>
        <w:rPr>
          <w:rFonts w:ascii="Times New Roman" w:hAnsi="Times New Roman" w:cs="Times New Roman"/>
          <w:sz w:val="28"/>
          <w:szCs w:val="28"/>
          <w:lang w:eastAsia="en-US"/>
        </w:rPr>
      </w:pPr>
      <w:r w:rsidRPr="0009205E">
        <w:rPr>
          <w:rFonts w:ascii="Times New Roman" w:hAnsi="Times New Roman" w:cs="Times New Roman"/>
          <w:sz w:val="28"/>
          <w:szCs w:val="28"/>
          <w:lang w:eastAsia="en-US"/>
        </w:rPr>
        <w:t>Представителем участника конкурса предъявляется документ, удостоверяющий его личность, а также документ, подтверждающий его полномочия, оформленный в соответствии с действующим законодательством.</w:t>
      </w:r>
    </w:p>
    <w:p w14:paraId="66486031" w14:textId="77777777" w:rsidR="00EB334F" w:rsidRDefault="00EB334F" w:rsidP="00EB334F">
      <w:pPr>
        <w:pStyle w:val="ConsPlusNormal"/>
        <w:ind w:firstLine="540"/>
        <w:jc w:val="center"/>
        <w:rPr>
          <w:rFonts w:ascii="Times New Roman" w:hAnsi="Times New Roman" w:cs="Times New Roman"/>
          <w:b/>
          <w:sz w:val="28"/>
          <w:szCs w:val="28"/>
        </w:rPr>
      </w:pPr>
    </w:p>
    <w:p w14:paraId="019F3516" w14:textId="77777777" w:rsidR="00EB334F" w:rsidRPr="004F6CD7" w:rsidRDefault="00EB334F" w:rsidP="00EB334F">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Таблица. </w:t>
      </w:r>
      <w:r w:rsidRPr="0009205E">
        <w:rPr>
          <w:rFonts w:ascii="Times New Roman" w:hAnsi="Times New Roman" w:cs="Times New Roman"/>
          <w:b/>
          <w:sz w:val="28"/>
          <w:szCs w:val="28"/>
        </w:rPr>
        <w:t xml:space="preserve">Критерии </w:t>
      </w:r>
      <w:proofErr w:type="gramStart"/>
      <w:r w:rsidRPr="0009205E">
        <w:rPr>
          <w:rFonts w:ascii="Times New Roman" w:hAnsi="Times New Roman" w:cs="Times New Roman"/>
          <w:b/>
          <w:sz w:val="28"/>
          <w:szCs w:val="28"/>
        </w:rPr>
        <w:t>оценки  инвестиционных</w:t>
      </w:r>
      <w:proofErr w:type="gramEnd"/>
      <w:r w:rsidRPr="0009205E">
        <w:rPr>
          <w:rFonts w:ascii="Times New Roman" w:hAnsi="Times New Roman" w:cs="Times New Roman"/>
          <w:b/>
          <w:sz w:val="28"/>
          <w:szCs w:val="28"/>
        </w:rPr>
        <w:t xml:space="preserve"> проектов, представленных в составе заявок участниками конкурса, для предоставления гранта</w:t>
      </w:r>
    </w:p>
    <w:p w14:paraId="53C43514" w14:textId="77777777" w:rsidR="00EB334F" w:rsidRPr="004F6CD7" w:rsidRDefault="00EB334F" w:rsidP="00EB334F">
      <w:pPr>
        <w:pStyle w:val="ConsPlusNormal"/>
        <w:ind w:firstLine="540"/>
        <w:jc w:val="center"/>
        <w:rPr>
          <w:rFonts w:ascii="Times New Roman" w:hAnsi="Times New Roman" w:cs="Times New Roman"/>
          <w:b/>
          <w:sz w:val="16"/>
          <w:szCs w:val="16"/>
        </w:rPr>
      </w:pPr>
    </w:p>
    <w:p w14:paraId="293520ED" w14:textId="77777777" w:rsidR="00EB334F" w:rsidRPr="004F6CD7" w:rsidRDefault="00EB334F" w:rsidP="00EB334F">
      <w:pPr>
        <w:pStyle w:val="ConsPlusNormal"/>
        <w:ind w:firstLine="540"/>
        <w:jc w:val="right"/>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2126"/>
        <w:gridCol w:w="1559"/>
      </w:tblGrid>
      <w:tr w:rsidR="00EB334F" w:rsidRPr="004F6CD7" w14:paraId="740A1FD3" w14:textId="77777777" w:rsidTr="007E47C8">
        <w:trPr>
          <w:trHeight w:val="1009"/>
        </w:trPr>
        <w:tc>
          <w:tcPr>
            <w:tcW w:w="709" w:type="dxa"/>
            <w:noWrap/>
          </w:tcPr>
          <w:p w14:paraId="763CEF2C" w14:textId="77777777" w:rsidR="00EB334F" w:rsidRPr="004F6CD7" w:rsidRDefault="00EB334F" w:rsidP="007E47C8">
            <w:pPr>
              <w:pStyle w:val="ConsPlusNormal"/>
              <w:jc w:val="both"/>
              <w:rPr>
                <w:rFonts w:ascii="Times New Roman" w:hAnsi="Times New Roman" w:cs="Times New Roman"/>
                <w:bCs/>
                <w:sz w:val="28"/>
                <w:szCs w:val="28"/>
              </w:rPr>
            </w:pPr>
            <w:r w:rsidRPr="004F6CD7">
              <w:rPr>
                <w:rFonts w:ascii="Times New Roman" w:hAnsi="Times New Roman" w:cs="Times New Roman"/>
                <w:bCs/>
                <w:sz w:val="28"/>
                <w:szCs w:val="28"/>
              </w:rPr>
              <w:t>№ п/п</w:t>
            </w:r>
          </w:p>
        </w:tc>
        <w:tc>
          <w:tcPr>
            <w:tcW w:w="5812" w:type="dxa"/>
          </w:tcPr>
          <w:p w14:paraId="1AB06B57" w14:textId="77777777" w:rsidR="00EB334F" w:rsidRPr="004F6CD7" w:rsidRDefault="00EB334F" w:rsidP="007E47C8">
            <w:pPr>
              <w:pStyle w:val="ConsPlusNormal"/>
              <w:jc w:val="both"/>
              <w:rPr>
                <w:rFonts w:ascii="Times New Roman" w:hAnsi="Times New Roman" w:cs="Times New Roman"/>
                <w:bCs/>
                <w:sz w:val="28"/>
                <w:szCs w:val="28"/>
              </w:rPr>
            </w:pPr>
            <w:r w:rsidRPr="004F6CD7">
              <w:rPr>
                <w:rFonts w:ascii="Times New Roman" w:hAnsi="Times New Roman" w:cs="Times New Roman"/>
                <w:bCs/>
                <w:sz w:val="28"/>
                <w:szCs w:val="28"/>
              </w:rPr>
              <w:t>Наименование критерия оценки</w:t>
            </w:r>
          </w:p>
        </w:tc>
        <w:tc>
          <w:tcPr>
            <w:tcW w:w="2126" w:type="dxa"/>
          </w:tcPr>
          <w:p w14:paraId="7D12A1EC" w14:textId="77777777" w:rsidR="00EB334F" w:rsidRPr="004F6CD7" w:rsidRDefault="00EB334F" w:rsidP="007E47C8">
            <w:pPr>
              <w:pStyle w:val="ConsPlusNormal"/>
              <w:jc w:val="both"/>
              <w:rPr>
                <w:rFonts w:ascii="Times New Roman" w:hAnsi="Times New Roman" w:cs="Times New Roman"/>
                <w:bCs/>
                <w:sz w:val="28"/>
                <w:szCs w:val="28"/>
              </w:rPr>
            </w:pPr>
            <w:r w:rsidRPr="004F6CD7">
              <w:rPr>
                <w:rFonts w:ascii="Times New Roman" w:hAnsi="Times New Roman" w:cs="Times New Roman"/>
                <w:bCs/>
                <w:sz w:val="28"/>
                <w:szCs w:val="28"/>
              </w:rPr>
              <w:t>Максимальное количество баллов</w:t>
            </w:r>
          </w:p>
        </w:tc>
        <w:tc>
          <w:tcPr>
            <w:tcW w:w="1559" w:type="dxa"/>
          </w:tcPr>
          <w:p w14:paraId="4EDAD936" w14:textId="77777777" w:rsidR="00EB334F" w:rsidRPr="004F6CD7" w:rsidRDefault="00EB334F" w:rsidP="007E47C8">
            <w:pPr>
              <w:spacing w:before="100"/>
              <w:ind w:left="60" w:right="60"/>
              <w:jc w:val="center"/>
              <w:rPr>
                <w:rFonts w:ascii="Times New Roman" w:hAnsi="Times New Roman"/>
                <w:sz w:val="28"/>
                <w:szCs w:val="28"/>
              </w:rPr>
            </w:pPr>
            <w:r w:rsidRPr="004F6CD7">
              <w:rPr>
                <w:rFonts w:ascii="Times New Roman" w:hAnsi="Times New Roman"/>
                <w:sz w:val="28"/>
                <w:szCs w:val="28"/>
              </w:rPr>
              <w:t>Весовое значение</w:t>
            </w:r>
          </w:p>
          <w:p w14:paraId="3CCBDDD6" w14:textId="77777777" w:rsidR="00EB334F" w:rsidRPr="004F6CD7" w:rsidRDefault="00EB334F" w:rsidP="007E47C8">
            <w:pPr>
              <w:pStyle w:val="ConsPlusNormal"/>
              <w:jc w:val="both"/>
              <w:rPr>
                <w:rFonts w:ascii="Times New Roman" w:hAnsi="Times New Roman" w:cs="Times New Roman"/>
                <w:bCs/>
                <w:sz w:val="28"/>
                <w:szCs w:val="28"/>
              </w:rPr>
            </w:pPr>
          </w:p>
        </w:tc>
      </w:tr>
      <w:tr w:rsidR="00EB334F" w:rsidRPr="004F6CD7" w14:paraId="0857FA12" w14:textId="77777777" w:rsidTr="007E47C8">
        <w:trPr>
          <w:trHeight w:val="315"/>
        </w:trPr>
        <w:tc>
          <w:tcPr>
            <w:tcW w:w="709" w:type="dxa"/>
            <w:vMerge w:val="restart"/>
            <w:noWrap/>
          </w:tcPr>
          <w:p w14:paraId="4373CDA0" w14:textId="77777777" w:rsidR="00EB334F" w:rsidRPr="004F6CD7" w:rsidRDefault="00EB334F" w:rsidP="007E47C8">
            <w:pPr>
              <w:pStyle w:val="ConsPlusNormal"/>
              <w:jc w:val="both"/>
              <w:rPr>
                <w:rFonts w:ascii="Times New Roman" w:hAnsi="Times New Roman" w:cs="Times New Roman"/>
                <w:b/>
                <w:sz w:val="28"/>
                <w:szCs w:val="28"/>
              </w:rPr>
            </w:pPr>
            <w:r w:rsidRPr="004F6CD7">
              <w:rPr>
                <w:rFonts w:ascii="Times New Roman" w:hAnsi="Times New Roman" w:cs="Times New Roman"/>
                <w:b/>
                <w:sz w:val="28"/>
                <w:szCs w:val="28"/>
              </w:rPr>
              <w:t>1.</w:t>
            </w:r>
          </w:p>
        </w:tc>
        <w:tc>
          <w:tcPr>
            <w:tcW w:w="5812" w:type="dxa"/>
          </w:tcPr>
          <w:p w14:paraId="4CA44339" w14:textId="77777777" w:rsidR="00EB334F" w:rsidRPr="004F6CD7" w:rsidRDefault="00EB334F" w:rsidP="007E47C8">
            <w:r w:rsidRPr="004F6CD7">
              <w:rPr>
                <w:rFonts w:ascii="Times New Roman" w:hAnsi="Times New Roman"/>
                <w:b/>
                <w:sz w:val="28"/>
                <w:szCs w:val="28"/>
                <w:lang w:eastAsia="ru-RU"/>
              </w:rPr>
              <w:t>Бюджетная эффективность (отношение суммы налоговых и иных обязательных платежей в бюджет и внебюджетные фонды в течение 5 лет с момента получения гранта на реализацию инвестиционного проекта к сумме средств предоставляемой государственной поддержки)</w:t>
            </w:r>
          </w:p>
        </w:tc>
        <w:tc>
          <w:tcPr>
            <w:tcW w:w="2126" w:type="dxa"/>
            <w:noWrap/>
          </w:tcPr>
          <w:p w14:paraId="54B3C237" w14:textId="77777777" w:rsidR="00EB334F" w:rsidRPr="004F6CD7" w:rsidRDefault="00EB334F" w:rsidP="007E47C8"/>
        </w:tc>
        <w:tc>
          <w:tcPr>
            <w:tcW w:w="1559" w:type="dxa"/>
            <w:vMerge w:val="restart"/>
          </w:tcPr>
          <w:p w14:paraId="0F2E9006" w14:textId="77777777" w:rsidR="00EB334F" w:rsidRPr="004F6CD7" w:rsidRDefault="00EB334F" w:rsidP="007E47C8">
            <w:pPr>
              <w:pStyle w:val="ConsPlusNormal"/>
              <w:ind w:firstLine="540"/>
              <w:jc w:val="both"/>
            </w:pPr>
            <w:r w:rsidRPr="004F6CD7">
              <w:rPr>
                <w:rFonts w:ascii="Times New Roman" w:hAnsi="Times New Roman" w:cs="Times New Roman"/>
                <w:sz w:val="28"/>
                <w:szCs w:val="28"/>
              </w:rPr>
              <w:t>0,05</w:t>
            </w:r>
          </w:p>
        </w:tc>
      </w:tr>
      <w:tr w:rsidR="00EB334F" w:rsidRPr="004F6CD7" w14:paraId="0E01E233" w14:textId="77777777" w:rsidTr="007E47C8">
        <w:trPr>
          <w:trHeight w:val="315"/>
        </w:trPr>
        <w:tc>
          <w:tcPr>
            <w:tcW w:w="709" w:type="dxa"/>
            <w:vMerge/>
            <w:noWrap/>
          </w:tcPr>
          <w:p w14:paraId="32212762" w14:textId="77777777" w:rsidR="00EB334F" w:rsidRPr="004F6CD7" w:rsidRDefault="00EB334F" w:rsidP="007E47C8">
            <w:pPr>
              <w:pStyle w:val="ConsPlusNormal"/>
              <w:ind w:firstLine="540"/>
              <w:jc w:val="both"/>
              <w:rPr>
                <w:rFonts w:ascii="Times New Roman" w:hAnsi="Times New Roman" w:cs="Times New Roman"/>
                <w:b/>
                <w:bCs/>
                <w:sz w:val="28"/>
                <w:szCs w:val="28"/>
              </w:rPr>
            </w:pPr>
          </w:p>
        </w:tc>
        <w:tc>
          <w:tcPr>
            <w:tcW w:w="5812" w:type="dxa"/>
          </w:tcPr>
          <w:p w14:paraId="3CF09FD6" w14:textId="77777777" w:rsidR="00EB334F" w:rsidRPr="004F6CD7" w:rsidRDefault="00EB334F" w:rsidP="007E47C8">
            <w:pPr>
              <w:pStyle w:val="ConsPlusNormal"/>
              <w:rPr>
                <w:rFonts w:ascii="Times New Roman" w:hAnsi="Times New Roman" w:cs="Times New Roman"/>
                <w:sz w:val="28"/>
                <w:szCs w:val="28"/>
                <w:shd w:val="clear" w:color="auto" w:fill="FFFFFF"/>
              </w:rPr>
            </w:pPr>
            <w:r w:rsidRPr="004F6CD7">
              <w:rPr>
                <w:rFonts w:ascii="Times New Roman" w:hAnsi="Times New Roman" w:cs="Times New Roman"/>
                <w:sz w:val="28"/>
                <w:szCs w:val="28"/>
                <w:shd w:val="clear" w:color="auto" w:fill="FFFFFF"/>
              </w:rPr>
              <w:t xml:space="preserve">высокая (от 1 и выше)  </w:t>
            </w:r>
          </w:p>
        </w:tc>
        <w:tc>
          <w:tcPr>
            <w:tcW w:w="2126" w:type="dxa"/>
            <w:noWrap/>
          </w:tcPr>
          <w:p w14:paraId="7630A849"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3</w:t>
            </w:r>
          </w:p>
        </w:tc>
        <w:tc>
          <w:tcPr>
            <w:tcW w:w="1559" w:type="dxa"/>
            <w:vMerge/>
          </w:tcPr>
          <w:p w14:paraId="43B4E6AA" w14:textId="77777777" w:rsidR="00EB334F" w:rsidRPr="004F6CD7" w:rsidRDefault="00EB334F" w:rsidP="007E47C8">
            <w:pPr>
              <w:pStyle w:val="ConsPlusNormal"/>
              <w:jc w:val="center"/>
              <w:rPr>
                <w:rFonts w:ascii="Times New Roman" w:hAnsi="Times New Roman" w:cs="Times New Roman"/>
                <w:sz w:val="28"/>
                <w:szCs w:val="28"/>
              </w:rPr>
            </w:pPr>
          </w:p>
        </w:tc>
      </w:tr>
      <w:tr w:rsidR="00EB334F" w:rsidRPr="004F6CD7" w14:paraId="173F8CAA" w14:textId="77777777" w:rsidTr="007E47C8">
        <w:trPr>
          <w:trHeight w:val="315"/>
        </w:trPr>
        <w:tc>
          <w:tcPr>
            <w:tcW w:w="709" w:type="dxa"/>
            <w:vMerge/>
            <w:noWrap/>
          </w:tcPr>
          <w:p w14:paraId="794F7B37" w14:textId="77777777" w:rsidR="00EB334F" w:rsidRPr="004F6CD7" w:rsidRDefault="00EB334F" w:rsidP="007E47C8">
            <w:pPr>
              <w:pStyle w:val="ConsPlusNormal"/>
              <w:ind w:firstLine="540"/>
              <w:jc w:val="both"/>
              <w:rPr>
                <w:rFonts w:ascii="Times New Roman" w:hAnsi="Times New Roman" w:cs="Times New Roman"/>
                <w:b/>
                <w:bCs/>
                <w:sz w:val="28"/>
                <w:szCs w:val="28"/>
              </w:rPr>
            </w:pPr>
          </w:p>
        </w:tc>
        <w:tc>
          <w:tcPr>
            <w:tcW w:w="5812" w:type="dxa"/>
          </w:tcPr>
          <w:p w14:paraId="7936F220" w14:textId="77777777" w:rsidR="00EB334F" w:rsidRPr="004F6CD7" w:rsidRDefault="00EB334F" w:rsidP="007E47C8">
            <w:pPr>
              <w:pStyle w:val="ConsPlusNormal"/>
              <w:rPr>
                <w:rFonts w:ascii="Times New Roman" w:hAnsi="Times New Roman" w:cs="Times New Roman"/>
                <w:sz w:val="28"/>
                <w:szCs w:val="28"/>
                <w:shd w:val="clear" w:color="auto" w:fill="FFFFFF"/>
              </w:rPr>
            </w:pPr>
            <w:r w:rsidRPr="004F6CD7">
              <w:rPr>
                <w:rFonts w:ascii="Times New Roman" w:hAnsi="Times New Roman" w:cs="Times New Roman"/>
                <w:sz w:val="28"/>
                <w:szCs w:val="28"/>
                <w:shd w:val="clear" w:color="auto" w:fill="FFFFFF"/>
              </w:rPr>
              <w:t>средняя (от 0,5- менее 1)</w:t>
            </w:r>
          </w:p>
        </w:tc>
        <w:tc>
          <w:tcPr>
            <w:tcW w:w="2126" w:type="dxa"/>
            <w:noWrap/>
          </w:tcPr>
          <w:p w14:paraId="4BF3AD49"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2</w:t>
            </w:r>
          </w:p>
        </w:tc>
        <w:tc>
          <w:tcPr>
            <w:tcW w:w="1559" w:type="dxa"/>
            <w:vMerge/>
          </w:tcPr>
          <w:p w14:paraId="5E4BA681"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12B11680" w14:textId="77777777" w:rsidTr="007E47C8">
        <w:trPr>
          <w:trHeight w:val="405"/>
        </w:trPr>
        <w:tc>
          <w:tcPr>
            <w:tcW w:w="709" w:type="dxa"/>
            <w:vMerge/>
            <w:noWrap/>
          </w:tcPr>
          <w:p w14:paraId="7C041B83" w14:textId="77777777" w:rsidR="00EB334F" w:rsidRPr="004F6CD7" w:rsidRDefault="00EB334F" w:rsidP="007E47C8">
            <w:pPr>
              <w:pStyle w:val="ConsPlusNormal"/>
              <w:jc w:val="both"/>
              <w:rPr>
                <w:rFonts w:ascii="Times New Roman" w:hAnsi="Times New Roman" w:cs="Times New Roman"/>
                <w:b/>
                <w:sz w:val="28"/>
                <w:szCs w:val="28"/>
              </w:rPr>
            </w:pPr>
          </w:p>
        </w:tc>
        <w:tc>
          <w:tcPr>
            <w:tcW w:w="5812" w:type="dxa"/>
          </w:tcPr>
          <w:p w14:paraId="44A074EA" w14:textId="77777777" w:rsidR="00EB334F" w:rsidRPr="004F6CD7" w:rsidRDefault="00EB334F" w:rsidP="007E47C8">
            <w:pPr>
              <w:pStyle w:val="ConsPlusNormal"/>
              <w:rPr>
                <w:rFonts w:ascii="Times New Roman" w:hAnsi="Times New Roman" w:cs="Times New Roman"/>
                <w:sz w:val="28"/>
                <w:szCs w:val="28"/>
                <w:shd w:val="clear" w:color="auto" w:fill="FFFFFF"/>
              </w:rPr>
            </w:pPr>
            <w:r w:rsidRPr="004F6CD7">
              <w:rPr>
                <w:rFonts w:ascii="Times New Roman" w:hAnsi="Times New Roman" w:cs="Times New Roman"/>
                <w:sz w:val="28"/>
                <w:szCs w:val="28"/>
                <w:shd w:val="clear" w:color="auto" w:fill="FFFFFF"/>
              </w:rPr>
              <w:t>низкая (менее 0,5)</w:t>
            </w:r>
          </w:p>
        </w:tc>
        <w:tc>
          <w:tcPr>
            <w:tcW w:w="2126" w:type="dxa"/>
            <w:noWrap/>
          </w:tcPr>
          <w:p w14:paraId="5AB20674"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1</w:t>
            </w:r>
          </w:p>
        </w:tc>
        <w:tc>
          <w:tcPr>
            <w:tcW w:w="1559" w:type="dxa"/>
            <w:vMerge/>
          </w:tcPr>
          <w:p w14:paraId="7AAE7AFC" w14:textId="77777777" w:rsidR="00EB334F" w:rsidRPr="004F6CD7" w:rsidRDefault="00EB334F" w:rsidP="007E47C8">
            <w:pPr>
              <w:pStyle w:val="ConsPlusNormal"/>
              <w:ind w:firstLine="540"/>
              <w:jc w:val="both"/>
              <w:rPr>
                <w:rFonts w:ascii="Times New Roman" w:hAnsi="Times New Roman" w:cs="Times New Roman"/>
                <w:sz w:val="28"/>
                <w:szCs w:val="28"/>
              </w:rPr>
            </w:pPr>
          </w:p>
        </w:tc>
      </w:tr>
      <w:tr w:rsidR="00EB334F" w:rsidRPr="004F6CD7" w14:paraId="1A658C31" w14:textId="77777777" w:rsidTr="007E47C8">
        <w:trPr>
          <w:trHeight w:val="405"/>
        </w:trPr>
        <w:tc>
          <w:tcPr>
            <w:tcW w:w="709" w:type="dxa"/>
            <w:noWrap/>
          </w:tcPr>
          <w:p w14:paraId="2EB8F734" w14:textId="77777777" w:rsidR="00EB334F" w:rsidRPr="004F6CD7" w:rsidRDefault="00EB334F" w:rsidP="007E47C8">
            <w:pPr>
              <w:pStyle w:val="ConsPlusNormal"/>
              <w:jc w:val="both"/>
              <w:rPr>
                <w:rFonts w:ascii="Times New Roman" w:hAnsi="Times New Roman" w:cs="Times New Roman"/>
                <w:b/>
                <w:bCs/>
                <w:sz w:val="28"/>
                <w:szCs w:val="28"/>
              </w:rPr>
            </w:pPr>
            <w:r w:rsidRPr="004F6CD7">
              <w:rPr>
                <w:rFonts w:ascii="Times New Roman" w:hAnsi="Times New Roman" w:cs="Times New Roman"/>
                <w:b/>
                <w:sz w:val="28"/>
                <w:szCs w:val="28"/>
              </w:rPr>
              <w:t>2.</w:t>
            </w:r>
          </w:p>
        </w:tc>
        <w:tc>
          <w:tcPr>
            <w:tcW w:w="5812" w:type="dxa"/>
          </w:tcPr>
          <w:p w14:paraId="08F06368"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b/>
                <w:sz w:val="28"/>
                <w:szCs w:val="28"/>
              </w:rPr>
              <w:t>Влияние технологических рисков:</w:t>
            </w:r>
          </w:p>
        </w:tc>
        <w:tc>
          <w:tcPr>
            <w:tcW w:w="2126" w:type="dxa"/>
            <w:noWrap/>
          </w:tcPr>
          <w:p w14:paraId="09223446" w14:textId="77777777" w:rsidR="00EB334F" w:rsidRPr="004F6CD7" w:rsidRDefault="00EB334F" w:rsidP="007E47C8">
            <w:pPr>
              <w:pStyle w:val="ConsPlusNormal"/>
              <w:ind w:firstLine="34"/>
              <w:jc w:val="center"/>
              <w:rPr>
                <w:rFonts w:ascii="Times New Roman" w:hAnsi="Times New Roman" w:cs="Times New Roman"/>
                <w:sz w:val="28"/>
                <w:szCs w:val="28"/>
              </w:rPr>
            </w:pPr>
          </w:p>
        </w:tc>
        <w:tc>
          <w:tcPr>
            <w:tcW w:w="1559" w:type="dxa"/>
          </w:tcPr>
          <w:p w14:paraId="003C0A58" w14:textId="77777777" w:rsidR="00EB334F" w:rsidRPr="004F6CD7" w:rsidRDefault="00EB334F" w:rsidP="007E47C8">
            <w:pPr>
              <w:pStyle w:val="ConsPlusNormal"/>
              <w:ind w:firstLine="540"/>
              <w:jc w:val="both"/>
              <w:rPr>
                <w:rFonts w:ascii="Times New Roman" w:hAnsi="Times New Roman" w:cs="Times New Roman"/>
                <w:sz w:val="28"/>
                <w:szCs w:val="28"/>
              </w:rPr>
            </w:pPr>
          </w:p>
        </w:tc>
      </w:tr>
      <w:tr w:rsidR="00EB334F" w:rsidRPr="004F6CD7" w14:paraId="68C26A79" w14:textId="77777777" w:rsidTr="007E47C8">
        <w:trPr>
          <w:trHeight w:val="741"/>
        </w:trPr>
        <w:tc>
          <w:tcPr>
            <w:tcW w:w="709" w:type="dxa"/>
            <w:vMerge w:val="restart"/>
            <w:noWrap/>
          </w:tcPr>
          <w:p w14:paraId="44BFEC73" w14:textId="77777777" w:rsidR="00EB334F" w:rsidRPr="004F6CD7" w:rsidRDefault="00EB334F" w:rsidP="007E47C8">
            <w:pPr>
              <w:pStyle w:val="ConsPlusNormal"/>
              <w:jc w:val="both"/>
              <w:rPr>
                <w:rFonts w:ascii="Times New Roman" w:hAnsi="Times New Roman" w:cs="Times New Roman"/>
                <w:b/>
                <w:sz w:val="28"/>
                <w:szCs w:val="28"/>
              </w:rPr>
            </w:pPr>
            <w:r w:rsidRPr="004F6CD7">
              <w:rPr>
                <w:rFonts w:ascii="Times New Roman" w:hAnsi="Times New Roman" w:cs="Times New Roman"/>
                <w:b/>
                <w:sz w:val="28"/>
                <w:szCs w:val="28"/>
              </w:rPr>
              <w:t>2.1.</w:t>
            </w:r>
          </w:p>
        </w:tc>
        <w:tc>
          <w:tcPr>
            <w:tcW w:w="5812" w:type="dxa"/>
          </w:tcPr>
          <w:p w14:paraId="11DEC5E9" w14:textId="77777777" w:rsidR="00EB334F" w:rsidRPr="004F6CD7" w:rsidRDefault="00EB334F" w:rsidP="007E47C8">
            <w:pPr>
              <w:rPr>
                <w:rFonts w:ascii="Times New Roman" w:hAnsi="Times New Roman"/>
                <w:b/>
                <w:strike/>
                <w:sz w:val="28"/>
                <w:szCs w:val="28"/>
              </w:rPr>
            </w:pPr>
            <w:r w:rsidRPr="004F6CD7">
              <w:rPr>
                <w:rFonts w:ascii="Times New Roman" w:hAnsi="Times New Roman"/>
                <w:b/>
                <w:sz w:val="28"/>
                <w:szCs w:val="28"/>
                <w:lang w:eastAsia="ru-RU"/>
              </w:rPr>
              <w:t>Наличие кадров с профессиональными знаниями и квалификацией, необходимыми для реализации инвестиционного проекта</w:t>
            </w:r>
          </w:p>
        </w:tc>
        <w:tc>
          <w:tcPr>
            <w:tcW w:w="2126" w:type="dxa"/>
            <w:noWrap/>
          </w:tcPr>
          <w:p w14:paraId="2A5B484C" w14:textId="77777777" w:rsidR="00EB334F" w:rsidRPr="004F6CD7" w:rsidRDefault="00EB334F" w:rsidP="007E47C8"/>
        </w:tc>
        <w:tc>
          <w:tcPr>
            <w:tcW w:w="1559" w:type="dxa"/>
            <w:vMerge w:val="restart"/>
          </w:tcPr>
          <w:p w14:paraId="0AF15E7C" w14:textId="77777777" w:rsidR="00EB334F" w:rsidRPr="004F6CD7" w:rsidRDefault="00EB334F" w:rsidP="007E47C8">
            <w:pPr>
              <w:pStyle w:val="ConsPlusNormal"/>
              <w:ind w:firstLine="34"/>
              <w:jc w:val="center"/>
              <w:rPr>
                <w:rFonts w:ascii="Times New Roman" w:hAnsi="Times New Roman" w:cs="Times New Roman"/>
                <w:sz w:val="28"/>
                <w:szCs w:val="28"/>
              </w:rPr>
            </w:pPr>
            <w:r w:rsidRPr="004F6CD7">
              <w:rPr>
                <w:rFonts w:ascii="Times New Roman" w:hAnsi="Times New Roman" w:cs="Times New Roman"/>
                <w:sz w:val="28"/>
                <w:szCs w:val="28"/>
              </w:rPr>
              <w:t>0,04</w:t>
            </w:r>
          </w:p>
        </w:tc>
      </w:tr>
      <w:tr w:rsidR="00EB334F" w:rsidRPr="004F6CD7" w14:paraId="020E51EF" w14:textId="77777777" w:rsidTr="007E47C8">
        <w:trPr>
          <w:trHeight w:val="375"/>
        </w:trPr>
        <w:tc>
          <w:tcPr>
            <w:tcW w:w="709" w:type="dxa"/>
            <w:vMerge/>
            <w:noWrap/>
          </w:tcPr>
          <w:p w14:paraId="057BA357" w14:textId="77777777" w:rsidR="00EB334F" w:rsidRPr="004F6CD7" w:rsidRDefault="00EB334F" w:rsidP="007E47C8">
            <w:pPr>
              <w:pStyle w:val="ConsPlusNormal"/>
              <w:ind w:firstLine="540"/>
              <w:jc w:val="both"/>
              <w:rPr>
                <w:rFonts w:ascii="Times New Roman" w:hAnsi="Times New Roman" w:cs="Times New Roman"/>
                <w:sz w:val="28"/>
                <w:szCs w:val="28"/>
              </w:rPr>
            </w:pPr>
          </w:p>
        </w:tc>
        <w:tc>
          <w:tcPr>
            <w:tcW w:w="5812" w:type="dxa"/>
          </w:tcPr>
          <w:p w14:paraId="7335EBFC" w14:textId="77777777" w:rsidR="00EB334F" w:rsidRPr="004F6CD7" w:rsidRDefault="00EB334F" w:rsidP="007E47C8">
            <w:pPr>
              <w:pStyle w:val="ConsPlusNormal"/>
              <w:rPr>
                <w:rFonts w:ascii="Times New Roman" w:hAnsi="Times New Roman" w:cs="Times New Roman"/>
                <w:sz w:val="28"/>
                <w:szCs w:val="28"/>
                <w:shd w:val="clear" w:color="auto" w:fill="FFFFFF"/>
              </w:rPr>
            </w:pPr>
            <w:r w:rsidRPr="004F6CD7">
              <w:rPr>
                <w:rFonts w:ascii="Times New Roman" w:hAnsi="Times New Roman" w:cs="Times New Roman"/>
                <w:sz w:val="28"/>
                <w:szCs w:val="28"/>
                <w:shd w:val="clear" w:color="auto" w:fill="FFFFFF"/>
              </w:rPr>
              <w:t>приложены копии документов, подтверждающих квалификацию персонала</w:t>
            </w:r>
          </w:p>
        </w:tc>
        <w:tc>
          <w:tcPr>
            <w:tcW w:w="2126" w:type="dxa"/>
            <w:noWrap/>
          </w:tcPr>
          <w:p w14:paraId="76AB2944"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2</w:t>
            </w:r>
          </w:p>
        </w:tc>
        <w:tc>
          <w:tcPr>
            <w:tcW w:w="1559" w:type="dxa"/>
            <w:vMerge/>
          </w:tcPr>
          <w:p w14:paraId="1F5B0653"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0507CB45" w14:textId="77777777" w:rsidTr="007E47C8">
        <w:trPr>
          <w:trHeight w:val="1258"/>
        </w:trPr>
        <w:tc>
          <w:tcPr>
            <w:tcW w:w="709" w:type="dxa"/>
            <w:vMerge/>
            <w:noWrap/>
          </w:tcPr>
          <w:p w14:paraId="7A69DEA4" w14:textId="77777777" w:rsidR="00EB334F" w:rsidRPr="004F6CD7" w:rsidRDefault="00EB334F" w:rsidP="007E47C8">
            <w:pPr>
              <w:pStyle w:val="ConsPlusNormal"/>
              <w:ind w:firstLine="540"/>
              <w:jc w:val="both"/>
              <w:rPr>
                <w:rFonts w:ascii="Times New Roman" w:hAnsi="Times New Roman" w:cs="Times New Roman"/>
                <w:sz w:val="28"/>
                <w:szCs w:val="28"/>
              </w:rPr>
            </w:pPr>
          </w:p>
        </w:tc>
        <w:tc>
          <w:tcPr>
            <w:tcW w:w="5812" w:type="dxa"/>
          </w:tcPr>
          <w:p w14:paraId="4A8F28D9" w14:textId="77777777" w:rsidR="00EB334F" w:rsidRPr="004F6CD7" w:rsidRDefault="00EB334F" w:rsidP="007E47C8">
            <w:pPr>
              <w:pStyle w:val="ConsPlusNormal"/>
              <w:rPr>
                <w:rFonts w:ascii="Times New Roman" w:hAnsi="Times New Roman" w:cs="Times New Roman"/>
                <w:sz w:val="28"/>
                <w:szCs w:val="28"/>
                <w:shd w:val="clear" w:color="auto" w:fill="FFFFFF"/>
              </w:rPr>
            </w:pPr>
            <w:r w:rsidRPr="004F6CD7">
              <w:rPr>
                <w:rFonts w:ascii="Times New Roman" w:hAnsi="Times New Roman" w:cs="Times New Roman"/>
                <w:sz w:val="28"/>
                <w:szCs w:val="28"/>
                <w:shd w:val="clear" w:color="auto" w:fill="FFFFFF"/>
              </w:rPr>
              <w:t>отсутствуют копии документов, подтверждающих квалификацию персонала для реализации проекта</w:t>
            </w:r>
          </w:p>
        </w:tc>
        <w:tc>
          <w:tcPr>
            <w:tcW w:w="2126" w:type="dxa"/>
            <w:noWrap/>
          </w:tcPr>
          <w:p w14:paraId="711EF38E"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1</w:t>
            </w:r>
          </w:p>
        </w:tc>
        <w:tc>
          <w:tcPr>
            <w:tcW w:w="1559" w:type="dxa"/>
            <w:vMerge/>
          </w:tcPr>
          <w:p w14:paraId="4B728FE9"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7F7ADC47" w14:textId="77777777" w:rsidTr="007E47C8">
        <w:trPr>
          <w:trHeight w:val="630"/>
        </w:trPr>
        <w:tc>
          <w:tcPr>
            <w:tcW w:w="709" w:type="dxa"/>
            <w:vMerge w:val="restart"/>
            <w:noWrap/>
          </w:tcPr>
          <w:p w14:paraId="170DBF94" w14:textId="77777777" w:rsidR="00EB334F" w:rsidRPr="004F6CD7" w:rsidRDefault="00EB334F" w:rsidP="007E47C8">
            <w:pPr>
              <w:pStyle w:val="ConsPlusNormal"/>
              <w:ind w:right="-115"/>
              <w:jc w:val="both"/>
              <w:rPr>
                <w:rFonts w:ascii="Times New Roman" w:hAnsi="Times New Roman" w:cs="Times New Roman"/>
                <w:b/>
                <w:bCs/>
                <w:sz w:val="28"/>
                <w:szCs w:val="28"/>
              </w:rPr>
            </w:pPr>
            <w:r w:rsidRPr="004F6CD7">
              <w:rPr>
                <w:rFonts w:ascii="Times New Roman" w:hAnsi="Times New Roman" w:cs="Times New Roman"/>
                <w:b/>
                <w:bCs/>
                <w:sz w:val="28"/>
                <w:szCs w:val="28"/>
              </w:rPr>
              <w:t>2.2.</w:t>
            </w:r>
          </w:p>
        </w:tc>
        <w:tc>
          <w:tcPr>
            <w:tcW w:w="5812" w:type="dxa"/>
          </w:tcPr>
          <w:p w14:paraId="057B5C5F"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b/>
                <w:bCs/>
                <w:sz w:val="28"/>
                <w:szCs w:val="28"/>
              </w:rPr>
              <w:t>Наличие у участника конкурса необходимой для реализации проекта материально-технической базы (земельные участки, производственные, административные помещения, оборудование)</w:t>
            </w:r>
          </w:p>
        </w:tc>
        <w:tc>
          <w:tcPr>
            <w:tcW w:w="2126" w:type="dxa"/>
            <w:noWrap/>
          </w:tcPr>
          <w:p w14:paraId="6893668D" w14:textId="77777777" w:rsidR="00EB334F" w:rsidRPr="004F6CD7" w:rsidRDefault="00EB334F" w:rsidP="007E47C8">
            <w:pPr>
              <w:pStyle w:val="ConsPlusNormal"/>
              <w:ind w:firstLine="34"/>
              <w:jc w:val="center"/>
              <w:rPr>
                <w:rFonts w:ascii="Times New Roman" w:hAnsi="Times New Roman" w:cs="Times New Roman"/>
                <w:sz w:val="28"/>
                <w:szCs w:val="28"/>
              </w:rPr>
            </w:pPr>
          </w:p>
          <w:p w14:paraId="79D21858" w14:textId="77777777" w:rsidR="00EB334F" w:rsidRPr="004F6CD7" w:rsidRDefault="00EB334F" w:rsidP="007E47C8">
            <w:pPr>
              <w:pStyle w:val="ConsPlusNormal"/>
              <w:ind w:firstLine="34"/>
              <w:jc w:val="center"/>
              <w:rPr>
                <w:rFonts w:ascii="Times New Roman" w:hAnsi="Times New Roman" w:cs="Times New Roman"/>
                <w:sz w:val="28"/>
                <w:szCs w:val="28"/>
              </w:rPr>
            </w:pPr>
          </w:p>
        </w:tc>
        <w:tc>
          <w:tcPr>
            <w:tcW w:w="1559" w:type="dxa"/>
            <w:vMerge w:val="restart"/>
          </w:tcPr>
          <w:p w14:paraId="0BFCE21B" w14:textId="77777777" w:rsidR="00EB334F" w:rsidRPr="004F6CD7" w:rsidRDefault="00EB334F" w:rsidP="007E47C8">
            <w:pPr>
              <w:pStyle w:val="ConsPlusNormal"/>
              <w:ind w:firstLine="34"/>
              <w:jc w:val="center"/>
              <w:rPr>
                <w:rFonts w:ascii="Times New Roman" w:hAnsi="Times New Roman" w:cs="Times New Roman"/>
                <w:sz w:val="28"/>
                <w:szCs w:val="28"/>
              </w:rPr>
            </w:pPr>
            <w:r w:rsidRPr="004F6CD7">
              <w:rPr>
                <w:rFonts w:ascii="Times New Roman" w:hAnsi="Times New Roman" w:cs="Times New Roman"/>
                <w:sz w:val="28"/>
                <w:szCs w:val="28"/>
              </w:rPr>
              <w:t>0,03</w:t>
            </w:r>
          </w:p>
        </w:tc>
      </w:tr>
      <w:tr w:rsidR="00EB334F" w:rsidRPr="004F6CD7" w14:paraId="28D9CE40" w14:textId="77777777" w:rsidTr="007E47C8">
        <w:trPr>
          <w:trHeight w:val="375"/>
        </w:trPr>
        <w:tc>
          <w:tcPr>
            <w:tcW w:w="709" w:type="dxa"/>
            <w:vMerge/>
            <w:noWrap/>
          </w:tcPr>
          <w:p w14:paraId="27619205" w14:textId="77777777" w:rsidR="00EB334F" w:rsidRPr="004F6CD7" w:rsidRDefault="00EB334F" w:rsidP="007E47C8">
            <w:pPr>
              <w:pStyle w:val="ConsPlusNormal"/>
              <w:ind w:firstLine="540"/>
              <w:jc w:val="both"/>
              <w:rPr>
                <w:rFonts w:ascii="Times New Roman" w:hAnsi="Times New Roman" w:cs="Times New Roman"/>
                <w:sz w:val="28"/>
                <w:szCs w:val="28"/>
              </w:rPr>
            </w:pPr>
          </w:p>
        </w:tc>
        <w:tc>
          <w:tcPr>
            <w:tcW w:w="5812" w:type="dxa"/>
          </w:tcPr>
          <w:p w14:paraId="652B97F7" w14:textId="77777777" w:rsidR="00EB334F" w:rsidRPr="004F6CD7" w:rsidRDefault="00EB334F" w:rsidP="007E47C8">
            <w:pPr>
              <w:rPr>
                <w:rFonts w:ascii="Times New Roman" w:hAnsi="Times New Roman"/>
                <w:sz w:val="28"/>
                <w:szCs w:val="28"/>
                <w:shd w:val="clear" w:color="auto" w:fill="FFFFFF"/>
                <w:lang w:eastAsia="ru-RU"/>
              </w:rPr>
            </w:pPr>
            <w:r w:rsidRPr="004F6CD7">
              <w:rPr>
                <w:rFonts w:ascii="Times New Roman" w:hAnsi="Times New Roman"/>
                <w:sz w:val="28"/>
                <w:szCs w:val="28"/>
                <w:shd w:val="clear" w:color="auto" w:fill="FFFFFF"/>
                <w:lang w:eastAsia="ru-RU"/>
              </w:rPr>
              <w:t>имеется в собственности (общедолевой собственности), на праве аренды с приложением документального подтверждения</w:t>
            </w:r>
          </w:p>
        </w:tc>
        <w:tc>
          <w:tcPr>
            <w:tcW w:w="2126" w:type="dxa"/>
            <w:noWrap/>
          </w:tcPr>
          <w:p w14:paraId="5471C9E1"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2</w:t>
            </w:r>
          </w:p>
        </w:tc>
        <w:tc>
          <w:tcPr>
            <w:tcW w:w="1559" w:type="dxa"/>
            <w:vMerge/>
          </w:tcPr>
          <w:p w14:paraId="2C5A8CD7"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455E689F" w14:textId="77777777" w:rsidTr="007E47C8">
        <w:trPr>
          <w:trHeight w:val="360"/>
        </w:trPr>
        <w:tc>
          <w:tcPr>
            <w:tcW w:w="709" w:type="dxa"/>
            <w:vMerge/>
            <w:noWrap/>
          </w:tcPr>
          <w:p w14:paraId="46CA454A" w14:textId="77777777" w:rsidR="00EB334F" w:rsidRPr="004F6CD7" w:rsidRDefault="00EB334F" w:rsidP="007E47C8">
            <w:pPr>
              <w:pStyle w:val="ConsPlusNormal"/>
              <w:ind w:firstLine="540"/>
              <w:jc w:val="both"/>
              <w:rPr>
                <w:rFonts w:ascii="Times New Roman" w:hAnsi="Times New Roman" w:cs="Times New Roman"/>
                <w:sz w:val="28"/>
                <w:szCs w:val="28"/>
              </w:rPr>
            </w:pPr>
          </w:p>
        </w:tc>
        <w:tc>
          <w:tcPr>
            <w:tcW w:w="5812" w:type="dxa"/>
          </w:tcPr>
          <w:p w14:paraId="58D11221" w14:textId="77777777" w:rsidR="00EB334F" w:rsidRPr="004F6CD7" w:rsidRDefault="00EB334F" w:rsidP="007E47C8">
            <w:pPr>
              <w:rPr>
                <w:rFonts w:ascii="Times New Roman" w:hAnsi="Times New Roman"/>
                <w:sz w:val="28"/>
                <w:szCs w:val="28"/>
                <w:shd w:val="clear" w:color="auto" w:fill="FFFFFF"/>
                <w:lang w:eastAsia="ru-RU"/>
              </w:rPr>
            </w:pPr>
            <w:r w:rsidRPr="004F6CD7">
              <w:rPr>
                <w:rFonts w:ascii="Times New Roman" w:hAnsi="Times New Roman"/>
                <w:sz w:val="28"/>
                <w:szCs w:val="28"/>
                <w:shd w:val="clear" w:color="auto" w:fill="FFFFFF"/>
                <w:lang w:eastAsia="ru-RU"/>
              </w:rPr>
              <w:t>не имеется</w:t>
            </w:r>
          </w:p>
        </w:tc>
        <w:tc>
          <w:tcPr>
            <w:tcW w:w="2126" w:type="dxa"/>
            <w:noWrap/>
          </w:tcPr>
          <w:p w14:paraId="67B16B8E"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1</w:t>
            </w:r>
          </w:p>
        </w:tc>
        <w:tc>
          <w:tcPr>
            <w:tcW w:w="1559" w:type="dxa"/>
            <w:vMerge/>
          </w:tcPr>
          <w:p w14:paraId="1C78122F"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7ABA877E" w14:textId="77777777" w:rsidTr="007E47C8">
        <w:trPr>
          <w:trHeight w:val="345"/>
        </w:trPr>
        <w:tc>
          <w:tcPr>
            <w:tcW w:w="709" w:type="dxa"/>
            <w:vMerge w:val="restart"/>
            <w:noWrap/>
          </w:tcPr>
          <w:p w14:paraId="51E0638B" w14:textId="77777777" w:rsidR="00EB334F" w:rsidRPr="004F6CD7" w:rsidRDefault="00EB334F" w:rsidP="007E47C8">
            <w:pPr>
              <w:pStyle w:val="ConsPlusNormal"/>
              <w:ind w:right="-115"/>
              <w:jc w:val="both"/>
              <w:rPr>
                <w:rFonts w:ascii="Times New Roman" w:hAnsi="Times New Roman" w:cs="Times New Roman"/>
                <w:b/>
                <w:bCs/>
                <w:sz w:val="28"/>
                <w:szCs w:val="28"/>
              </w:rPr>
            </w:pPr>
            <w:r w:rsidRPr="004F6CD7">
              <w:rPr>
                <w:rFonts w:ascii="Times New Roman" w:hAnsi="Times New Roman" w:cs="Times New Roman"/>
                <w:b/>
                <w:bCs/>
                <w:sz w:val="28"/>
                <w:szCs w:val="28"/>
              </w:rPr>
              <w:t>2.3.</w:t>
            </w:r>
          </w:p>
        </w:tc>
        <w:tc>
          <w:tcPr>
            <w:tcW w:w="5812" w:type="dxa"/>
          </w:tcPr>
          <w:p w14:paraId="2857A5C9"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b/>
                <w:sz w:val="28"/>
                <w:szCs w:val="28"/>
              </w:rPr>
              <w:t xml:space="preserve">Наличие у участника конкурса необходимой разрешительной, согласовательной документации, проектной документации, разработанной строительными организациями, имеющими право (лицензию) на проведение проектных работ </w:t>
            </w:r>
          </w:p>
        </w:tc>
        <w:tc>
          <w:tcPr>
            <w:tcW w:w="2126" w:type="dxa"/>
            <w:noWrap/>
          </w:tcPr>
          <w:p w14:paraId="457FE523" w14:textId="77777777" w:rsidR="00EB334F" w:rsidRPr="004F6CD7" w:rsidRDefault="00EB334F" w:rsidP="007E47C8">
            <w:pPr>
              <w:pStyle w:val="ConsPlusNormal"/>
              <w:ind w:firstLine="35"/>
              <w:jc w:val="center"/>
              <w:rPr>
                <w:rFonts w:ascii="Times New Roman" w:hAnsi="Times New Roman" w:cs="Times New Roman"/>
                <w:sz w:val="28"/>
                <w:szCs w:val="28"/>
              </w:rPr>
            </w:pPr>
          </w:p>
        </w:tc>
        <w:tc>
          <w:tcPr>
            <w:tcW w:w="1559" w:type="dxa"/>
            <w:vMerge w:val="restart"/>
          </w:tcPr>
          <w:p w14:paraId="568656BD"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0,03</w:t>
            </w:r>
          </w:p>
        </w:tc>
      </w:tr>
      <w:tr w:rsidR="00EB334F" w:rsidRPr="004F6CD7" w14:paraId="3B0A0280" w14:textId="77777777" w:rsidTr="007E47C8">
        <w:trPr>
          <w:trHeight w:val="345"/>
        </w:trPr>
        <w:tc>
          <w:tcPr>
            <w:tcW w:w="709" w:type="dxa"/>
            <w:vMerge/>
            <w:noWrap/>
          </w:tcPr>
          <w:p w14:paraId="60ECF01F" w14:textId="77777777" w:rsidR="00EB334F" w:rsidRPr="004F6CD7" w:rsidRDefault="00EB334F" w:rsidP="007E47C8">
            <w:pPr>
              <w:pStyle w:val="ConsPlusNormal"/>
              <w:ind w:right="-115"/>
              <w:jc w:val="both"/>
              <w:rPr>
                <w:rFonts w:ascii="Times New Roman" w:hAnsi="Times New Roman" w:cs="Times New Roman"/>
                <w:b/>
                <w:bCs/>
                <w:sz w:val="28"/>
                <w:szCs w:val="28"/>
                <w:lang w:val="en-US"/>
              </w:rPr>
            </w:pPr>
          </w:p>
        </w:tc>
        <w:tc>
          <w:tcPr>
            <w:tcW w:w="5812" w:type="dxa"/>
          </w:tcPr>
          <w:p w14:paraId="7CC4BF22" w14:textId="77777777" w:rsidR="00EB334F" w:rsidRPr="004F6CD7" w:rsidRDefault="00EB334F" w:rsidP="007E47C8">
            <w:pPr>
              <w:pStyle w:val="ConsPlusNormal"/>
              <w:rPr>
                <w:rFonts w:ascii="Times New Roman" w:hAnsi="Times New Roman" w:cs="Times New Roman"/>
                <w:bCs/>
                <w:sz w:val="28"/>
                <w:szCs w:val="28"/>
              </w:rPr>
            </w:pPr>
            <w:r w:rsidRPr="004F6CD7">
              <w:rPr>
                <w:rFonts w:ascii="Times New Roman" w:hAnsi="Times New Roman" w:cs="Times New Roman"/>
                <w:bCs/>
                <w:sz w:val="28"/>
                <w:szCs w:val="28"/>
              </w:rPr>
              <w:t>имеется (не требуется)</w:t>
            </w:r>
          </w:p>
        </w:tc>
        <w:tc>
          <w:tcPr>
            <w:tcW w:w="2126" w:type="dxa"/>
            <w:noWrap/>
          </w:tcPr>
          <w:p w14:paraId="22E56E72"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2</w:t>
            </w:r>
          </w:p>
        </w:tc>
        <w:tc>
          <w:tcPr>
            <w:tcW w:w="1559" w:type="dxa"/>
            <w:vMerge/>
          </w:tcPr>
          <w:p w14:paraId="56CABEE4" w14:textId="77777777" w:rsidR="00EB334F" w:rsidRPr="004F6CD7" w:rsidRDefault="00EB334F" w:rsidP="007E47C8">
            <w:pPr>
              <w:pStyle w:val="ConsPlusNormal"/>
              <w:ind w:firstLine="35"/>
              <w:jc w:val="center"/>
              <w:rPr>
                <w:rFonts w:ascii="Times New Roman" w:hAnsi="Times New Roman" w:cs="Times New Roman"/>
                <w:sz w:val="28"/>
                <w:szCs w:val="28"/>
                <w:lang w:val="en-US"/>
              </w:rPr>
            </w:pPr>
          </w:p>
        </w:tc>
      </w:tr>
      <w:tr w:rsidR="00EB334F" w:rsidRPr="004F6CD7" w14:paraId="3D2FCC62" w14:textId="77777777" w:rsidTr="007E47C8">
        <w:trPr>
          <w:trHeight w:val="345"/>
        </w:trPr>
        <w:tc>
          <w:tcPr>
            <w:tcW w:w="709" w:type="dxa"/>
            <w:vMerge/>
            <w:noWrap/>
          </w:tcPr>
          <w:p w14:paraId="0A0EC1E5" w14:textId="77777777" w:rsidR="00EB334F" w:rsidRPr="004F6CD7" w:rsidRDefault="00EB334F" w:rsidP="007E47C8">
            <w:pPr>
              <w:pStyle w:val="ConsPlusNormal"/>
              <w:ind w:right="-115"/>
              <w:jc w:val="both"/>
              <w:rPr>
                <w:rFonts w:ascii="Times New Roman" w:hAnsi="Times New Roman" w:cs="Times New Roman"/>
                <w:b/>
                <w:bCs/>
                <w:sz w:val="28"/>
                <w:szCs w:val="28"/>
                <w:lang w:val="en-US"/>
              </w:rPr>
            </w:pPr>
          </w:p>
        </w:tc>
        <w:tc>
          <w:tcPr>
            <w:tcW w:w="5812" w:type="dxa"/>
          </w:tcPr>
          <w:p w14:paraId="7331160D" w14:textId="77777777" w:rsidR="00EB334F" w:rsidRPr="004F6CD7" w:rsidRDefault="00EB334F" w:rsidP="007E47C8">
            <w:pPr>
              <w:pStyle w:val="ConsPlusNormal"/>
              <w:rPr>
                <w:rFonts w:ascii="Times New Roman" w:hAnsi="Times New Roman" w:cs="Times New Roman"/>
                <w:bCs/>
                <w:sz w:val="28"/>
                <w:szCs w:val="28"/>
              </w:rPr>
            </w:pPr>
            <w:r w:rsidRPr="004F6CD7">
              <w:rPr>
                <w:rFonts w:ascii="Times New Roman" w:hAnsi="Times New Roman" w:cs="Times New Roman"/>
                <w:bCs/>
                <w:sz w:val="28"/>
                <w:szCs w:val="28"/>
              </w:rPr>
              <w:t>не имеется</w:t>
            </w:r>
          </w:p>
        </w:tc>
        <w:tc>
          <w:tcPr>
            <w:tcW w:w="2126" w:type="dxa"/>
            <w:noWrap/>
          </w:tcPr>
          <w:p w14:paraId="3D27E2D7"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1</w:t>
            </w:r>
          </w:p>
        </w:tc>
        <w:tc>
          <w:tcPr>
            <w:tcW w:w="1559" w:type="dxa"/>
            <w:vMerge/>
          </w:tcPr>
          <w:p w14:paraId="3E361E28" w14:textId="77777777" w:rsidR="00EB334F" w:rsidRPr="004F6CD7" w:rsidRDefault="00EB334F" w:rsidP="007E47C8">
            <w:pPr>
              <w:pStyle w:val="ConsPlusNormal"/>
              <w:ind w:firstLine="35"/>
              <w:jc w:val="center"/>
              <w:rPr>
                <w:rFonts w:ascii="Times New Roman" w:hAnsi="Times New Roman" w:cs="Times New Roman"/>
                <w:sz w:val="28"/>
                <w:szCs w:val="28"/>
                <w:lang w:val="en-US"/>
              </w:rPr>
            </w:pPr>
          </w:p>
        </w:tc>
      </w:tr>
      <w:tr w:rsidR="00EB334F" w:rsidRPr="004F6CD7" w14:paraId="78A1D675" w14:textId="77777777" w:rsidTr="007E47C8">
        <w:trPr>
          <w:trHeight w:val="345"/>
        </w:trPr>
        <w:tc>
          <w:tcPr>
            <w:tcW w:w="709" w:type="dxa"/>
            <w:vMerge w:val="restart"/>
            <w:noWrap/>
          </w:tcPr>
          <w:p w14:paraId="6DC09BFF" w14:textId="77777777" w:rsidR="00EB334F" w:rsidRPr="004F6CD7" w:rsidRDefault="00EB334F" w:rsidP="007E47C8">
            <w:pPr>
              <w:pStyle w:val="ConsPlusNormal"/>
              <w:ind w:right="-115"/>
              <w:jc w:val="both"/>
              <w:rPr>
                <w:rFonts w:ascii="Times New Roman" w:hAnsi="Times New Roman" w:cs="Times New Roman"/>
                <w:b/>
                <w:bCs/>
                <w:sz w:val="28"/>
                <w:szCs w:val="28"/>
              </w:rPr>
            </w:pPr>
            <w:r w:rsidRPr="004F6CD7">
              <w:rPr>
                <w:rFonts w:ascii="Times New Roman" w:hAnsi="Times New Roman" w:cs="Times New Roman"/>
                <w:b/>
                <w:bCs/>
                <w:sz w:val="28"/>
                <w:szCs w:val="28"/>
                <w:lang w:val="en-US"/>
              </w:rPr>
              <w:t>3</w:t>
            </w:r>
            <w:r w:rsidRPr="004F6CD7">
              <w:rPr>
                <w:rFonts w:ascii="Times New Roman" w:hAnsi="Times New Roman" w:cs="Times New Roman"/>
                <w:b/>
                <w:bCs/>
                <w:sz w:val="28"/>
                <w:szCs w:val="28"/>
              </w:rPr>
              <w:t>.</w:t>
            </w:r>
          </w:p>
        </w:tc>
        <w:tc>
          <w:tcPr>
            <w:tcW w:w="5812" w:type="dxa"/>
          </w:tcPr>
          <w:p w14:paraId="112D8205"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b/>
                <w:bCs/>
                <w:sz w:val="28"/>
                <w:szCs w:val="28"/>
              </w:rPr>
              <w:t>Заявленный вклад собственных средств участника конкурса в реализацию проекта</w:t>
            </w:r>
          </w:p>
        </w:tc>
        <w:tc>
          <w:tcPr>
            <w:tcW w:w="2126" w:type="dxa"/>
            <w:noWrap/>
          </w:tcPr>
          <w:p w14:paraId="19E1C160" w14:textId="77777777" w:rsidR="00EB334F" w:rsidRPr="004F6CD7" w:rsidRDefault="00EB334F" w:rsidP="007E47C8">
            <w:pPr>
              <w:pStyle w:val="ConsPlusNormal"/>
              <w:ind w:firstLine="35"/>
              <w:jc w:val="center"/>
              <w:rPr>
                <w:rFonts w:ascii="Times New Roman" w:hAnsi="Times New Roman" w:cs="Times New Roman"/>
                <w:sz w:val="28"/>
                <w:szCs w:val="28"/>
              </w:rPr>
            </w:pPr>
          </w:p>
        </w:tc>
        <w:tc>
          <w:tcPr>
            <w:tcW w:w="1559" w:type="dxa"/>
            <w:vMerge w:val="restart"/>
          </w:tcPr>
          <w:p w14:paraId="04C44543"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lang w:val="en-US"/>
              </w:rPr>
              <w:t>0</w:t>
            </w:r>
            <w:r w:rsidRPr="004F6CD7">
              <w:rPr>
                <w:rFonts w:ascii="Times New Roman" w:hAnsi="Times New Roman" w:cs="Times New Roman"/>
                <w:sz w:val="28"/>
                <w:szCs w:val="28"/>
              </w:rPr>
              <w:t>,05</w:t>
            </w:r>
          </w:p>
        </w:tc>
      </w:tr>
      <w:tr w:rsidR="00EB334F" w:rsidRPr="004F6CD7" w14:paraId="491CFAD7" w14:textId="77777777" w:rsidTr="007E47C8">
        <w:trPr>
          <w:trHeight w:val="345"/>
        </w:trPr>
        <w:tc>
          <w:tcPr>
            <w:tcW w:w="709" w:type="dxa"/>
            <w:vMerge/>
            <w:noWrap/>
          </w:tcPr>
          <w:p w14:paraId="73AD2C67"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558D6CD1"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sz w:val="28"/>
                <w:szCs w:val="28"/>
              </w:rPr>
              <w:t>от 75%  и более</w:t>
            </w:r>
          </w:p>
        </w:tc>
        <w:tc>
          <w:tcPr>
            <w:tcW w:w="2126" w:type="dxa"/>
            <w:noWrap/>
          </w:tcPr>
          <w:p w14:paraId="2D948271"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3</w:t>
            </w:r>
          </w:p>
        </w:tc>
        <w:tc>
          <w:tcPr>
            <w:tcW w:w="1559" w:type="dxa"/>
            <w:vMerge/>
          </w:tcPr>
          <w:p w14:paraId="355CEDD6"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7937EEDE" w14:textId="77777777" w:rsidTr="007E47C8">
        <w:trPr>
          <w:trHeight w:val="345"/>
        </w:trPr>
        <w:tc>
          <w:tcPr>
            <w:tcW w:w="709" w:type="dxa"/>
            <w:vMerge/>
            <w:noWrap/>
          </w:tcPr>
          <w:p w14:paraId="77CFEA9C"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7E686113"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sz w:val="28"/>
                <w:szCs w:val="28"/>
              </w:rPr>
              <w:t>от 50 % - менее 75%</w:t>
            </w:r>
          </w:p>
        </w:tc>
        <w:tc>
          <w:tcPr>
            <w:tcW w:w="2126" w:type="dxa"/>
            <w:noWrap/>
          </w:tcPr>
          <w:p w14:paraId="0561003B"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2</w:t>
            </w:r>
          </w:p>
        </w:tc>
        <w:tc>
          <w:tcPr>
            <w:tcW w:w="1559" w:type="dxa"/>
            <w:vMerge/>
          </w:tcPr>
          <w:p w14:paraId="75528151"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7D413E0F" w14:textId="77777777" w:rsidTr="007E47C8">
        <w:trPr>
          <w:trHeight w:val="345"/>
        </w:trPr>
        <w:tc>
          <w:tcPr>
            <w:tcW w:w="709" w:type="dxa"/>
            <w:vMerge/>
            <w:noWrap/>
          </w:tcPr>
          <w:p w14:paraId="71D3B0F5"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6138A003"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sz w:val="28"/>
                <w:szCs w:val="28"/>
              </w:rPr>
              <w:t>от 30% -  менее 50%</w:t>
            </w:r>
          </w:p>
        </w:tc>
        <w:tc>
          <w:tcPr>
            <w:tcW w:w="2126" w:type="dxa"/>
            <w:noWrap/>
          </w:tcPr>
          <w:p w14:paraId="545F7A6A"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1</w:t>
            </w:r>
          </w:p>
        </w:tc>
        <w:tc>
          <w:tcPr>
            <w:tcW w:w="1559" w:type="dxa"/>
            <w:vMerge/>
          </w:tcPr>
          <w:p w14:paraId="6DE820DA"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1E544CA9" w14:textId="77777777" w:rsidTr="007E47C8">
        <w:trPr>
          <w:trHeight w:val="345"/>
        </w:trPr>
        <w:tc>
          <w:tcPr>
            <w:tcW w:w="709" w:type="dxa"/>
            <w:vMerge w:val="restart"/>
            <w:noWrap/>
          </w:tcPr>
          <w:p w14:paraId="4AF6B0D2" w14:textId="77777777" w:rsidR="00EB334F" w:rsidRPr="004F6CD7" w:rsidRDefault="00EB334F" w:rsidP="007E47C8">
            <w:pPr>
              <w:pStyle w:val="ConsPlusNormal"/>
              <w:ind w:right="-115"/>
              <w:jc w:val="both"/>
              <w:rPr>
                <w:rFonts w:ascii="Times New Roman" w:hAnsi="Times New Roman" w:cs="Times New Roman"/>
                <w:b/>
                <w:bCs/>
                <w:sz w:val="28"/>
                <w:szCs w:val="28"/>
              </w:rPr>
            </w:pPr>
            <w:r w:rsidRPr="004F6CD7">
              <w:rPr>
                <w:rFonts w:ascii="Times New Roman" w:hAnsi="Times New Roman" w:cs="Times New Roman"/>
                <w:b/>
                <w:bCs/>
                <w:sz w:val="28"/>
                <w:szCs w:val="28"/>
              </w:rPr>
              <w:t>4.</w:t>
            </w:r>
          </w:p>
        </w:tc>
        <w:tc>
          <w:tcPr>
            <w:tcW w:w="5812" w:type="dxa"/>
          </w:tcPr>
          <w:p w14:paraId="74EA4D5D"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b/>
                <w:sz w:val="28"/>
                <w:szCs w:val="28"/>
                <w:shd w:val="clear" w:color="auto" w:fill="FFFFFF"/>
              </w:rPr>
              <w:t>Срок окупаемости инвестиционного проекта</w:t>
            </w:r>
          </w:p>
        </w:tc>
        <w:tc>
          <w:tcPr>
            <w:tcW w:w="2126" w:type="dxa"/>
            <w:noWrap/>
          </w:tcPr>
          <w:p w14:paraId="5BA6EA43" w14:textId="77777777" w:rsidR="00EB334F" w:rsidRPr="004F6CD7" w:rsidRDefault="00EB334F" w:rsidP="007E47C8">
            <w:pPr>
              <w:pStyle w:val="ConsPlusNormal"/>
              <w:ind w:firstLine="35"/>
              <w:jc w:val="center"/>
              <w:rPr>
                <w:rFonts w:ascii="Times New Roman" w:hAnsi="Times New Roman" w:cs="Times New Roman"/>
                <w:sz w:val="28"/>
                <w:szCs w:val="28"/>
              </w:rPr>
            </w:pPr>
          </w:p>
        </w:tc>
        <w:tc>
          <w:tcPr>
            <w:tcW w:w="1559" w:type="dxa"/>
            <w:vMerge w:val="restart"/>
          </w:tcPr>
          <w:p w14:paraId="2D75E163"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0,05</w:t>
            </w:r>
          </w:p>
        </w:tc>
      </w:tr>
      <w:tr w:rsidR="00EB334F" w:rsidRPr="004F6CD7" w14:paraId="6011D8DA" w14:textId="77777777" w:rsidTr="007E47C8">
        <w:trPr>
          <w:trHeight w:val="345"/>
        </w:trPr>
        <w:tc>
          <w:tcPr>
            <w:tcW w:w="709" w:type="dxa"/>
            <w:vMerge/>
            <w:noWrap/>
          </w:tcPr>
          <w:p w14:paraId="230DC3FE"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62249D85"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sz w:val="28"/>
                <w:szCs w:val="28"/>
                <w:shd w:val="clear" w:color="auto" w:fill="FFFFFF"/>
              </w:rPr>
              <w:t>не превышает пять лет</w:t>
            </w:r>
          </w:p>
        </w:tc>
        <w:tc>
          <w:tcPr>
            <w:tcW w:w="2126" w:type="dxa"/>
            <w:noWrap/>
          </w:tcPr>
          <w:p w14:paraId="31BBE4A3"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2</w:t>
            </w:r>
          </w:p>
        </w:tc>
        <w:tc>
          <w:tcPr>
            <w:tcW w:w="1559" w:type="dxa"/>
            <w:vMerge/>
          </w:tcPr>
          <w:p w14:paraId="103F1B95"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1BCF5C15" w14:textId="77777777" w:rsidTr="007E47C8">
        <w:trPr>
          <w:trHeight w:val="345"/>
        </w:trPr>
        <w:tc>
          <w:tcPr>
            <w:tcW w:w="709" w:type="dxa"/>
            <w:vMerge/>
            <w:noWrap/>
          </w:tcPr>
          <w:p w14:paraId="27B9061A"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002BE44C"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sz w:val="28"/>
                <w:szCs w:val="28"/>
                <w:shd w:val="clear" w:color="auto" w:fill="FFFFFF"/>
              </w:rPr>
              <w:t>пять и более лет</w:t>
            </w:r>
          </w:p>
        </w:tc>
        <w:tc>
          <w:tcPr>
            <w:tcW w:w="2126" w:type="dxa"/>
            <w:noWrap/>
          </w:tcPr>
          <w:p w14:paraId="2EE1EAB6"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1</w:t>
            </w:r>
          </w:p>
        </w:tc>
        <w:tc>
          <w:tcPr>
            <w:tcW w:w="1559" w:type="dxa"/>
            <w:vMerge/>
          </w:tcPr>
          <w:p w14:paraId="2BF61D50"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2CF4E16A" w14:textId="77777777" w:rsidTr="007E47C8">
        <w:trPr>
          <w:trHeight w:val="345"/>
        </w:trPr>
        <w:tc>
          <w:tcPr>
            <w:tcW w:w="709" w:type="dxa"/>
            <w:vMerge w:val="restart"/>
            <w:noWrap/>
          </w:tcPr>
          <w:p w14:paraId="7D0C592F" w14:textId="77777777" w:rsidR="00EB334F" w:rsidRPr="004F6CD7" w:rsidRDefault="00EB334F" w:rsidP="007E47C8">
            <w:pPr>
              <w:pStyle w:val="ConsPlusNormal"/>
              <w:ind w:right="-115"/>
              <w:jc w:val="both"/>
              <w:rPr>
                <w:rFonts w:ascii="Times New Roman" w:hAnsi="Times New Roman" w:cs="Times New Roman"/>
                <w:b/>
                <w:bCs/>
                <w:sz w:val="28"/>
                <w:szCs w:val="28"/>
              </w:rPr>
            </w:pPr>
            <w:r w:rsidRPr="004F6CD7">
              <w:rPr>
                <w:rFonts w:ascii="Times New Roman" w:hAnsi="Times New Roman" w:cs="Times New Roman"/>
                <w:b/>
                <w:bCs/>
                <w:sz w:val="28"/>
                <w:szCs w:val="28"/>
              </w:rPr>
              <w:t xml:space="preserve">5. </w:t>
            </w:r>
          </w:p>
        </w:tc>
        <w:tc>
          <w:tcPr>
            <w:tcW w:w="5812" w:type="dxa"/>
          </w:tcPr>
          <w:p w14:paraId="5DC64BD2"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b/>
                <w:bCs/>
                <w:sz w:val="28"/>
                <w:szCs w:val="28"/>
                <w:shd w:val="clear" w:color="auto" w:fill="FFFFFF"/>
              </w:rPr>
              <w:t>Об</w:t>
            </w:r>
            <w:r w:rsidRPr="004F6CD7">
              <w:rPr>
                <w:rFonts w:ascii="Times New Roman" w:hAnsi="Times New Roman" w:cs="Times New Roman"/>
                <w:b/>
                <w:bCs/>
                <w:sz w:val="28"/>
                <w:szCs w:val="28"/>
              </w:rPr>
              <w:t>основанность и реалистичность бюджета (оценивается по итогам презентации инвестиционного проекта)*</w:t>
            </w:r>
          </w:p>
        </w:tc>
        <w:tc>
          <w:tcPr>
            <w:tcW w:w="2126" w:type="dxa"/>
            <w:noWrap/>
          </w:tcPr>
          <w:p w14:paraId="1B5798EC" w14:textId="77777777" w:rsidR="00EB334F" w:rsidRPr="004F6CD7" w:rsidRDefault="00EB334F" w:rsidP="007E47C8">
            <w:pPr>
              <w:pStyle w:val="ConsPlusNormal"/>
              <w:ind w:firstLine="35"/>
              <w:jc w:val="center"/>
              <w:rPr>
                <w:rFonts w:ascii="Times New Roman" w:hAnsi="Times New Roman" w:cs="Times New Roman"/>
                <w:sz w:val="28"/>
                <w:szCs w:val="28"/>
              </w:rPr>
            </w:pPr>
          </w:p>
        </w:tc>
        <w:tc>
          <w:tcPr>
            <w:tcW w:w="1559" w:type="dxa"/>
            <w:vMerge w:val="restart"/>
          </w:tcPr>
          <w:p w14:paraId="0A926337"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0,2</w:t>
            </w:r>
          </w:p>
        </w:tc>
      </w:tr>
      <w:tr w:rsidR="00EB334F" w:rsidRPr="004F6CD7" w14:paraId="75C68430" w14:textId="77777777" w:rsidTr="007E47C8">
        <w:trPr>
          <w:trHeight w:val="345"/>
        </w:trPr>
        <w:tc>
          <w:tcPr>
            <w:tcW w:w="709" w:type="dxa"/>
            <w:vMerge/>
            <w:noWrap/>
          </w:tcPr>
          <w:p w14:paraId="49786E55"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2C2D9004" w14:textId="77777777" w:rsidR="00EB334F" w:rsidRPr="004F6CD7" w:rsidRDefault="00EB334F" w:rsidP="007E47C8">
            <w:pPr>
              <w:pStyle w:val="ConsPlusNormal"/>
              <w:rPr>
                <w:rFonts w:ascii="Times New Roman" w:hAnsi="Times New Roman" w:cs="Times New Roman"/>
                <w:sz w:val="28"/>
                <w:szCs w:val="28"/>
              </w:rPr>
            </w:pPr>
            <w:r w:rsidRPr="004F6CD7">
              <w:rPr>
                <w:rFonts w:ascii="Times New Roman" w:hAnsi="Times New Roman" w:cs="Times New Roman"/>
                <w:sz w:val="28"/>
                <w:szCs w:val="28"/>
              </w:rPr>
              <w:t>бюджет реалистичен и обоснован (даны корректные комментарии по всем предполагаемым расходам за счет гранта, позволяющие четко определить состав (детализацию) расходов, инвестиционная идея проекта понятна, учтена рыночная ситуация и тенденции, четко проработаны технические моменты, проведены расчеты экономической  эффективности и рисков проекта)</w:t>
            </w:r>
          </w:p>
        </w:tc>
        <w:tc>
          <w:tcPr>
            <w:tcW w:w="2126" w:type="dxa"/>
            <w:noWrap/>
          </w:tcPr>
          <w:p w14:paraId="6AFABAD3"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2</w:t>
            </w:r>
          </w:p>
        </w:tc>
        <w:tc>
          <w:tcPr>
            <w:tcW w:w="1559" w:type="dxa"/>
            <w:vMerge/>
          </w:tcPr>
          <w:p w14:paraId="2FDE1488"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51C705E5" w14:textId="77777777" w:rsidTr="007E47C8">
        <w:trPr>
          <w:trHeight w:val="1288"/>
        </w:trPr>
        <w:tc>
          <w:tcPr>
            <w:tcW w:w="709" w:type="dxa"/>
            <w:vMerge/>
            <w:noWrap/>
          </w:tcPr>
          <w:p w14:paraId="5BCA1D06"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73C8451F" w14:textId="77777777" w:rsidR="00EB334F" w:rsidRPr="004F6CD7" w:rsidRDefault="00EB334F" w:rsidP="007E47C8">
            <w:pPr>
              <w:pStyle w:val="ConsPlusNormal"/>
              <w:rPr>
                <w:rFonts w:ascii="Times New Roman" w:hAnsi="Times New Roman" w:cs="Times New Roman"/>
                <w:sz w:val="28"/>
                <w:szCs w:val="28"/>
              </w:rPr>
            </w:pPr>
            <w:r w:rsidRPr="004F6CD7">
              <w:rPr>
                <w:rFonts w:ascii="Times New Roman" w:hAnsi="Times New Roman" w:cs="Times New Roman"/>
                <w:sz w:val="28"/>
                <w:szCs w:val="28"/>
              </w:rPr>
              <w:t>Бюджет обоснован частично (не учтены существенные статьи расходов, существуют более экономичные решения)</w:t>
            </w:r>
          </w:p>
        </w:tc>
        <w:tc>
          <w:tcPr>
            <w:tcW w:w="2126" w:type="dxa"/>
            <w:noWrap/>
          </w:tcPr>
          <w:p w14:paraId="65109D36"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1</w:t>
            </w:r>
          </w:p>
        </w:tc>
        <w:tc>
          <w:tcPr>
            <w:tcW w:w="1559" w:type="dxa"/>
            <w:vMerge/>
          </w:tcPr>
          <w:p w14:paraId="496C10A2"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3DA4BB64" w14:textId="77777777" w:rsidTr="007E47C8">
        <w:trPr>
          <w:trHeight w:val="345"/>
        </w:trPr>
        <w:tc>
          <w:tcPr>
            <w:tcW w:w="709" w:type="dxa"/>
            <w:vMerge w:val="restart"/>
            <w:noWrap/>
          </w:tcPr>
          <w:p w14:paraId="5B3A035F" w14:textId="77777777" w:rsidR="00EB334F" w:rsidRPr="004F6CD7" w:rsidRDefault="00EB334F" w:rsidP="007E47C8">
            <w:pPr>
              <w:pStyle w:val="ConsPlusNormal"/>
              <w:ind w:right="-115"/>
              <w:jc w:val="both"/>
              <w:rPr>
                <w:rFonts w:ascii="Times New Roman" w:hAnsi="Times New Roman" w:cs="Times New Roman"/>
                <w:b/>
                <w:bCs/>
                <w:sz w:val="28"/>
                <w:szCs w:val="28"/>
              </w:rPr>
            </w:pPr>
            <w:r w:rsidRPr="004F6CD7">
              <w:rPr>
                <w:rFonts w:ascii="Times New Roman" w:hAnsi="Times New Roman" w:cs="Times New Roman"/>
                <w:b/>
                <w:bCs/>
                <w:sz w:val="28"/>
                <w:szCs w:val="28"/>
              </w:rPr>
              <w:t>6.</w:t>
            </w:r>
          </w:p>
        </w:tc>
        <w:tc>
          <w:tcPr>
            <w:tcW w:w="5812" w:type="dxa"/>
          </w:tcPr>
          <w:p w14:paraId="5BA043E7"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b/>
                <w:bCs/>
                <w:sz w:val="28"/>
                <w:szCs w:val="28"/>
              </w:rPr>
              <w:t>Оценка уровня проработки маркетинговой стратегии, включая анализ рынка сбыта, конкурентных преимуществ и механизма продвижения производимых заявителем товаров (выполняемых работ, оказываемых услуг) (оценивается по итогам презентации инвестиционного проекта)*</w:t>
            </w:r>
          </w:p>
        </w:tc>
        <w:tc>
          <w:tcPr>
            <w:tcW w:w="2126" w:type="dxa"/>
            <w:noWrap/>
          </w:tcPr>
          <w:p w14:paraId="2E59E071" w14:textId="77777777" w:rsidR="00EB334F" w:rsidRPr="004F6CD7" w:rsidRDefault="00EB334F" w:rsidP="007E47C8">
            <w:pPr>
              <w:pStyle w:val="ConsPlusNormal"/>
              <w:ind w:firstLine="35"/>
              <w:jc w:val="center"/>
              <w:rPr>
                <w:rFonts w:ascii="Times New Roman" w:hAnsi="Times New Roman" w:cs="Times New Roman"/>
                <w:sz w:val="28"/>
                <w:szCs w:val="28"/>
              </w:rPr>
            </w:pPr>
          </w:p>
        </w:tc>
        <w:tc>
          <w:tcPr>
            <w:tcW w:w="1559" w:type="dxa"/>
            <w:vMerge w:val="restart"/>
          </w:tcPr>
          <w:p w14:paraId="49041BA1"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0,2</w:t>
            </w:r>
          </w:p>
        </w:tc>
      </w:tr>
      <w:tr w:rsidR="00EB334F" w:rsidRPr="004F6CD7" w14:paraId="71D5D50F" w14:textId="77777777" w:rsidTr="007E47C8">
        <w:trPr>
          <w:trHeight w:val="345"/>
        </w:trPr>
        <w:tc>
          <w:tcPr>
            <w:tcW w:w="709" w:type="dxa"/>
            <w:vMerge/>
            <w:noWrap/>
          </w:tcPr>
          <w:p w14:paraId="73B5C53D"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1F5CB42A" w14:textId="77777777" w:rsidR="00EB334F" w:rsidRPr="004F6CD7" w:rsidRDefault="00EB334F" w:rsidP="007E47C8">
            <w:pPr>
              <w:pStyle w:val="ConsPlusNormal"/>
              <w:rPr>
                <w:rFonts w:ascii="Times New Roman" w:hAnsi="Times New Roman" w:cs="Times New Roman"/>
                <w:bCs/>
                <w:sz w:val="28"/>
                <w:szCs w:val="28"/>
              </w:rPr>
            </w:pPr>
            <w:r w:rsidRPr="004F6CD7">
              <w:rPr>
                <w:rFonts w:ascii="Times New Roman" w:hAnsi="Times New Roman" w:cs="Times New Roman"/>
                <w:bCs/>
                <w:sz w:val="28"/>
                <w:szCs w:val="28"/>
              </w:rPr>
              <w:t xml:space="preserve">оценка «высокая» </w:t>
            </w:r>
          </w:p>
        </w:tc>
        <w:tc>
          <w:tcPr>
            <w:tcW w:w="2126" w:type="dxa"/>
            <w:noWrap/>
          </w:tcPr>
          <w:p w14:paraId="4278849A"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2</w:t>
            </w:r>
          </w:p>
        </w:tc>
        <w:tc>
          <w:tcPr>
            <w:tcW w:w="1559" w:type="dxa"/>
            <w:vMerge/>
          </w:tcPr>
          <w:p w14:paraId="2483DD84"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75F59C24" w14:textId="77777777" w:rsidTr="007E47C8">
        <w:trPr>
          <w:trHeight w:val="286"/>
        </w:trPr>
        <w:tc>
          <w:tcPr>
            <w:tcW w:w="709" w:type="dxa"/>
            <w:vMerge/>
            <w:noWrap/>
          </w:tcPr>
          <w:p w14:paraId="335BA4EC"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5DD2D0F7" w14:textId="77777777" w:rsidR="00EB334F" w:rsidRPr="004F6CD7" w:rsidRDefault="00EB334F" w:rsidP="007E47C8">
            <w:pPr>
              <w:pStyle w:val="ConsPlusNormal"/>
              <w:rPr>
                <w:rFonts w:ascii="Times New Roman" w:hAnsi="Times New Roman" w:cs="Times New Roman"/>
                <w:bCs/>
                <w:sz w:val="28"/>
                <w:szCs w:val="28"/>
              </w:rPr>
            </w:pPr>
            <w:r w:rsidRPr="004F6CD7">
              <w:rPr>
                <w:rFonts w:ascii="Times New Roman" w:hAnsi="Times New Roman" w:cs="Times New Roman"/>
                <w:bCs/>
                <w:sz w:val="28"/>
                <w:szCs w:val="28"/>
              </w:rPr>
              <w:t>оценка «низкая»</w:t>
            </w:r>
          </w:p>
        </w:tc>
        <w:tc>
          <w:tcPr>
            <w:tcW w:w="2126" w:type="dxa"/>
            <w:noWrap/>
          </w:tcPr>
          <w:p w14:paraId="7BA78EC2"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1</w:t>
            </w:r>
          </w:p>
        </w:tc>
        <w:tc>
          <w:tcPr>
            <w:tcW w:w="1559" w:type="dxa"/>
            <w:vMerge/>
          </w:tcPr>
          <w:p w14:paraId="661CB26B"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0102CF3B" w14:textId="77777777" w:rsidTr="007E47C8">
        <w:trPr>
          <w:trHeight w:val="345"/>
        </w:trPr>
        <w:tc>
          <w:tcPr>
            <w:tcW w:w="709" w:type="dxa"/>
            <w:noWrap/>
          </w:tcPr>
          <w:p w14:paraId="6A741925" w14:textId="77777777" w:rsidR="00EB334F" w:rsidRPr="004F6CD7" w:rsidRDefault="00EB334F" w:rsidP="007E47C8">
            <w:pPr>
              <w:pStyle w:val="ConsPlusNormal"/>
              <w:ind w:right="-115"/>
              <w:jc w:val="both"/>
              <w:rPr>
                <w:rFonts w:ascii="Times New Roman" w:hAnsi="Times New Roman" w:cs="Times New Roman"/>
                <w:b/>
                <w:bCs/>
                <w:sz w:val="28"/>
                <w:szCs w:val="28"/>
              </w:rPr>
            </w:pPr>
            <w:r w:rsidRPr="004F6CD7">
              <w:rPr>
                <w:rFonts w:ascii="Times New Roman" w:hAnsi="Times New Roman" w:cs="Times New Roman"/>
                <w:b/>
                <w:bCs/>
                <w:sz w:val="28"/>
                <w:szCs w:val="28"/>
              </w:rPr>
              <w:t>7</w:t>
            </w:r>
            <w:r w:rsidRPr="004F6CD7">
              <w:rPr>
                <w:rFonts w:ascii="Times New Roman" w:hAnsi="Times New Roman" w:cs="Times New Roman"/>
                <w:b/>
                <w:bCs/>
                <w:sz w:val="28"/>
                <w:szCs w:val="28"/>
                <w:lang w:val="en-US"/>
              </w:rPr>
              <w:t>.</w:t>
            </w:r>
          </w:p>
        </w:tc>
        <w:tc>
          <w:tcPr>
            <w:tcW w:w="5812" w:type="dxa"/>
          </w:tcPr>
          <w:p w14:paraId="02F59B41"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b/>
                <w:bCs/>
                <w:sz w:val="28"/>
                <w:szCs w:val="28"/>
              </w:rPr>
              <w:t xml:space="preserve">Актуальность по видам деятельности </w:t>
            </w:r>
            <w:r w:rsidRPr="004F6CD7">
              <w:rPr>
                <w:rFonts w:ascii="Times New Roman" w:hAnsi="Times New Roman" w:cs="Times New Roman"/>
                <w:sz w:val="28"/>
                <w:szCs w:val="28"/>
              </w:rPr>
              <w:t xml:space="preserve">(одна оценка по соответствующей сфере </w:t>
            </w:r>
            <w:r w:rsidRPr="004F6CD7">
              <w:rPr>
                <w:rFonts w:ascii="Times New Roman" w:hAnsi="Times New Roman" w:cs="Times New Roman"/>
                <w:sz w:val="28"/>
                <w:szCs w:val="28"/>
              </w:rPr>
              <w:lastRenderedPageBreak/>
              <w:t>деятельности)</w:t>
            </w:r>
            <w:r w:rsidRPr="004F6CD7">
              <w:rPr>
                <w:rFonts w:ascii="Times New Roman" w:hAnsi="Times New Roman" w:cs="Times New Roman"/>
                <w:b/>
                <w:bCs/>
                <w:sz w:val="28"/>
                <w:szCs w:val="28"/>
              </w:rPr>
              <w:t>:</w:t>
            </w:r>
          </w:p>
        </w:tc>
        <w:tc>
          <w:tcPr>
            <w:tcW w:w="2126" w:type="dxa"/>
            <w:noWrap/>
          </w:tcPr>
          <w:p w14:paraId="2351B4ED" w14:textId="77777777" w:rsidR="00EB334F" w:rsidRPr="004F6CD7" w:rsidRDefault="00EB334F" w:rsidP="007E47C8">
            <w:pPr>
              <w:pStyle w:val="ConsPlusNormal"/>
              <w:ind w:firstLine="35"/>
              <w:jc w:val="center"/>
              <w:rPr>
                <w:rFonts w:ascii="Times New Roman" w:hAnsi="Times New Roman" w:cs="Times New Roman"/>
                <w:sz w:val="28"/>
                <w:szCs w:val="28"/>
              </w:rPr>
            </w:pPr>
          </w:p>
        </w:tc>
        <w:tc>
          <w:tcPr>
            <w:tcW w:w="1559" w:type="dxa"/>
          </w:tcPr>
          <w:p w14:paraId="1096B74D"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3F06C82C" w14:textId="77777777" w:rsidTr="007E47C8">
        <w:trPr>
          <w:trHeight w:val="345"/>
        </w:trPr>
        <w:tc>
          <w:tcPr>
            <w:tcW w:w="709" w:type="dxa"/>
            <w:vMerge w:val="restart"/>
            <w:noWrap/>
          </w:tcPr>
          <w:p w14:paraId="63D4BE22" w14:textId="77777777" w:rsidR="00EB334F" w:rsidRPr="004F6CD7" w:rsidRDefault="00EB334F" w:rsidP="007E47C8">
            <w:pPr>
              <w:pStyle w:val="ConsPlusNormal"/>
              <w:ind w:right="-115"/>
              <w:jc w:val="both"/>
              <w:rPr>
                <w:rFonts w:ascii="Times New Roman" w:hAnsi="Times New Roman" w:cs="Times New Roman"/>
                <w:sz w:val="28"/>
                <w:szCs w:val="28"/>
              </w:rPr>
            </w:pPr>
            <w:r w:rsidRPr="004F6CD7">
              <w:rPr>
                <w:rFonts w:ascii="Times New Roman" w:hAnsi="Times New Roman" w:cs="Times New Roman"/>
                <w:sz w:val="28"/>
                <w:szCs w:val="28"/>
              </w:rPr>
              <w:t>7.1.</w:t>
            </w:r>
          </w:p>
        </w:tc>
        <w:tc>
          <w:tcPr>
            <w:tcW w:w="5812" w:type="dxa"/>
          </w:tcPr>
          <w:p w14:paraId="738F04ED"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b/>
                <w:bCs/>
                <w:sz w:val="28"/>
                <w:szCs w:val="28"/>
              </w:rPr>
              <w:t>в сфере туризма (проект будет способствовать увеличению туристического потока, повышению туристской привлекательности Липецкой области), услуг (проект будет способствовать повышению доступности медицинских, социальных, физкультурно-оздоровительных, транспортных услуг)</w:t>
            </w:r>
          </w:p>
        </w:tc>
        <w:tc>
          <w:tcPr>
            <w:tcW w:w="2126" w:type="dxa"/>
            <w:noWrap/>
          </w:tcPr>
          <w:p w14:paraId="50BCF6F3" w14:textId="77777777" w:rsidR="00EB334F" w:rsidRPr="004F6CD7" w:rsidRDefault="00EB334F" w:rsidP="007E47C8">
            <w:pPr>
              <w:pStyle w:val="ConsPlusNormal"/>
              <w:ind w:firstLine="35"/>
              <w:jc w:val="center"/>
              <w:rPr>
                <w:rFonts w:ascii="Times New Roman" w:hAnsi="Times New Roman" w:cs="Times New Roman"/>
                <w:sz w:val="28"/>
                <w:szCs w:val="28"/>
              </w:rPr>
            </w:pPr>
          </w:p>
        </w:tc>
        <w:tc>
          <w:tcPr>
            <w:tcW w:w="1559" w:type="dxa"/>
            <w:vMerge w:val="restart"/>
          </w:tcPr>
          <w:p w14:paraId="7C5AB60B"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0,15</w:t>
            </w:r>
          </w:p>
        </w:tc>
      </w:tr>
      <w:tr w:rsidR="00EB334F" w:rsidRPr="004F6CD7" w14:paraId="7CFD0294" w14:textId="77777777" w:rsidTr="007E47C8">
        <w:trPr>
          <w:trHeight w:val="345"/>
        </w:trPr>
        <w:tc>
          <w:tcPr>
            <w:tcW w:w="709" w:type="dxa"/>
            <w:vMerge/>
            <w:noWrap/>
          </w:tcPr>
          <w:p w14:paraId="023A0359" w14:textId="77777777" w:rsidR="00EB334F" w:rsidRPr="004F6CD7" w:rsidRDefault="00EB334F" w:rsidP="007E47C8">
            <w:pPr>
              <w:pStyle w:val="ConsPlusNormal"/>
              <w:ind w:right="-115"/>
              <w:jc w:val="both"/>
              <w:rPr>
                <w:rFonts w:ascii="Times New Roman" w:hAnsi="Times New Roman" w:cs="Times New Roman"/>
                <w:sz w:val="28"/>
                <w:szCs w:val="28"/>
              </w:rPr>
            </w:pPr>
          </w:p>
        </w:tc>
        <w:tc>
          <w:tcPr>
            <w:tcW w:w="5812" w:type="dxa"/>
          </w:tcPr>
          <w:p w14:paraId="069F2C20"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sz w:val="28"/>
                <w:szCs w:val="28"/>
              </w:rPr>
              <w:t>оценка «высокая»</w:t>
            </w:r>
          </w:p>
        </w:tc>
        <w:tc>
          <w:tcPr>
            <w:tcW w:w="2126" w:type="dxa"/>
            <w:noWrap/>
          </w:tcPr>
          <w:p w14:paraId="236C8359"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2</w:t>
            </w:r>
          </w:p>
        </w:tc>
        <w:tc>
          <w:tcPr>
            <w:tcW w:w="1559" w:type="dxa"/>
            <w:vMerge/>
          </w:tcPr>
          <w:p w14:paraId="14F7AEE3"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68C261F1" w14:textId="77777777" w:rsidTr="007E47C8">
        <w:trPr>
          <w:trHeight w:val="345"/>
        </w:trPr>
        <w:tc>
          <w:tcPr>
            <w:tcW w:w="709" w:type="dxa"/>
            <w:vMerge/>
            <w:noWrap/>
          </w:tcPr>
          <w:p w14:paraId="1158F499" w14:textId="77777777" w:rsidR="00EB334F" w:rsidRPr="004F6CD7" w:rsidRDefault="00EB334F" w:rsidP="007E47C8">
            <w:pPr>
              <w:pStyle w:val="ConsPlusNormal"/>
              <w:ind w:right="-115"/>
              <w:jc w:val="both"/>
              <w:rPr>
                <w:rFonts w:ascii="Times New Roman" w:hAnsi="Times New Roman" w:cs="Times New Roman"/>
                <w:sz w:val="28"/>
                <w:szCs w:val="28"/>
              </w:rPr>
            </w:pPr>
          </w:p>
        </w:tc>
        <w:tc>
          <w:tcPr>
            <w:tcW w:w="5812" w:type="dxa"/>
          </w:tcPr>
          <w:p w14:paraId="1CAC4104"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sz w:val="28"/>
                <w:szCs w:val="28"/>
              </w:rPr>
              <w:t>оценка «низкая»</w:t>
            </w:r>
          </w:p>
        </w:tc>
        <w:tc>
          <w:tcPr>
            <w:tcW w:w="2126" w:type="dxa"/>
            <w:noWrap/>
          </w:tcPr>
          <w:p w14:paraId="1746E91C"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1</w:t>
            </w:r>
          </w:p>
        </w:tc>
        <w:tc>
          <w:tcPr>
            <w:tcW w:w="1559" w:type="dxa"/>
            <w:vMerge/>
          </w:tcPr>
          <w:p w14:paraId="1669828F"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004561C8" w14:textId="77777777" w:rsidTr="007E47C8">
        <w:trPr>
          <w:trHeight w:val="345"/>
        </w:trPr>
        <w:tc>
          <w:tcPr>
            <w:tcW w:w="709" w:type="dxa"/>
            <w:vMerge w:val="restart"/>
            <w:noWrap/>
          </w:tcPr>
          <w:p w14:paraId="04344B06" w14:textId="77777777" w:rsidR="00EB334F" w:rsidRPr="004F6CD7" w:rsidRDefault="00EB334F" w:rsidP="007E47C8">
            <w:pPr>
              <w:pStyle w:val="ConsPlusNormal"/>
              <w:ind w:right="-115"/>
              <w:jc w:val="both"/>
              <w:rPr>
                <w:rFonts w:ascii="Times New Roman" w:hAnsi="Times New Roman" w:cs="Times New Roman"/>
                <w:sz w:val="28"/>
                <w:szCs w:val="28"/>
              </w:rPr>
            </w:pPr>
            <w:r w:rsidRPr="004F6CD7">
              <w:rPr>
                <w:rFonts w:ascii="Times New Roman" w:hAnsi="Times New Roman" w:cs="Times New Roman"/>
                <w:sz w:val="28"/>
                <w:szCs w:val="28"/>
              </w:rPr>
              <w:t>7.2.</w:t>
            </w:r>
          </w:p>
        </w:tc>
        <w:tc>
          <w:tcPr>
            <w:tcW w:w="5812" w:type="dxa"/>
          </w:tcPr>
          <w:p w14:paraId="652ECAF1"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b/>
                <w:bCs/>
                <w:sz w:val="28"/>
                <w:szCs w:val="28"/>
              </w:rPr>
              <w:t xml:space="preserve">для иных сфер (наличие для региона уникальных технологий, подтвержденных зарегистрированными объектами патентного права, наличие потенциала экспорта продукции (услуг)) </w:t>
            </w:r>
          </w:p>
        </w:tc>
        <w:tc>
          <w:tcPr>
            <w:tcW w:w="2126" w:type="dxa"/>
            <w:noWrap/>
          </w:tcPr>
          <w:p w14:paraId="4F2C6E5E" w14:textId="77777777" w:rsidR="00EB334F" w:rsidRPr="004F6CD7" w:rsidRDefault="00EB334F" w:rsidP="007E47C8">
            <w:pPr>
              <w:pStyle w:val="ConsPlusNormal"/>
              <w:ind w:firstLine="35"/>
              <w:jc w:val="center"/>
              <w:rPr>
                <w:rFonts w:ascii="Times New Roman" w:hAnsi="Times New Roman" w:cs="Times New Roman"/>
                <w:sz w:val="28"/>
                <w:szCs w:val="28"/>
              </w:rPr>
            </w:pPr>
          </w:p>
        </w:tc>
        <w:tc>
          <w:tcPr>
            <w:tcW w:w="1559" w:type="dxa"/>
            <w:vMerge w:val="restart"/>
          </w:tcPr>
          <w:p w14:paraId="7692FEC9"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0,15</w:t>
            </w:r>
          </w:p>
        </w:tc>
      </w:tr>
      <w:tr w:rsidR="00EB334F" w:rsidRPr="004F6CD7" w14:paraId="7FCA9DE7" w14:textId="77777777" w:rsidTr="007E47C8">
        <w:trPr>
          <w:trHeight w:val="345"/>
        </w:trPr>
        <w:tc>
          <w:tcPr>
            <w:tcW w:w="709" w:type="dxa"/>
            <w:vMerge/>
            <w:noWrap/>
          </w:tcPr>
          <w:p w14:paraId="00C4D368"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19EEF488"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sz w:val="28"/>
                <w:szCs w:val="28"/>
              </w:rPr>
              <w:t>имеется</w:t>
            </w:r>
          </w:p>
        </w:tc>
        <w:tc>
          <w:tcPr>
            <w:tcW w:w="2126" w:type="dxa"/>
            <w:noWrap/>
          </w:tcPr>
          <w:p w14:paraId="7F27CCA6"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2</w:t>
            </w:r>
          </w:p>
        </w:tc>
        <w:tc>
          <w:tcPr>
            <w:tcW w:w="1559" w:type="dxa"/>
            <w:vMerge/>
          </w:tcPr>
          <w:p w14:paraId="34E2E727"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4272AE08" w14:textId="77777777" w:rsidTr="007E47C8">
        <w:trPr>
          <w:trHeight w:val="345"/>
        </w:trPr>
        <w:tc>
          <w:tcPr>
            <w:tcW w:w="709" w:type="dxa"/>
            <w:vMerge/>
            <w:noWrap/>
          </w:tcPr>
          <w:p w14:paraId="1B18A5D9"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1B9F4449" w14:textId="77777777" w:rsidR="00EB334F" w:rsidRPr="004F6CD7" w:rsidRDefault="00EB334F" w:rsidP="007E47C8">
            <w:pPr>
              <w:pStyle w:val="ConsPlusNormal"/>
              <w:rPr>
                <w:rFonts w:ascii="Times New Roman" w:hAnsi="Times New Roman" w:cs="Times New Roman"/>
                <w:sz w:val="28"/>
                <w:szCs w:val="28"/>
              </w:rPr>
            </w:pPr>
            <w:r w:rsidRPr="004F6CD7">
              <w:rPr>
                <w:rFonts w:ascii="Times New Roman" w:hAnsi="Times New Roman" w:cs="Times New Roman"/>
                <w:sz w:val="28"/>
                <w:szCs w:val="28"/>
              </w:rPr>
              <w:t>не имеется</w:t>
            </w:r>
          </w:p>
          <w:p w14:paraId="480B5ED0" w14:textId="77777777" w:rsidR="00EB334F" w:rsidRPr="004F6CD7" w:rsidRDefault="00EB334F" w:rsidP="007E47C8">
            <w:pPr>
              <w:pStyle w:val="ConsPlusNormal"/>
              <w:rPr>
                <w:rFonts w:ascii="Times New Roman" w:hAnsi="Times New Roman" w:cs="Times New Roman"/>
                <w:b/>
                <w:bCs/>
                <w:sz w:val="28"/>
                <w:szCs w:val="28"/>
              </w:rPr>
            </w:pPr>
          </w:p>
        </w:tc>
        <w:tc>
          <w:tcPr>
            <w:tcW w:w="2126" w:type="dxa"/>
            <w:noWrap/>
          </w:tcPr>
          <w:p w14:paraId="77413789"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1</w:t>
            </w:r>
          </w:p>
        </w:tc>
        <w:tc>
          <w:tcPr>
            <w:tcW w:w="1559" w:type="dxa"/>
            <w:vMerge/>
          </w:tcPr>
          <w:p w14:paraId="1BFC8B24"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7118F365" w14:textId="77777777" w:rsidTr="007E47C8">
        <w:trPr>
          <w:trHeight w:val="345"/>
        </w:trPr>
        <w:tc>
          <w:tcPr>
            <w:tcW w:w="709" w:type="dxa"/>
            <w:vMerge w:val="restart"/>
            <w:noWrap/>
          </w:tcPr>
          <w:p w14:paraId="448B4D76" w14:textId="77777777" w:rsidR="00EB334F" w:rsidRPr="004F6CD7" w:rsidRDefault="00EB334F" w:rsidP="007E47C8">
            <w:pPr>
              <w:pStyle w:val="ConsPlusNormal"/>
              <w:ind w:right="-115"/>
              <w:jc w:val="both"/>
              <w:rPr>
                <w:rFonts w:ascii="Times New Roman" w:hAnsi="Times New Roman" w:cs="Times New Roman"/>
                <w:sz w:val="28"/>
                <w:szCs w:val="28"/>
              </w:rPr>
            </w:pPr>
            <w:r w:rsidRPr="004F6CD7">
              <w:rPr>
                <w:rFonts w:ascii="Times New Roman" w:hAnsi="Times New Roman" w:cs="Times New Roman"/>
                <w:sz w:val="28"/>
                <w:szCs w:val="28"/>
              </w:rPr>
              <w:t>7.3.</w:t>
            </w:r>
          </w:p>
        </w:tc>
        <w:tc>
          <w:tcPr>
            <w:tcW w:w="5812" w:type="dxa"/>
          </w:tcPr>
          <w:p w14:paraId="2F277891"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b/>
                <w:bCs/>
                <w:sz w:val="28"/>
                <w:szCs w:val="28"/>
              </w:rPr>
              <w:t xml:space="preserve">в сфере IT (потенциал разработок, услуг)  </w:t>
            </w:r>
          </w:p>
        </w:tc>
        <w:tc>
          <w:tcPr>
            <w:tcW w:w="2126" w:type="dxa"/>
            <w:noWrap/>
          </w:tcPr>
          <w:p w14:paraId="18491E35" w14:textId="77777777" w:rsidR="00EB334F" w:rsidRPr="004F6CD7" w:rsidRDefault="00EB334F" w:rsidP="007E47C8">
            <w:pPr>
              <w:pStyle w:val="ConsPlusNormal"/>
              <w:ind w:firstLine="35"/>
              <w:jc w:val="center"/>
              <w:rPr>
                <w:rFonts w:ascii="Times New Roman" w:hAnsi="Times New Roman" w:cs="Times New Roman"/>
                <w:sz w:val="28"/>
                <w:szCs w:val="28"/>
              </w:rPr>
            </w:pPr>
          </w:p>
        </w:tc>
        <w:tc>
          <w:tcPr>
            <w:tcW w:w="1559" w:type="dxa"/>
            <w:vMerge w:val="restart"/>
          </w:tcPr>
          <w:p w14:paraId="48188E53"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0,15</w:t>
            </w:r>
          </w:p>
        </w:tc>
      </w:tr>
      <w:tr w:rsidR="00EB334F" w:rsidRPr="004F6CD7" w14:paraId="5547DC1F" w14:textId="77777777" w:rsidTr="007E47C8">
        <w:trPr>
          <w:trHeight w:val="345"/>
        </w:trPr>
        <w:tc>
          <w:tcPr>
            <w:tcW w:w="709" w:type="dxa"/>
            <w:vMerge/>
            <w:noWrap/>
          </w:tcPr>
          <w:p w14:paraId="653E6373"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257A1310"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sz w:val="28"/>
                <w:szCs w:val="28"/>
              </w:rPr>
              <w:t>реализация, внедрение,  использование продукта, услуги, разработки на территории Российской Федерации, ближнего и дальнего зарубежья</w:t>
            </w:r>
          </w:p>
        </w:tc>
        <w:tc>
          <w:tcPr>
            <w:tcW w:w="2126" w:type="dxa"/>
            <w:noWrap/>
          </w:tcPr>
          <w:p w14:paraId="573A0FF2"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2</w:t>
            </w:r>
          </w:p>
        </w:tc>
        <w:tc>
          <w:tcPr>
            <w:tcW w:w="1559" w:type="dxa"/>
            <w:vMerge/>
          </w:tcPr>
          <w:p w14:paraId="6982AD86"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2E953668" w14:textId="77777777" w:rsidTr="007E47C8">
        <w:trPr>
          <w:trHeight w:val="345"/>
        </w:trPr>
        <w:tc>
          <w:tcPr>
            <w:tcW w:w="709" w:type="dxa"/>
            <w:vMerge/>
            <w:noWrap/>
          </w:tcPr>
          <w:p w14:paraId="40D4876D"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345C253C"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sz w:val="28"/>
                <w:szCs w:val="28"/>
              </w:rPr>
              <w:t>реализация, внедрение,  использование продукта, услуги, разработки на территории Липецкой области</w:t>
            </w:r>
          </w:p>
        </w:tc>
        <w:tc>
          <w:tcPr>
            <w:tcW w:w="2126" w:type="dxa"/>
            <w:noWrap/>
          </w:tcPr>
          <w:p w14:paraId="4E0D30F5"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1</w:t>
            </w:r>
          </w:p>
        </w:tc>
        <w:tc>
          <w:tcPr>
            <w:tcW w:w="1559" w:type="dxa"/>
            <w:vMerge/>
          </w:tcPr>
          <w:p w14:paraId="6B1C0FC0"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2638D372" w14:textId="77777777" w:rsidTr="007E47C8">
        <w:trPr>
          <w:trHeight w:val="345"/>
        </w:trPr>
        <w:tc>
          <w:tcPr>
            <w:tcW w:w="709" w:type="dxa"/>
            <w:vMerge w:val="restart"/>
            <w:noWrap/>
          </w:tcPr>
          <w:p w14:paraId="2D54FEC9" w14:textId="77777777" w:rsidR="00EB334F" w:rsidRPr="004F6CD7" w:rsidRDefault="00EB334F" w:rsidP="007E47C8">
            <w:pPr>
              <w:pStyle w:val="ConsPlusNormal"/>
              <w:ind w:right="-115"/>
              <w:jc w:val="both"/>
              <w:rPr>
                <w:rFonts w:ascii="Times New Roman" w:hAnsi="Times New Roman" w:cs="Times New Roman"/>
                <w:b/>
                <w:bCs/>
                <w:sz w:val="28"/>
                <w:szCs w:val="28"/>
              </w:rPr>
            </w:pPr>
            <w:r w:rsidRPr="004F6CD7">
              <w:rPr>
                <w:rFonts w:ascii="Times New Roman" w:hAnsi="Times New Roman" w:cs="Times New Roman"/>
                <w:b/>
                <w:bCs/>
                <w:sz w:val="28"/>
                <w:szCs w:val="28"/>
              </w:rPr>
              <w:t>8.</w:t>
            </w:r>
          </w:p>
        </w:tc>
        <w:tc>
          <w:tcPr>
            <w:tcW w:w="5812" w:type="dxa"/>
          </w:tcPr>
          <w:p w14:paraId="30BF380B"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b/>
                <w:bCs/>
                <w:sz w:val="28"/>
                <w:szCs w:val="28"/>
              </w:rPr>
              <w:t xml:space="preserve">Повышение качества жизни граждан (рост доступности и качества оказания социальных услуг, формирование комфортной, экологически благополучной среды проживания, развитие рынка товаров и услуг) </w:t>
            </w:r>
          </w:p>
        </w:tc>
        <w:tc>
          <w:tcPr>
            <w:tcW w:w="2126" w:type="dxa"/>
            <w:noWrap/>
          </w:tcPr>
          <w:p w14:paraId="32D5BB5D" w14:textId="77777777" w:rsidR="00EB334F" w:rsidRPr="004F6CD7" w:rsidRDefault="00EB334F" w:rsidP="007E47C8">
            <w:pPr>
              <w:pStyle w:val="ConsPlusNormal"/>
              <w:ind w:firstLine="35"/>
              <w:jc w:val="center"/>
              <w:rPr>
                <w:rFonts w:ascii="Times New Roman" w:hAnsi="Times New Roman" w:cs="Times New Roman"/>
                <w:sz w:val="28"/>
                <w:szCs w:val="28"/>
              </w:rPr>
            </w:pPr>
          </w:p>
        </w:tc>
        <w:tc>
          <w:tcPr>
            <w:tcW w:w="1559" w:type="dxa"/>
            <w:vMerge w:val="restart"/>
          </w:tcPr>
          <w:p w14:paraId="4C81AF8F"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0,2</w:t>
            </w:r>
          </w:p>
        </w:tc>
      </w:tr>
      <w:tr w:rsidR="00EB334F" w:rsidRPr="004F6CD7" w14:paraId="3717A713" w14:textId="77777777" w:rsidTr="007E47C8">
        <w:trPr>
          <w:trHeight w:val="345"/>
        </w:trPr>
        <w:tc>
          <w:tcPr>
            <w:tcW w:w="709" w:type="dxa"/>
            <w:vMerge/>
            <w:noWrap/>
          </w:tcPr>
          <w:p w14:paraId="6D1495BA"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49C0EE31"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sz w:val="28"/>
                <w:szCs w:val="28"/>
              </w:rPr>
              <w:t xml:space="preserve">оценка «высокая» </w:t>
            </w:r>
          </w:p>
        </w:tc>
        <w:tc>
          <w:tcPr>
            <w:tcW w:w="2126" w:type="dxa"/>
            <w:noWrap/>
          </w:tcPr>
          <w:p w14:paraId="097E9DC1"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2</w:t>
            </w:r>
          </w:p>
        </w:tc>
        <w:tc>
          <w:tcPr>
            <w:tcW w:w="1559" w:type="dxa"/>
            <w:vMerge/>
          </w:tcPr>
          <w:p w14:paraId="5976A152" w14:textId="77777777" w:rsidR="00EB334F" w:rsidRPr="004F6CD7" w:rsidRDefault="00EB334F" w:rsidP="007E47C8">
            <w:pPr>
              <w:pStyle w:val="ConsPlusNormal"/>
              <w:ind w:firstLine="35"/>
              <w:jc w:val="center"/>
              <w:rPr>
                <w:rFonts w:ascii="Times New Roman" w:hAnsi="Times New Roman" w:cs="Times New Roman"/>
                <w:sz w:val="28"/>
                <w:szCs w:val="28"/>
              </w:rPr>
            </w:pPr>
          </w:p>
        </w:tc>
      </w:tr>
      <w:tr w:rsidR="00EB334F" w:rsidRPr="004F6CD7" w14:paraId="18FA6016" w14:textId="77777777" w:rsidTr="007E47C8">
        <w:trPr>
          <w:trHeight w:val="345"/>
        </w:trPr>
        <w:tc>
          <w:tcPr>
            <w:tcW w:w="709" w:type="dxa"/>
            <w:vMerge/>
            <w:noWrap/>
          </w:tcPr>
          <w:p w14:paraId="2171470A" w14:textId="77777777" w:rsidR="00EB334F" w:rsidRPr="004F6CD7" w:rsidRDefault="00EB334F" w:rsidP="007E47C8">
            <w:pPr>
              <w:pStyle w:val="ConsPlusNormal"/>
              <w:ind w:right="-115"/>
              <w:jc w:val="both"/>
              <w:rPr>
                <w:rFonts w:ascii="Times New Roman" w:hAnsi="Times New Roman" w:cs="Times New Roman"/>
                <w:b/>
                <w:bCs/>
                <w:sz w:val="28"/>
                <w:szCs w:val="28"/>
              </w:rPr>
            </w:pPr>
          </w:p>
        </w:tc>
        <w:tc>
          <w:tcPr>
            <w:tcW w:w="5812" w:type="dxa"/>
          </w:tcPr>
          <w:p w14:paraId="11BF1AE2" w14:textId="77777777" w:rsidR="00EB334F" w:rsidRPr="004F6CD7" w:rsidRDefault="00EB334F" w:rsidP="007E47C8">
            <w:pPr>
              <w:pStyle w:val="ConsPlusNormal"/>
              <w:rPr>
                <w:rFonts w:ascii="Times New Roman" w:hAnsi="Times New Roman" w:cs="Times New Roman"/>
                <w:b/>
                <w:bCs/>
                <w:sz w:val="28"/>
                <w:szCs w:val="28"/>
              </w:rPr>
            </w:pPr>
            <w:r w:rsidRPr="004F6CD7">
              <w:rPr>
                <w:rFonts w:ascii="Times New Roman" w:hAnsi="Times New Roman" w:cs="Times New Roman"/>
                <w:sz w:val="28"/>
                <w:szCs w:val="28"/>
              </w:rPr>
              <w:t>оценка «низкая»</w:t>
            </w:r>
          </w:p>
        </w:tc>
        <w:tc>
          <w:tcPr>
            <w:tcW w:w="2126" w:type="dxa"/>
            <w:noWrap/>
          </w:tcPr>
          <w:p w14:paraId="6B77182E" w14:textId="77777777" w:rsidR="00EB334F" w:rsidRPr="004F6CD7" w:rsidRDefault="00EB334F" w:rsidP="007E47C8">
            <w:pPr>
              <w:pStyle w:val="ConsPlusNormal"/>
              <w:ind w:firstLine="35"/>
              <w:jc w:val="center"/>
              <w:rPr>
                <w:rFonts w:ascii="Times New Roman" w:hAnsi="Times New Roman" w:cs="Times New Roman"/>
                <w:sz w:val="28"/>
                <w:szCs w:val="28"/>
              </w:rPr>
            </w:pPr>
            <w:r w:rsidRPr="004F6CD7">
              <w:rPr>
                <w:rFonts w:ascii="Times New Roman" w:hAnsi="Times New Roman" w:cs="Times New Roman"/>
                <w:sz w:val="28"/>
                <w:szCs w:val="28"/>
              </w:rPr>
              <w:t>1</w:t>
            </w:r>
          </w:p>
        </w:tc>
        <w:tc>
          <w:tcPr>
            <w:tcW w:w="1559" w:type="dxa"/>
            <w:vMerge/>
          </w:tcPr>
          <w:p w14:paraId="52E792DF" w14:textId="77777777" w:rsidR="00EB334F" w:rsidRPr="004F6CD7" w:rsidRDefault="00EB334F" w:rsidP="007E47C8">
            <w:pPr>
              <w:pStyle w:val="ConsPlusNormal"/>
              <w:ind w:firstLine="35"/>
              <w:jc w:val="center"/>
              <w:rPr>
                <w:rFonts w:ascii="Times New Roman" w:hAnsi="Times New Roman" w:cs="Times New Roman"/>
                <w:sz w:val="28"/>
                <w:szCs w:val="28"/>
              </w:rPr>
            </w:pPr>
          </w:p>
        </w:tc>
      </w:tr>
    </w:tbl>
    <w:p w14:paraId="5844F51F" w14:textId="77777777" w:rsidR="00EB334F" w:rsidRPr="004F6CD7" w:rsidRDefault="00EB334F" w:rsidP="00EB334F">
      <w:pPr>
        <w:pStyle w:val="ConsPlusNormal"/>
        <w:ind w:firstLine="709"/>
        <w:jc w:val="both"/>
        <w:rPr>
          <w:rFonts w:ascii="Times New Roman" w:hAnsi="Times New Roman" w:cs="Times New Roman"/>
          <w:bCs/>
          <w:sz w:val="24"/>
          <w:szCs w:val="28"/>
        </w:rPr>
      </w:pPr>
      <w:r w:rsidRPr="004F6CD7">
        <w:rPr>
          <w:rFonts w:ascii="Times New Roman" w:hAnsi="Times New Roman" w:cs="Times New Roman"/>
          <w:bCs/>
          <w:sz w:val="24"/>
          <w:szCs w:val="28"/>
        </w:rPr>
        <w:t xml:space="preserve">&lt;*&gt; В случае неявки представителя участника конкурса на презентацию инвестиционного проекта по соответствующему критерию оценки присваивается минимальное значение балла.  </w:t>
      </w:r>
    </w:p>
    <w:p w14:paraId="687C8AE3" w14:textId="77777777" w:rsidR="00EB334F" w:rsidRPr="004F6CD7" w:rsidRDefault="00EB334F" w:rsidP="00EB334F">
      <w:pPr>
        <w:pStyle w:val="ConsPlusNormal"/>
        <w:ind w:firstLine="709"/>
        <w:jc w:val="both"/>
        <w:rPr>
          <w:rFonts w:ascii="Times New Roman" w:hAnsi="Times New Roman" w:cs="Times New Roman"/>
          <w:bCs/>
          <w:sz w:val="24"/>
          <w:szCs w:val="28"/>
        </w:rPr>
      </w:pPr>
    </w:p>
    <w:p w14:paraId="0CE9247F" w14:textId="77777777" w:rsidR="00EB334F" w:rsidRPr="004F6CD7" w:rsidRDefault="00EB334F" w:rsidP="005E0867">
      <w:pPr>
        <w:pStyle w:val="ConsPlusNormal"/>
        <w:ind w:firstLine="567"/>
        <w:jc w:val="both"/>
        <w:rPr>
          <w:rFonts w:ascii="Times New Roman" w:hAnsi="Times New Roman" w:cs="Times New Roman"/>
          <w:sz w:val="28"/>
          <w:szCs w:val="28"/>
          <w:shd w:val="clear" w:color="auto" w:fill="FFFFFF"/>
        </w:rPr>
      </w:pPr>
      <w:r w:rsidRPr="004F6CD7">
        <w:rPr>
          <w:rFonts w:ascii="Times New Roman" w:hAnsi="Times New Roman" w:cs="Times New Roman"/>
          <w:sz w:val="28"/>
          <w:szCs w:val="28"/>
          <w:shd w:val="clear" w:color="auto" w:fill="FFFFFF"/>
        </w:rPr>
        <w:t>Количество баллов, присваиваемых каждому критерию оценки, определяется как среднее арифметическое оценок (в баллах) всех членов конкурсной комиссии, округленное до двух знаков после запятой, умноженное на весовое значение данного критерия оценки.</w:t>
      </w:r>
    </w:p>
    <w:p w14:paraId="6729E38B" w14:textId="77777777" w:rsidR="00EB334F" w:rsidRPr="004F6CD7" w:rsidRDefault="00EB334F" w:rsidP="005E0867">
      <w:pPr>
        <w:pStyle w:val="ConsPlusNormal"/>
        <w:ind w:firstLine="567"/>
        <w:jc w:val="both"/>
        <w:rPr>
          <w:rFonts w:ascii="Times New Roman" w:hAnsi="Times New Roman" w:cs="Times New Roman"/>
          <w:sz w:val="28"/>
          <w:szCs w:val="28"/>
        </w:rPr>
      </w:pPr>
      <w:r w:rsidRPr="004F6CD7">
        <w:rPr>
          <w:rFonts w:ascii="Times New Roman" w:hAnsi="Times New Roman" w:cs="Times New Roman"/>
          <w:sz w:val="28"/>
          <w:szCs w:val="28"/>
        </w:rPr>
        <w:t>Итоговая оценка инвестиционного проекта, представленного в составе заявки участником конкурса, определяется как сумма полученных баллов по каждому критерию оценки.</w:t>
      </w:r>
    </w:p>
    <w:p w14:paraId="4D0B294E" w14:textId="77777777" w:rsidR="00EB334F" w:rsidRPr="004F6CD7" w:rsidRDefault="00EB334F" w:rsidP="005E0867">
      <w:pPr>
        <w:pStyle w:val="ConsPlusNormal"/>
        <w:ind w:firstLine="567"/>
        <w:jc w:val="both"/>
        <w:rPr>
          <w:rFonts w:ascii="Times New Roman" w:hAnsi="Times New Roman" w:cs="Times New Roman"/>
          <w:sz w:val="28"/>
          <w:szCs w:val="28"/>
        </w:rPr>
      </w:pPr>
      <w:r w:rsidRPr="004F6CD7">
        <w:rPr>
          <w:rFonts w:ascii="Times New Roman" w:hAnsi="Times New Roman" w:cs="Times New Roman"/>
          <w:sz w:val="28"/>
          <w:szCs w:val="28"/>
          <w:shd w:val="clear" w:color="auto" w:fill="FFFFFF"/>
        </w:rPr>
        <w:t>Участники конкурса, итоговые оценки инвестиционных проектов, представленных в составе заявок которых составили 1,34 балла и более, признаются претендентами на получение гранта (далее – претенденты на получение гранта).</w:t>
      </w:r>
    </w:p>
    <w:p w14:paraId="403C7F0F" w14:textId="77777777" w:rsidR="00EB334F" w:rsidRPr="004F6CD7" w:rsidRDefault="00EB334F" w:rsidP="00EB334F">
      <w:pPr>
        <w:ind w:firstLine="709"/>
        <w:rPr>
          <w:rFonts w:ascii="Times New Roman" w:hAnsi="Times New Roman"/>
          <w:sz w:val="28"/>
          <w:szCs w:val="28"/>
        </w:rPr>
      </w:pPr>
      <w:r w:rsidRPr="004F6CD7">
        <w:rPr>
          <w:rFonts w:ascii="Times New Roman" w:hAnsi="Times New Roman"/>
          <w:sz w:val="28"/>
          <w:szCs w:val="28"/>
        </w:rPr>
        <w:lastRenderedPageBreak/>
        <w:t xml:space="preserve">На основании итоговой оценки инвестиционного проекта, представленного в составе заявки участником конкурса, конкурсной комиссией присваивается каждой заявке порядковый номер (в порядке уменьшения суммы набранных при оценке баллов). </w:t>
      </w:r>
    </w:p>
    <w:p w14:paraId="6BE3479A" w14:textId="77777777" w:rsidR="00EB334F" w:rsidRPr="004F6CD7" w:rsidRDefault="00EB334F" w:rsidP="00EB334F">
      <w:pPr>
        <w:ind w:firstLine="709"/>
        <w:rPr>
          <w:rFonts w:ascii="Times New Roman" w:hAnsi="Times New Roman"/>
          <w:sz w:val="28"/>
          <w:szCs w:val="28"/>
        </w:rPr>
      </w:pPr>
      <w:r w:rsidRPr="004F6CD7">
        <w:rPr>
          <w:rFonts w:ascii="Times New Roman" w:hAnsi="Times New Roman"/>
          <w:sz w:val="28"/>
          <w:szCs w:val="28"/>
        </w:rPr>
        <w:t>Если две или более заявок набрали при проведении оценки инвестиционных проектов, представленных в составе заявок участниками конкурса, одинаковую сумму баллов, меньший порядковый номер присваивается заявке, имеющей наибольшее количество планируемых к созданию новых рабочих мест.</w:t>
      </w:r>
    </w:p>
    <w:p w14:paraId="093EC108" w14:textId="77777777" w:rsidR="00EB334F" w:rsidRDefault="00EB334F" w:rsidP="00EB334F">
      <w:pPr>
        <w:pStyle w:val="a3"/>
        <w:ind w:left="0" w:firstLine="709"/>
        <w:rPr>
          <w:rFonts w:ascii="Times New Roman" w:hAnsi="Times New Roman"/>
          <w:sz w:val="28"/>
          <w:szCs w:val="28"/>
        </w:rPr>
      </w:pPr>
      <w:r>
        <w:rPr>
          <w:rFonts w:ascii="Times New Roman" w:hAnsi="Times New Roman"/>
          <w:sz w:val="28"/>
          <w:szCs w:val="28"/>
        </w:rPr>
        <w:t xml:space="preserve">Протокол </w:t>
      </w:r>
      <w:r w:rsidRPr="00B056B7">
        <w:rPr>
          <w:rFonts w:ascii="Times New Roman" w:hAnsi="Times New Roman"/>
          <w:sz w:val="28"/>
          <w:szCs w:val="28"/>
        </w:rPr>
        <w:t>в течение 1 рабочего дня со дня, следующего за днем его подписания всеми членами конкурсной комиссии, передается уполномоченному лицу.</w:t>
      </w:r>
      <w:r w:rsidRPr="00B056B7">
        <w:t xml:space="preserve"> </w:t>
      </w:r>
      <w:r w:rsidRPr="00B056B7">
        <w:rPr>
          <w:rFonts w:ascii="Times New Roman" w:hAnsi="Times New Roman"/>
          <w:sz w:val="28"/>
          <w:szCs w:val="28"/>
        </w:rPr>
        <w:t xml:space="preserve">К протоколу прикладывается общий рейтинг заявок, допущенных к </w:t>
      </w:r>
      <w:r>
        <w:rPr>
          <w:rFonts w:ascii="Times New Roman" w:hAnsi="Times New Roman"/>
          <w:sz w:val="28"/>
          <w:szCs w:val="28"/>
        </w:rPr>
        <w:t>конкурс</w:t>
      </w:r>
      <w:r w:rsidRPr="00B056B7">
        <w:rPr>
          <w:rFonts w:ascii="Times New Roman" w:hAnsi="Times New Roman"/>
          <w:sz w:val="28"/>
          <w:szCs w:val="28"/>
        </w:rPr>
        <w:t>у.</w:t>
      </w:r>
    </w:p>
    <w:p w14:paraId="477FFA8A" w14:textId="77777777" w:rsidR="00EB334F" w:rsidRDefault="00EB334F" w:rsidP="00EB334F">
      <w:pPr>
        <w:pStyle w:val="a3"/>
        <w:ind w:left="0" w:firstLine="709"/>
        <w:rPr>
          <w:rFonts w:ascii="Times New Roman" w:hAnsi="Times New Roman"/>
          <w:sz w:val="28"/>
          <w:szCs w:val="28"/>
        </w:rPr>
      </w:pPr>
    </w:p>
    <w:p w14:paraId="13BB6789" w14:textId="77777777" w:rsidR="00EB334F" w:rsidRPr="002B0F61" w:rsidRDefault="00EB334F" w:rsidP="00EB334F">
      <w:pPr>
        <w:pStyle w:val="a3"/>
        <w:numPr>
          <w:ilvl w:val="1"/>
          <w:numId w:val="37"/>
        </w:numPr>
        <w:rPr>
          <w:rFonts w:ascii="Times New Roman" w:hAnsi="Times New Roman"/>
          <w:sz w:val="28"/>
          <w:szCs w:val="28"/>
        </w:rPr>
      </w:pPr>
      <w:r w:rsidRPr="002B0F61">
        <w:rPr>
          <w:rFonts w:ascii="Times New Roman" w:hAnsi="Times New Roman"/>
          <w:sz w:val="28"/>
          <w:szCs w:val="28"/>
        </w:rPr>
        <w:t>Распределение грантов Управлением между претендентами на получение гранта</w:t>
      </w:r>
    </w:p>
    <w:p w14:paraId="177FBFB9" w14:textId="77777777" w:rsidR="00EB334F" w:rsidRDefault="00EB334F" w:rsidP="005E0867">
      <w:pPr>
        <w:pStyle w:val="ConsPlusNormal"/>
        <w:ind w:firstLine="567"/>
        <w:jc w:val="both"/>
        <w:rPr>
          <w:rFonts w:ascii="Times New Roman" w:hAnsi="Times New Roman"/>
          <w:sz w:val="28"/>
          <w:szCs w:val="28"/>
        </w:rPr>
      </w:pPr>
      <w:r w:rsidRPr="00B056B7">
        <w:rPr>
          <w:rFonts w:ascii="Times New Roman" w:hAnsi="Times New Roman" w:cs="Times New Roman"/>
          <w:sz w:val="28"/>
          <w:szCs w:val="28"/>
        </w:rPr>
        <w:t>В течение 5 рабочих дней со дня, следующего за днем получения протокола</w:t>
      </w:r>
      <w:r>
        <w:rPr>
          <w:rFonts w:ascii="Times New Roman" w:hAnsi="Times New Roman" w:cs="Times New Roman"/>
          <w:sz w:val="28"/>
          <w:szCs w:val="28"/>
        </w:rPr>
        <w:t xml:space="preserve"> конкурсной комиссии</w:t>
      </w:r>
      <w:r w:rsidRPr="00B056B7">
        <w:rPr>
          <w:rFonts w:ascii="Times New Roman" w:hAnsi="Times New Roman" w:cs="Times New Roman"/>
          <w:sz w:val="28"/>
          <w:szCs w:val="28"/>
        </w:rPr>
        <w:t xml:space="preserve">, </w:t>
      </w:r>
      <w:r>
        <w:rPr>
          <w:rFonts w:ascii="Times New Roman" w:hAnsi="Times New Roman"/>
          <w:sz w:val="28"/>
          <w:szCs w:val="28"/>
        </w:rPr>
        <w:t>уполномоченное лицо Управления:</w:t>
      </w:r>
    </w:p>
    <w:p w14:paraId="1AEAE497" w14:textId="77777777" w:rsidR="00EB334F" w:rsidRPr="004F6CD7" w:rsidRDefault="00EB334F" w:rsidP="005E0867">
      <w:pPr>
        <w:pStyle w:val="ConsPlusNormal"/>
        <w:ind w:firstLine="567"/>
        <w:jc w:val="both"/>
        <w:rPr>
          <w:rFonts w:ascii="Times New Roman" w:hAnsi="Times New Roman"/>
          <w:sz w:val="28"/>
          <w:szCs w:val="28"/>
        </w:rPr>
      </w:pPr>
      <w:r w:rsidRPr="004F6CD7">
        <w:rPr>
          <w:rFonts w:ascii="Times New Roman" w:hAnsi="Times New Roman"/>
          <w:sz w:val="28"/>
          <w:szCs w:val="28"/>
        </w:rPr>
        <w:t>а) осуществляет распределение грантов между претендентами на получение гранта в размере, указанном в Законе об областном бюджете в следующем порядке:</w:t>
      </w:r>
    </w:p>
    <w:p w14:paraId="40503A2A" w14:textId="77777777" w:rsidR="00EB334F" w:rsidRPr="004F6CD7" w:rsidRDefault="00EB334F" w:rsidP="005E0867">
      <w:pPr>
        <w:ind w:firstLine="567"/>
        <w:rPr>
          <w:rFonts w:ascii="Verdana" w:hAnsi="Verdana"/>
          <w:sz w:val="28"/>
          <w:szCs w:val="28"/>
          <w:lang w:eastAsia="ru-RU"/>
        </w:rPr>
      </w:pPr>
      <w:r w:rsidRPr="004F6CD7">
        <w:rPr>
          <w:rFonts w:ascii="Times New Roman" w:hAnsi="Times New Roman"/>
          <w:sz w:val="28"/>
          <w:szCs w:val="28"/>
          <w:lang w:eastAsia="ru-RU"/>
        </w:rPr>
        <w:t>в случае если совокупный объем запрашиваемых претендентами на получение гранта согласно поданным на конкурс заявкам не превышает объема лимитов бюджетных обязательств, доведенных до Управления, размер предоставляемого гранта устанавливается в объемах, указанных в заявках претендентами на получение гранта;</w:t>
      </w:r>
    </w:p>
    <w:p w14:paraId="60D437C5" w14:textId="77777777" w:rsidR="00EB334F" w:rsidRPr="004F6CD7" w:rsidRDefault="00EB334F" w:rsidP="005E0867">
      <w:pPr>
        <w:ind w:firstLine="567"/>
        <w:rPr>
          <w:rFonts w:ascii="Verdana" w:hAnsi="Verdana"/>
          <w:sz w:val="28"/>
          <w:szCs w:val="28"/>
          <w:lang w:eastAsia="ru-RU"/>
        </w:rPr>
      </w:pPr>
      <w:r w:rsidRPr="004F6CD7">
        <w:rPr>
          <w:rFonts w:ascii="Times New Roman" w:hAnsi="Times New Roman"/>
          <w:sz w:val="28"/>
          <w:szCs w:val="28"/>
          <w:lang w:eastAsia="ru-RU"/>
        </w:rPr>
        <w:t>в случае если совокупный объем запрашиваемых претендентами на получение гранта согласно поданным на конкурс заявкам превышает объем лимитов бюджетных обязательств, доведенных до Управления, размер предоставляемого гранта устанавливается исходя из сформированного рейтинга заявок в объемах, указанных в заявках претендентами на получение гранта. При недостаточности лимитов</w:t>
      </w:r>
      <w:r w:rsidRPr="004F6CD7">
        <w:rPr>
          <w:rFonts w:ascii="Verdana" w:hAnsi="Verdana"/>
          <w:sz w:val="28"/>
          <w:szCs w:val="28"/>
          <w:lang w:eastAsia="ru-RU"/>
        </w:rPr>
        <w:t xml:space="preserve"> </w:t>
      </w:r>
      <w:r w:rsidRPr="004F6CD7">
        <w:rPr>
          <w:rFonts w:ascii="Times New Roman" w:hAnsi="Times New Roman"/>
          <w:sz w:val="28"/>
          <w:szCs w:val="28"/>
          <w:lang w:eastAsia="ru-RU"/>
        </w:rPr>
        <w:t>бюджетных обязательств, доведенных до Управления, для обеспечения затрат, указанных в заявке претендента на получение гранта</w:t>
      </w:r>
      <w:r w:rsidRPr="004F6CD7">
        <w:t xml:space="preserve"> </w:t>
      </w:r>
      <w:r w:rsidRPr="004F6CD7">
        <w:rPr>
          <w:rFonts w:ascii="Times New Roman" w:hAnsi="Times New Roman"/>
          <w:sz w:val="28"/>
          <w:szCs w:val="28"/>
        </w:rPr>
        <w:t>в полном объёме</w:t>
      </w:r>
      <w:r w:rsidRPr="004F6CD7">
        <w:rPr>
          <w:rFonts w:ascii="Times New Roman" w:hAnsi="Times New Roman"/>
          <w:sz w:val="28"/>
          <w:szCs w:val="28"/>
          <w:lang w:eastAsia="ru-RU"/>
        </w:rPr>
        <w:t xml:space="preserve">, </w:t>
      </w:r>
      <w:r w:rsidRPr="004F6CD7">
        <w:rPr>
          <w:rFonts w:ascii="Times New Roman" w:hAnsi="Times New Roman"/>
          <w:sz w:val="28"/>
          <w:szCs w:val="28"/>
        </w:rPr>
        <w:t>грант не предоставляется;</w:t>
      </w:r>
    </w:p>
    <w:p w14:paraId="486C6A97" w14:textId="77777777" w:rsidR="00EB334F" w:rsidRPr="004F6CD7" w:rsidRDefault="00EB334F" w:rsidP="00EB334F">
      <w:pPr>
        <w:pStyle w:val="a3"/>
        <w:tabs>
          <w:tab w:val="left" w:pos="1134"/>
        </w:tabs>
        <w:ind w:left="0" w:firstLine="709"/>
        <w:contextualSpacing w:val="0"/>
        <w:rPr>
          <w:rFonts w:ascii="Times New Roman" w:hAnsi="Times New Roman"/>
          <w:sz w:val="28"/>
          <w:szCs w:val="28"/>
        </w:rPr>
      </w:pPr>
      <w:r w:rsidRPr="004F6CD7">
        <w:rPr>
          <w:rFonts w:ascii="Times New Roman" w:hAnsi="Times New Roman"/>
          <w:sz w:val="28"/>
          <w:szCs w:val="28"/>
        </w:rPr>
        <w:t>б) подготавливает проект приказа о предоставлении грантов из областного бюджета участникам конкурса (далее – приказ о предоставлении грантов), который включает следующие сведения:</w:t>
      </w:r>
    </w:p>
    <w:p w14:paraId="0241FD86" w14:textId="77777777" w:rsidR="00EB334F" w:rsidRPr="004F6CD7" w:rsidRDefault="00EB334F" w:rsidP="00EB334F">
      <w:pPr>
        <w:tabs>
          <w:tab w:val="left" w:pos="1134"/>
        </w:tabs>
        <w:ind w:firstLine="709"/>
        <w:rPr>
          <w:rFonts w:ascii="Times New Roman" w:hAnsi="Times New Roman"/>
          <w:sz w:val="28"/>
          <w:szCs w:val="28"/>
        </w:rPr>
      </w:pPr>
      <w:r w:rsidRPr="004F6CD7">
        <w:rPr>
          <w:rFonts w:ascii="Times New Roman" w:hAnsi="Times New Roman"/>
          <w:sz w:val="28"/>
          <w:szCs w:val="28"/>
        </w:rPr>
        <w:t xml:space="preserve">дату, время и место оценки заявок участников конкурса конкурсной комиссией; </w:t>
      </w:r>
    </w:p>
    <w:p w14:paraId="38A7A8EA" w14:textId="77777777" w:rsidR="00EB334F" w:rsidRPr="004F6CD7" w:rsidRDefault="00EB334F" w:rsidP="00EB334F">
      <w:pPr>
        <w:tabs>
          <w:tab w:val="left" w:pos="1134"/>
        </w:tabs>
        <w:ind w:firstLine="709"/>
        <w:rPr>
          <w:rFonts w:ascii="Times New Roman" w:hAnsi="Times New Roman"/>
          <w:sz w:val="28"/>
          <w:szCs w:val="28"/>
        </w:rPr>
      </w:pPr>
      <w:r w:rsidRPr="004F6CD7">
        <w:rPr>
          <w:rFonts w:ascii="Times New Roman" w:hAnsi="Times New Roman"/>
          <w:sz w:val="28"/>
          <w:szCs w:val="28"/>
        </w:rPr>
        <w:t>информацию об участниках конкурса, заявки которых были оценены конкурсной комиссией;</w:t>
      </w:r>
    </w:p>
    <w:p w14:paraId="1307EB6F" w14:textId="77777777" w:rsidR="00EB334F" w:rsidRPr="004F6CD7" w:rsidRDefault="00EB334F" w:rsidP="00EB334F">
      <w:pPr>
        <w:tabs>
          <w:tab w:val="left" w:pos="1134"/>
        </w:tabs>
        <w:ind w:firstLine="709"/>
        <w:rPr>
          <w:rFonts w:ascii="Times New Roman" w:hAnsi="Times New Roman"/>
          <w:sz w:val="28"/>
          <w:szCs w:val="28"/>
        </w:rPr>
      </w:pPr>
      <w:r w:rsidRPr="004F6CD7">
        <w:rPr>
          <w:rFonts w:ascii="Times New Roman" w:hAnsi="Times New Roman"/>
          <w:sz w:val="28"/>
          <w:szCs w:val="28"/>
        </w:rPr>
        <w:t>информацию об участниках конкурса, заявки которых были отклонены конкурсной комиссией;</w:t>
      </w:r>
    </w:p>
    <w:p w14:paraId="31DFC450" w14:textId="77777777" w:rsidR="00EB334F" w:rsidRPr="004F6CD7" w:rsidRDefault="00EB334F" w:rsidP="00EB334F">
      <w:pPr>
        <w:tabs>
          <w:tab w:val="left" w:pos="1134"/>
        </w:tabs>
        <w:ind w:firstLine="709"/>
        <w:rPr>
          <w:rFonts w:ascii="Times New Roman" w:hAnsi="Times New Roman"/>
          <w:sz w:val="28"/>
          <w:szCs w:val="28"/>
        </w:rPr>
      </w:pPr>
      <w:r w:rsidRPr="004F6CD7">
        <w:rPr>
          <w:rFonts w:ascii="Times New Roman" w:hAnsi="Times New Roman"/>
          <w:sz w:val="28"/>
          <w:szCs w:val="28"/>
        </w:rPr>
        <w:t>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инвестиционных проектов, представленных в составе заявок участников конкурса, принятое на основании результатов оценки указанных заявок решение о присвоении таким заявкам порядковых номеров;</w:t>
      </w:r>
    </w:p>
    <w:p w14:paraId="707AF35F" w14:textId="77777777" w:rsidR="00EB334F" w:rsidRPr="004F6CD7" w:rsidRDefault="00EB334F" w:rsidP="00EB334F">
      <w:pPr>
        <w:tabs>
          <w:tab w:val="left" w:pos="1134"/>
        </w:tabs>
        <w:ind w:firstLine="709"/>
        <w:rPr>
          <w:rFonts w:ascii="Times New Roman" w:hAnsi="Times New Roman"/>
          <w:sz w:val="28"/>
          <w:szCs w:val="28"/>
        </w:rPr>
      </w:pPr>
      <w:r w:rsidRPr="004F6CD7">
        <w:rPr>
          <w:rFonts w:ascii="Times New Roman" w:hAnsi="Times New Roman"/>
          <w:sz w:val="28"/>
          <w:szCs w:val="28"/>
        </w:rPr>
        <w:t xml:space="preserve">наименование претендентов на получение гранта, с которыми подлежат заключению соглашения (далее – получатели гранта), и размер предоставляемого им гранта. </w:t>
      </w:r>
    </w:p>
    <w:p w14:paraId="37D77A33" w14:textId="77777777" w:rsidR="00EB334F" w:rsidRPr="0073538D" w:rsidRDefault="00EB334F" w:rsidP="00EB334F">
      <w:pPr>
        <w:pStyle w:val="a3"/>
        <w:tabs>
          <w:tab w:val="left" w:pos="567"/>
        </w:tabs>
        <w:ind w:left="0" w:firstLine="567"/>
        <w:contextualSpacing w:val="0"/>
        <w:rPr>
          <w:rFonts w:ascii="Times New Roman" w:hAnsi="Times New Roman"/>
          <w:sz w:val="28"/>
          <w:szCs w:val="28"/>
        </w:rPr>
      </w:pPr>
      <w:r>
        <w:rPr>
          <w:rFonts w:ascii="Times New Roman" w:hAnsi="Times New Roman"/>
          <w:sz w:val="28"/>
          <w:szCs w:val="28"/>
        </w:rPr>
        <w:lastRenderedPageBreak/>
        <w:t>Н</w:t>
      </w:r>
      <w:r w:rsidRPr="004F6CD7">
        <w:rPr>
          <w:rFonts w:ascii="Times New Roman" w:hAnsi="Times New Roman"/>
          <w:sz w:val="28"/>
          <w:szCs w:val="28"/>
        </w:rPr>
        <w:t>ачальник Управления рассматривает и подписывает приказ о предоставлении грантов</w:t>
      </w:r>
      <w:r>
        <w:rPr>
          <w:rFonts w:ascii="Times New Roman" w:hAnsi="Times New Roman"/>
          <w:sz w:val="28"/>
          <w:szCs w:val="28"/>
        </w:rPr>
        <w:t xml:space="preserve">, который </w:t>
      </w:r>
      <w:r w:rsidRPr="00220B37">
        <w:rPr>
          <w:rFonts w:ascii="Times New Roman" w:hAnsi="Times New Roman"/>
          <w:sz w:val="28"/>
          <w:szCs w:val="28"/>
        </w:rPr>
        <w:t>в течение 5 рабочих дней со дня, следующ</w:t>
      </w:r>
      <w:r>
        <w:rPr>
          <w:rFonts w:ascii="Times New Roman" w:hAnsi="Times New Roman"/>
          <w:sz w:val="28"/>
          <w:szCs w:val="28"/>
        </w:rPr>
        <w:t xml:space="preserve">его за днем получения протокола конкурсной комиссии, </w:t>
      </w:r>
      <w:r w:rsidRPr="0073538D">
        <w:rPr>
          <w:rFonts w:ascii="Times New Roman" w:hAnsi="Times New Roman"/>
          <w:sz w:val="28"/>
          <w:szCs w:val="28"/>
        </w:rPr>
        <w:t>размещает</w:t>
      </w:r>
      <w:r>
        <w:rPr>
          <w:rFonts w:ascii="Times New Roman" w:hAnsi="Times New Roman"/>
          <w:sz w:val="28"/>
          <w:szCs w:val="28"/>
        </w:rPr>
        <w:t>ся</w:t>
      </w:r>
      <w:r w:rsidRPr="0073538D">
        <w:rPr>
          <w:rFonts w:ascii="Times New Roman" w:hAnsi="Times New Roman"/>
          <w:sz w:val="28"/>
          <w:szCs w:val="28"/>
        </w:rPr>
        <w:t xml:space="preserve"> на сайте Управления и на едином портале</w:t>
      </w:r>
      <w:r>
        <w:rPr>
          <w:rFonts w:ascii="Times New Roman" w:hAnsi="Times New Roman"/>
          <w:sz w:val="28"/>
          <w:szCs w:val="28"/>
        </w:rPr>
        <w:t xml:space="preserve">. </w:t>
      </w:r>
    </w:p>
    <w:p w14:paraId="6077C593" w14:textId="77777777" w:rsidR="00A3223C" w:rsidRPr="003D61FC" w:rsidRDefault="00A3223C" w:rsidP="00A3223C">
      <w:pPr>
        <w:pStyle w:val="ConsPlusNormal"/>
        <w:ind w:firstLine="540"/>
        <w:jc w:val="both"/>
        <w:rPr>
          <w:rFonts w:ascii="Times New Roman" w:hAnsi="Times New Roman" w:cs="Times New Roman"/>
          <w:sz w:val="28"/>
          <w:szCs w:val="28"/>
          <w:highlight w:val="lightGray"/>
        </w:rPr>
      </w:pPr>
    </w:p>
    <w:p w14:paraId="6DE38A71" w14:textId="030A5FA8" w:rsidR="00B81CD1" w:rsidRDefault="00B96890" w:rsidP="00EB334F">
      <w:pPr>
        <w:pStyle w:val="ConsPlusNormal"/>
        <w:numPr>
          <w:ilvl w:val="0"/>
          <w:numId w:val="37"/>
        </w:numPr>
        <w:tabs>
          <w:tab w:val="left" w:pos="851"/>
          <w:tab w:val="left" w:pos="993"/>
        </w:tabs>
        <w:ind w:left="0" w:firstLine="360"/>
        <w:jc w:val="both"/>
        <w:rPr>
          <w:rFonts w:ascii="Times New Roman" w:hAnsi="Times New Roman" w:cs="Times New Roman"/>
          <w:b/>
          <w:caps/>
          <w:sz w:val="28"/>
          <w:szCs w:val="28"/>
        </w:rPr>
      </w:pPr>
      <w:r w:rsidRPr="002B0F61">
        <w:rPr>
          <w:rFonts w:ascii="Times New Roman" w:hAnsi="Times New Roman" w:cs="Times New Roman"/>
          <w:b/>
          <w:caps/>
          <w:sz w:val="28"/>
          <w:szCs w:val="28"/>
        </w:rPr>
        <w:t>поряд</w:t>
      </w:r>
      <w:r w:rsidR="00617E5E" w:rsidRPr="002B0F61">
        <w:rPr>
          <w:rFonts w:ascii="Times New Roman" w:hAnsi="Times New Roman" w:cs="Times New Roman"/>
          <w:b/>
          <w:caps/>
          <w:sz w:val="28"/>
          <w:szCs w:val="28"/>
        </w:rPr>
        <w:t>ок</w:t>
      </w:r>
      <w:r w:rsidRPr="002B0F61">
        <w:rPr>
          <w:rFonts w:ascii="Times New Roman" w:hAnsi="Times New Roman" w:cs="Times New Roman"/>
          <w:b/>
          <w:caps/>
          <w:sz w:val="28"/>
          <w:szCs w:val="28"/>
        </w:rPr>
        <w:t xml:space="preserve"> предоставления участникам отбора разъяснений положений объявления о проведении конкурсного отбора, даты начала и окончания срока </w:t>
      </w:r>
      <w:r w:rsidR="00617E5E" w:rsidRPr="002B0F61">
        <w:rPr>
          <w:rFonts w:ascii="Times New Roman" w:hAnsi="Times New Roman" w:cs="Times New Roman"/>
          <w:b/>
          <w:caps/>
          <w:sz w:val="28"/>
          <w:szCs w:val="28"/>
        </w:rPr>
        <w:t>такого предоставления:</w:t>
      </w:r>
    </w:p>
    <w:p w14:paraId="29A3B59C" w14:textId="0ABB9F80" w:rsidR="000C499C" w:rsidRPr="000C499C" w:rsidRDefault="000C499C" w:rsidP="000C499C">
      <w:pPr>
        <w:ind w:firstLine="360"/>
        <w:rPr>
          <w:rFonts w:ascii="Times New Roman" w:eastAsia="Times New Roman" w:hAnsi="Times New Roman"/>
          <w:sz w:val="28"/>
          <w:szCs w:val="28"/>
          <w:lang w:eastAsia="ru-RU"/>
        </w:rPr>
      </w:pPr>
      <w:r w:rsidRPr="000C499C">
        <w:rPr>
          <w:rFonts w:ascii="Times New Roman" w:eastAsia="Times New Roman" w:hAnsi="Times New Roman"/>
          <w:sz w:val="28"/>
          <w:szCs w:val="28"/>
          <w:lang w:eastAsia="ru-RU"/>
        </w:rPr>
        <w:t>Специалисты управления в течение срока приема заявок и документов предоставляют разъяснения положений настоящего объявления о конкурсном отборе по указанным в настоящем объявлении телефонам, электронной почте</w:t>
      </w:r>
      <w:r w:rsidR="00C63218">
        <w:rPr>
          <w:rFonts w:ascii="Times New Roman" w:eastAsia="Times New Roman" w:hAnsi="Times New Roman"/>
          <w:sz w:val="28"/>
          <w:szCs w:val="28"/>
          <w:lang w:eastAsia="ru-RU"/>
        </w:rPr>
        <w:t>, адресу</w:t>
      </w:r>
      <w:r w:rsidRPr="000C499C">
        <w:rPr>
          <w:rFonts w:ascii="Times New Roman" w:eastAsia="Times New Roman" w:hAnsi="Times New Roman"/>
          <w:sz w:val="28"/>
          <w:szCs w:val="28"/>
          <w:lang w:eastAsia="ru-RU"/>
        </w:rPr>
        <w:t>.</w:t>
      </w:r>
    </w:p>
    <w:p w14:paraId="400457F8" w14:textId="01AF97D2" w:rsidR="000C499C" w:rsidRPr="002B0F61" w:rsidRDefault="000C499C" w:rsidP="000C499C">
      <w:pPr>
        <w:pStyle w:val="ConsPlusNormal"/>
        <w:tabs>
          <w:tab w:val="left" w:pos="851"/>
          <w:tab w:val="left" w:pos="993"/>
        </w:tabs>
        <w:ind w:left="360"/>
        <w:jc w:val="both"/>
        <w:rPr>
          <w:rFonts w:ascii="Times New Roman" w:hAnsi="Times New Roman" w:cs="Times New Roman"/>
          <w:b/>
          <w:caps/>
          <w:sz w:val="28"/>
          <w:szCs w:val="28"/>
        </w:rPr>
      </w:pPr>
      <w:r>
        <w:rPr>
          <w:rFonts w:ascii="Times New Roman" w:hAnsi="Times New Roman" w:cs="Times New Roman"/>
          <w:b/>
          <w:caps/>
          <w:sz w:val="28"/>
          <w:szCs w:val="28"/>
        </w:rPr>
        <w:tab/>
      </w:r>
    </w:p>
    <w:p w14:paraId="18071F90" w14:textId="77777777" w:rsidR="00B96890" w:rsidRPr="007E47C8" w:rsidRDefault="00B96890" w:rsidP="00E139BB">
      <w:pPr>
        <w:pStyle w:val="ConsPlusNormal"/>
        <w:numPr>
          <w:ilvl w:val="0"/>
          <w:numId w:val="37"/>
        </w:numPr>
        <w:tabs>
          <w:tab w:val="left" w:pos="851"/>
          <w:tab w:val="left" w:pos="993"/>
        </w:tabs>
        <w:ind w:left="0" w:firstLine="567"/>
        <w:jc w:val="both"/>
        <w:rPr>
          <w:rFonts w:ascii="Times New Roman" w:hAnsi="Times New Roman" w:cs="Times New Roman"/>
          <w:b/>
          <w:caps/>
          <w:sz w:val="28"/>
          <w:szCs w:val="28"/>
        </w:rPr>
      </w:pPr>
      <w:r w:rsidRPr="007E47C8">
        <w:rPr>
          <w:rFonts w:ascii="Times New Roman" w:hAnsi="Times New Roman" w:cs="Times New Roman"/>
          <w:b/>
          <w:caps/>
          <w:sz w:val="28"/>
          <w:szCs w:val="28"/>
        </w:rPr>
        <w:t xml:space="preserve">срок, в течение которого победитель (победители) конкурсного отбора должен подписать соглашение </w:t>
      </w:r>
      <w:r w:rsidR="00617E5E" w:rsidRPr="007E47C8">
        <w:rPr>
          <w:rFonts w:ascii="Times New Roman" w:hAnsi="Times New Roman" w:cs="Times New Roman"/>
          <w:b/>
          <w:caps/>
          <w:sz w:val="28"/>
          <w:szCs w:val="28"/>
        </w:rPr>
        <w:t>о предоставлении гранта:</w:t>
      </w:r>
    </w:p>
    <w:p w14:paraId="64529E45" w14:textId="21FD6AA8" w:rsidR="00257EAD" w:rsidRPr="007E47C8" w:rsidRDefault="00257EAD" w:rsidP="00257EAD">
      <w:pPr>
        <w:pStyle w:val="ConsPlusNormal"/>
        <w:ind w:firstLine="567"/>
        <w:jc w:val="both"/>
        <w:rPr>
          <w:rFonts w:ascii="Times New Roman" w:hAnsi="Times New Roman"/>
          <w:sz w:val="28"/>
          <w:szCs w:val="28"/>
        </w:rPr>
      </w:pPr>
      <w:r w:rsidRPr="007E47C8">
        <w:rPr>
          <w:rFonts w:ascii="Times New Roman" w:hAnsi="Times New Roman" w:cs="Times New Roman"/>
          <w:sz w:val="28"/>
          <w:szCs w:val="28"/>
        </w:rPr>
        <w:t xml:space="preserve">В течение 5 рабочих дней со дня, следующего за днем получения протокола конкурсной комиссии, </w:t>
      </w:r>
      <w:r w:rsidRPr="007E47C8">
        <w:rPr>
          <w:rFonts w:ascii="Times New Roman" w:hAnsi="Times New Roman"/>
          <w:sz w:val="28"/>
          <w:szCs w:val="28"/>
        </w:rPr>
        <w:t>уполномоченное лицо:</w:t>
      </w:r>
    </w:p>
    <w:p w14:paraId="508E976E" w14:textId="77777777" w:rsidR="00257EAD" w:rsidRPr="007E47C8" w:rsidRDefault="00257EAD" w:rsidP="00257EAD">
      <w:pPr>
        <w:pStyle w:val="a3"/>
        <w:tabs>
          <w:tab w:val="left" w:pos="993"/>
        </w:tabs>
        <w:ind w:left="0" w:firstLine="567"/>
        <w:rPr>
          <w:rFonts w:ascii="Times New Roman" w:hAnsi="Times New Roman"/>
          <w:sz w:val="28"/>
          <w:szCs w:val="28"/>
        </w:rPr>
      </w:pPr>
      <w:r w:rsidRPr="007E47C8">
        <w:rPr>
          <w:rFonts w:ascii="Times New Roman" w:hAnsi="Times New Roman"/>
          <w:sz w:val="28"/>
          <w:szCs w:val="28"/>
        </w:rPr>
        <w:t>- направляет получателю гранта уведомление о необходимости заключения соглашения о предоставлении гранта (далее – соглашение) в течение 5 рабочих дней со дня, следующего за днем получения уведомления о заключении соглашения;</w:t>
      </w:r>
    </w:p>
    <w:p w14:paraId="0954330D" w14:textId="77777777" w:rsidR="00257EAD" w:rsidRPr="007E47C8" w:rsidRDefault="00257EAD" w:rsidP="00257EAD">
      <w:pPr>
        <w:pStyle w:val="a3"/>
        <w:tabs>
          <w:tab w:val="left" w:pos="993"/>
        </w:tabs>
        <w:ind w:left="0" w:firstLine="567"/>
        <w:rPr>
          <w:rFonts w:ascii="Times New Roman" w:hAnsi="Times New Roman"/>
          <w:sz w:val="28"/>
          <w:szCs w:val="28"/>
        </w:rPr>
      </w:pPr>
      <w:r w:rsidRPr="007E47C8">
        <w:rPr>
          <w:rFonts w:ascii="Times New Roman" w:hAnsi="Times New Roman"/>
          <w:sz w:val="28"/>
          <w:szCs w:val="28"/>
        </w:rPr>
        <w:t xml:space="preserve">- направляет претенденту на получение гранта, с которым не заключается соглашение, уведомление о </w:t>
      </w:r>
      <w:proofErr w:type="spellStart"/>
      <w:r w:rsidRPr="007E47C8">
        <w:rPr>
          <w:rFonts w:ascii="Times New Roman" w:hAnsi="Times New Roman"/>
          <w:sz w:val="28"/>
          <w:szCs w:val="28"/>
        </w:rPr>
        <w:t>незаключении</w:t>
      </w:r>
      <w:proofErr w:type="spellEnd"/>
      <w:r w:rsidRPr="007E47C8">
        <w:rPr>
          <w:rFonts w:ascii="Times New Roman" w:hAnsi="Times New Roman"/>
          <w:sz w:val="28"/>
          <w:szCs w:val="28"/>
        </w:rPr>
        <w:t xml:space="preserve"> с ним соглашения.</w:t>
      </w:r>
    </w:p>
    <w:p w14:paraId="7E373643" w14:textId="77777777" w:rsidR="00257EAD" w:rsidRPr="007E47C8" w:rsidRDefault="00257EAD" w:rsidP="00257EAD">
      <w:pPr>
        <w:pStyle w:val="a3"/>
        <w:tabs>
          <w:tab w:val="left" w:pos="993"/>
        </w:tabs>
        <w:ind w:left="0" w:firstLine="567"/>
        <w:rPr>
          <w:rFonts w:ascii="Times New Roman" w:hAnsi="Times New Roman"/>
          <w:sz w:val="28"/>
          <w:szCs w:val="28"/>
        </w:rPr>
      </w:pPr>
      <w:r w:rsidRPr="007E47C8">
        <w:rPr>
          <w:rFonts w:ascii="Times New Roman" w:hAnsi="Times New Roman"/>
          <w:sz w:val="28"/>
          <w:szCs w:val="28"/>
        </w:rPr>
        <w:t>Уведомление направляется способом, указанным в заявке, позволяющим установить дату отправки и дату получения уведомления получателем гранта (или претендентом на получение гранта).</w:t>
      </w:r>
    </w:p>
    <w:p w14:paraId="27299F8D" w14:textId="77777777" w:rsidR="00257EAD" w:rsidRPr="007E47C8" w:rsidRDefault="00257EAD" w:rsidP="00257EAD">
      <w:pPr>
        <w:pStyle w:val="a3"/>
        <w:tabs>
          <w:tab w:val="left" w:pos="993"/>
        </w:tabs>
        <w:ind w:left="0" w:firstLine="567"/>
        <w:rPr>
          <w:rFonts w:ascii="Times New Roman" w:hAnsi="Times New Roman"/>
          <w:sz w:val="28"/>
          <w:szCs w:val="28"/>
        </w:rPr>
      </w:pPr>
      <w:r w:rsidRPr="007E47C8">
        <w:rPr>
          <w:rFonts w:ascii="Times New Roman" w:hAnsi="Times New Roman"/>
          <w:sz w:val="28"/>
          <w:szCs w:val="28"/>
        </w:rPr>
        <w:t>Управление заключает с получателем гранта соглашение в день его обращения.</w:t>
      </w:r>
    </w:p>
    <w:p w14:paraId="02DABDC4" w14:textId="77777777" w:rsidR="00617E5E" w:rsidRPr="007E47C8" w:rsidRDefault="00617E5E" w:rsidP="00617E5E">
      <w:pPr>
        <w:pStyle w:val="ConsPlusNormal"/>
        <w:tabs>
          <w:tab w:val="left" w:pos="851"/>
          <w:tab w:val="left" w:pos="993"/>
        </w:tabs>
        <w:ind w:left="709"/>
        <w:jc w:val="both"/>
        <w:rPr>
          <w:rFonts w:ascii="Times New Roman" w:hAnsi="Times New Roman" w:cs="Times New Roman"/>
          <w:b/>
          <w:caps/>
          <w:sz w:val="28"/>
          <w:szCs w:val="28"/>
        </w:rPr>
      </w:pPr>
    </w:p>
    <w:p w14:paraId="1CAEBE01" w14:textId="77777777" w:rsidR="00B96890" w:rsidRPr="007E47C8" w:rsidRDefault="00B96890" w:rsidP="00E139BB">
      <w:pPr>
        <w:pStyle w:val="ConsPlusNormal"/>
        <w:numPr>
          <w:ilvl w:val="0"/>
          <w:numId w:val="37"/>
        </w:numPr>
        <w:tabs>
          <w:tab w:val="left" w:pos="851"/>
          <w:tab w:val="left" w:pos="993"/>
        </w:tabs>
        <w:ind w:left="0" w:firstLine="567"/>
        <w:jc w:val="both"/>
        <w:rPr>
          <w:rFonts w:ascii="Times New Roman" w:hAnsi="Times New Roman" w:cs="Times New Roman"/>
          <w:b/>
          <w:caps/>
          <w:sz w:val="28"/>
          <w:szCs w:val="28"/>
        </w:rPr>
      </w:pPr>
      <w:r w:rsidRPr="007E47C8">
        <w:rPr>
          <w:rFonts w:ascii="Times New Roman" w:hAnsi="Times New Roman" w:cs="Times New Roman"/>
          <w:b/>
          <w:caps/>
          <w:sz w:val="28"/>
          <w:szCs w:val="28"/>
        </w:rPr>
        <w:t>услови</w:t>
      </w:r>
      <w:r w:rsidR="00617E5E" w:rsidRPr="007E47C8">
        <w:rPr>
          <w:rFonts w:ascii="Times New Roman" w:hAnsi="Times New Roman" w:cs="Times New Roman"/>
          <w:b/>
          <w:caps/>
          <w:sz w:val="28"/>
          <w:szCs w:val="28"/>
        </w:rPr>
        <w:t>я</w:t>
      </w:r>
      <w:r w:rsidRPr="007E47C8">
        <w:rPr>
          <w:rFonts w:ascii="Times New Roman" w:hAnsi="Times New Roman" w:cs="Times New Roman"/>
          <w:b/>
          <w:caps/>
          <w:sz w:val="28"/>
          <w:szCs w:val="28"/>
        </w:rPr>
        <w:t xml:space="preserve"> признания победителя (победителей) конкурсного отбора уклонившимся от заключения соглашения</w:t>
      </w:r>
      <w:r w:rsidRPr="007E47C8">
        <w:rPr>
          <w:b/>
          <w:caps/>
        </w:rPr>
        <w:t xml:space="preserve"> </w:t>
      </w:r>
      <w:r w:rsidR="00617E5E" w:rsidRPr="007E47C8">
        <w:rPr>
          <w:rFonts w:ascii="Times New Roman" w:hAnsi="Times New Roman" w:cs="Times New Roman"/>
          <w:b/>
          <w:caps/>
          <w:sz w:val="28"/>
          <w:szCs w:val="28"/>
        </w:rPr>
        <w:t>о предоставлении гранта:</w:t>
      </w:r>
    </w:p>
    <w:p w14:paraId="76BBEFDF" w14:textId="77777777" w:rsidR="00257EAD" w:rsidRPr="007E47C8" w:rsidRDefault="00257EAD" w:rsidP="00257EAD">
      <w:pPr>
        <w:pStyle w:val="a3"/>
        <w:tabs>
          <w:tab w:val="left" w:pos="0"/>
        </w:tabs>
        <w:ind w:left="0" w:firstLine="567"/>
        <w:rPr>
          <w:rFonts w:ascii="Times New Roman" w:hAnsi="Times New Roman"/>
          <w:sz w:val="28"/>
          <w:szCs w:val="28"/>
        </w:rPr>
      </w:pPr>
      <w:r w:rsidRPr="007E47C8">
        <w:rPr>
          <w:rFonts w:ascii="Times New Roman" w:hAnsi="Times New Roman"/>
          <w:sz w:val="28"/>
          <w:szCs w:val="28"/>
        </w:rPr>
        <w:t xml:space="preserve">В случае </w:t>
      </w:r>
      <w:proofErr w:type="spellStart"/>
      <w:r w:rsidRPr="007E47C8">
        <w:rPr>
          <w:rFonts w:ascii="Times New Roman" w:hAnsi="Times New Roman"/>
          <w:sz w:val="28"/>
          <w:szCs w:val="28"/>
        </w:rPr>
        <w:t>незаключения</w:t>
      </w:r>
      <w:proofErr w:type="spellEnd"/>
      <w:r w:rsidRPr="007E47C8">
        <w:rPr>
          <w:rFonts w:ascii="Times New Roman" w:hAnsi="Times New Roman"/>
          <w:sz w:val="28"/>
          <w:szCs w:val="28"/>
        </w:rPr>
        <w:t xml:space="preserve"> соглашения грант не перечисляется.</w:t>
      </w:r>
    </w:p>
    <w:p w14:paraId="22EE481B" w14:textId="77777777" w:rsidR="00257EAD" w:rsidRPr="007E47C8" w:rsidRDefault="00257EAD" w:rsidP="00257EAD">
      <w:pPr>
        <w:pStyle w:val="a3"/>
        <w:tabs>
          <w:tab w:val="left" w:pos="0"/>
        </w:tabs>
        <w:ind w:left="0" w:firstLine="567"/>
        <w:rPr>
          <w:rFonts w:ascii="Times New Roman" w:hAnsi="Times New Roman"/>
          <w:sz w:val="28"/>
          <w:szCs w:val="28"/>
        </w:rPr>
      </w:pPr>
      <w:r w:rsidRPr="007E47C8">
        <w:rPr>
          <w:rFonts w:ascii="Times New Roman" w:hAnsi="Times New Roman"/>
          <w:sz w:val="28"/>
          <w:szCs w:val="28"/>
        </w:rPr>
        <w:t>Получатель гранта будет признан уклонившимся от заключения соглашения в случае не подписания соглашения о предоставлении гранта в течении 5 рабочих дней со дня, следующего за днем получения уведомления о заключении соглашения.</w:t>
      </w:r>
    </w:p>
    <w:p w14:paraId="2A5104A8" w14:textId="77777777" w:rsidR="00617E5E" w:rsidRPr="007E47C8" w:rsidRDefault="00617E5E" w:rsidP="00617E5E">
      <w:pPr>
        <w:pStyle w:val="ConsPlusNormal"/>
        <w:tabs>
          <w:tab w:val="left" w:pos="851"/>
          <w:tab w:val="left" w:pos="993"/>
        </w:tabs>
        <w:ind w:left="709"/>
        <w:jc w:val="both"/>
        <w:rPr>
          <w:rFonts w:ascii="Times New Roman" w:hAnsi="Times New Roman" w:cs="Times New Roman"/>
          <w:b/>
          <w:caps/>
          <w:sz w:val="28"/>
          <w:szCs w:val="28"/>
        </w:rPr>
      </w:pPr>
    </w:p>
    <w:p w14:paraId="012C7A80" w14:textId="77777777" w:rsidR="00257EAD" w:rsidRPr="007E47C8" w:rsidRDefault="00257EAD" w:rsidP="00E139BB">
      <w:pPr>
        <w:pStyle w:val="ConsPlusNormal"/>
        <w:numPr>
          <w:ilvl w:val="0"/>
          <w:numId w:val="37"/>
        </w:numPr>
        <w:ind w:left="0" w:firstLine="567"/>
        <w:jc w:val="both"/>
        <w:rPr>
          <w:rFonts w:ascii="Times New Roman" w:hAnsi="Times New Roman"/>
          <w:b/>
          <w:bCs/>
          <w:sz w:val="28"/>
          <w:szCs w:val="28"/>
        </w:rPr>
      </w:pPr>
      <w:r w:rsidRPr="007E47C8">
        <w:rPr>
          <w:rFonts w:ascii="Times New Roman" w:hAnsi="Times New Roman" w:cs="Times New Roman"/>
          <w:b/>
          <w:sz w:val="28"/>
          <w:szCs w:val="28"/>
        </w:rPr>
        <w:t>ОСНОВАНИЯ ДЛЯ НЕЗАКЛЮЧЕНИЯ С ПОЛУЧАТЕЛЕМ ГРАНТА СОГЛАШЕНИЯ НА ПРЕДОСТАВЛЕНИЕ ГРАНТА.</w:t>
      </w:r>
    </w:p>
    <w:p w14:paraId="22642F55" w14:textId="77777777" w:rsidR="00257EAD" w:rsidRPr="007E47C8" w:rsidRDefault="00257EAD" w:rsidP="00257EAD">
      <w:pPr>
        <w:pStyle w:val="ConsPlusNormal"/>
        <w:ind w:left="567"/>
        <w:jc w:val="both"/>
        <w:rPr>
          <w:rFonts w:ascii="Times New Roman" w:hAnsi="Times New Roman" w:cs="Times New Roman"/>
          <w:b/>
          <w:sz w:val="16"/>
          <w:szCs w:val="16"/>
        </w:rPr>
      </w:pPr>
    </w:p>
    <w:p w14:paraId="78789782" w14:textId="77777777" w:rsidR="00257EAD" w:rsidRPr="007E47C8" w:rsidRDefault="00257EAD" w:rsidP="00257EAD">
      <w:pPr>
        <w:pStyle w:val="ConsPlusNormal"/>
        <w:ind w:firstLine="567"/>
        <w:jc w:val="both"/>
        <w:rPr>
          <w:rFonts w:ascii="Times New Roman" w:hAnsi="Times New Roman" w:cs="Times New Roman"/>
          <w:b/>
          <w:bCs/>
          <w:sz w:val="28"/>
          <w:szCs w:val="28"/>
        </w:rPr>
      </w:pPr>
      <w:r w:rsidRPr="007E47C8">
        <w:rPr>
          <w:rFonts w:ascii="Times New Roman" w:hAnsi="Times New Roman" w:cs="Times New Roman"/>
          <w:sz w:val="28"/>
          <w:szCs w:val="28"/>
        </w:rPr>
        <w:t xml:space="preserve">Основаниями для отказа получателю </w:t>
      </w:r>
      <w:proofErr w:type="gramStart"/>
      <w:r w:rsidRPr="007E47C8">
        <w:rPr>
          <w:rFonts w:ascii="Times New Roman" w:hAnsi="Times New Roman" w:cs="Times New Roman"/>
          <w:sz w:val="28"/>
          <w:szCs w:val="28"/>
        </w:rPr>
        <w:t>гранта  в</w:t>
      </w:r>
      <w:proofErr w:type="gramEnd"/>
      <w:r w:rsidRPr="007E47C8">
        <w:rPr>
          <w:rFonts w:ascii="Times New Roman" w:hAnsi="Times New Roman" w:cs="Times New Roman"/>
          <w:sz w:val="28"/>
          <w:szCs w:val="28"/>
        </w:rPr>
        <w:t xml:space="preserve"> предоставлении гранта являются:</w:t>
      </w:r>
    </w:p>
    <w:p w14:paraId="45595471" w14:textId="77777777" w:rsidR="00257EAD" w:rsidRPr="007E47C8" w:rsidRDefault="00257EAD" w:rsidP="00257EAD">
      <w:pPr>
        <w:pStyle w:val="ConsPlusNormal"/>
        <w:ind w:firstLine="567"/>
        <w:jc w:val="both"/>
        <w:rPr>
          <w:rFonts w:ascii="Times New Roman" w:hAnsi="Times New Roman" w:cs="Times New Roman"/>
          <w:sz w:val="28"/>
          <w:szCs w:val="28"/>
        </w:rPr>
      </w:pPr>
      <w:r w:rsidRPr="007E47C8">
        <w:rPr>
          <w:rFonts w:ascii="Times New Roman" w:hAnsi="Times New Roman" w:cs="Times New Roman"/>
          <w:sz w:val="28"/>
          <w:szCs w:val="28"/>
        </w:rPr>
        <w:t>а) недостоверность представленной получателем гранта информации;</w:t>
      </w:r>
    </w:p>
    <w:p w14:paraId="0F095F2D" w14:textId="77777777" w:rsidR="00257EAD" w:rsidRPr="007E47C8" w:rsidRDefault="00257EAD" w:rsidP="00257EAD">
      <w:pPr>
        <w:pStyle w:val="ConsPlusNormal"/>
        <w:ind w:firstLine="567"/>
        <w:jc w:val="both"/>
        <w:rPr>
          <w:rFonts w:ascii="Times New Roman" w:hAnsi="Times New Roman" w:cs="Times New Roman"/>
          <w:b/>
          <w:bCs/>
          <w:sz w:val="28"/>
          <w:szCs w:val="28"/>
        </w:rPr>
      </w:pPr>
      <w:r w:rsidRPr="007E47C8">
        <w:rPr>
          <w:rFonts w:ascii="Times New Roman" w:hAnsi="Times New Roman" w:cs="Times New Roman"/>
          <w:sz w:val="28"/>
          <w:szCs w:val="28"/>
        </w:rPr>
        <w:t>б) иные основания для отказа, определенные в конкурсной документации.</w:t>
      </w:r>
    </w:p>
    <w:p w14:paraId="7594F8F1" w14:textId="77777777" w:rsidR="00257EAD" w:rsidRPr="007E47C8" w:rsidRDefault="00257EAD" w:rsidP="00257EAD">
      <w:pPr>
        <w:tabs>
          <w:tab w:val="left" w:pos="993"/>
        </w:tabs>
        <w:ind w:firstLine="709"/>
        <w:rPr>
          <w:rFonts w:ascii="Times New Roman" w:hAnsi="Times New Roman"/>
          <w:sz w:val="28"/>
          <w:szCs w:val="28"/>
        </w:rPr>
      </w:pPr>
    </w:p>
    <w:p w14:paraId="6F1F2D35" w14:textId="77777777" w:rsidR="00257EAD" w:rsidRPr="007E47C8" w:rsidRDefault="00257EAD" w:rsidP="00257EAD">
      <w:pPr>
        <w:pStyle w:val="a3"/>
        <w:numPr>
          <w:ilvl w:val="0"/>
          <w:numId w:val="37"/>
        </w:numPr>
        <w:tabs>
          <w:tab w:val="left" w:pos="0"/>
        </w:tabs>
        <w:spacing w:line="259" w:lineRule="auto"/>
        <w:ind w:left="0" w:firstLine="567"/>
        <w:rPr>
          <w:rFonts w:ascii="Times New Roman" w:hAnsi="Times New Roman"/>
          <w:b/>
          <w:sz w:val="28"/>
          <w:szCs w:val="28"/>
        </w:rPr>
      </w:pPr>
      <w:r w:rsidRPr="007E47C8">
        <w:rPr>
          <w:rFonts w:ascii="Times New Roman" w:hAnsi="Times New Roman"/>
          <w:b/>
          <w:sz w:val="28"/>
          <w:szCs w:val="28"/>
        </w:rPr>
        <w:t>ДАТА РАЗМЕЩЕНИЯ РЕЗУЛЬТАТОВ КОНКУРСА НА ЕДИНОМ ПОРТАЛЕ, А ТАКЖЕ НА САЙТЕ УПРАВЛЕНИЯ</w:t>
      </w:r>
    </w:p>
    <w:p w14:paraId="1A164D9B" w14:textId="77777777" w:rsidR="00257EAD" w:rsidRPr="00A66B9A" w:rsidRDefault="00257EAD" w:rsidP="00257EAD">
      <w:pPr>
        <w:tabs>
          <w:tab w:val="left" w:pos="1134"/>
        </w:tabs>
        <w:ind w:firstLine="709"/>
        <w:rPr>
          <w:rFonts w:ascii="Times New Roman" w:hAnsi="Times New Roman"/>
          <w:sz w:val="16"/>
          <w:szCs w:val="16"/>
        </w:rPr>
      </w:pPr>
    </w:p>
    <w:p w14:paraId="64ABF6D1" w14:textId="77777777" w:rsidR="00257EAD" w:rsidRDefault="00257EAD" w:rsidP="00257EAD">
      <w:pPr>
        <w:tabs>
          <w:tab w:val="left" w:pos="1134"/>
        </w:tabs>
        <w:ind w:firstLine="709"/>
        <w:rPr>
          <w:rFonts w:ascii="Times New Roman" w:hAnsi="Times New Roman"/>
          <w:sz w:val="28"/>
          <w:szCs w:val="28"/>
        </w:rPr>
      </w:pPr>
      <w:r>
        <w:rPr>
          <w:rFonts w:ascii="Times New Roman" w:hAnsi="Times New Roman"/>
          <w:sz w:val="28"/>
          <w:szCs w:val="28"/>
        </w:rPr>
        <w:t>Уполномоченное лицо в</w:t>
      </w:r>
      <w:r w:rsidRPr="00B056B7">
        <w:rPr>
          <w:rFonts w:ascii="Times New Roman" w:hAnsi="Times New Roman"/>
          <w:sz w:val="28"/>
          <w:szCs w:val="28"/>
        </w:rPr>
        <w:t xml:space="preserve"> течение 5 рабочих дней со дня, следующего за днем получения протокола</w:t>
      </w:r>
      <w:r>
        <w:rPr>
          <w:rFonts w:ascii="Times New Roman" w:hAnsi="Times New Roman"/>
          <w:sz w:val="28"/>
          <w:szCs w:val="28"/>
        </w:rPr>
        <w:t xml:space="preserve"> конкурсной комиссии, </w:t>
      </w:r>
      <w:r w:rsidRPr="00B056B7">
        <w:rPr>
          <w:rFonts w:ascii="Times New Roman" w:hAnsi="Times New Roman"/>
          <w:sz w:val="28"/>
          <w:szCs w:val="28"/>
        </w:rPr>
        <w:t>размещает приказ о предоставлении грантов на сайте Управления и на едином портале</w:t>
      </w:r>
      <w:r>
        <w:rPr>
          <w:rFonts w:ascii="Times New Roman" w:hAnsi="Times New Roman"/>
          <w:sz w:val="28"/>
          <w:szCs w:val="28"/>
        </w:rPr>
        <w:t>.</w:t>
      </w:r>
    </w:p>
    <w:p w14:paraId="3428A304" w14:textId="77777777" w:rsidR="00257EAD" w:rsidRPr="00543D0E" w:rsidRDefault="00257EAD" w:rsidP="00257EAD">
      <w:pPr>
        <w:pStyle w:val="a3"/>
        <w:tabs>
          <w:tab w:val="left" w:pos="0"/>
        </w:tabs>
        <w:ind w:left="567"/>
        <w:rPr>
          <w:rFonts w:ascii="Times New Roman" w:hAnsi="Times New Roman"/>
          <w:sz w:val="16"/>
          <w:szCs w:val="16"/>
        </w:rPr>
      </w:pPr>
    </w:p>
    <w:p w14:paraId="1602AA4C" w14:textId="77777777" w:rsidR="00257EAD" w:rsidRDefault="00257EAD" w:rsidP="00257EAD">
      <w:pPr>
        <w:pStyle w:val="a3"/>
        <w:tabs>
          <w:tab w:val="left" w:pos="0"/>
        </w:tabs>
        <w:ind w:left="567"/>
        <w:rPr>
          <w:rFonts w:ascii="Times New Roman" w:hAnsi="Times New Roman"/>
          <w:b/>
          <w:sz w:val="28"/>
          <w:szCs w:val="28"/>
        </w:rPr>
      </w:pPr>
    </w:p>
    <w:p w14:paraId="7F4BD0EA" w14:textId="77777777" w:rsidR="00257EAD" w:rsidRDefault="00257EAD" w:rsidP="00E139BB">
      <w:pPr>
        <w:pStyle w:val="a3"/>
        <w:numPr>
          <w:ilvl w:val="0"/>
          <w:numId w:val="37"/>
        </w:numPr>
        <w:tabs>
          <w:tab w:val="left" w:pos="0"/>
        </w:tabs>
        <w:ind w:left="0" w:firstLine="567"/>
        <w:rPr>
          <w:rFonts w:ascii="Times New Roman" w:hAnsi="Times New Roman"/>
          <w:b/>
          <w:sz w:val="28"/>
          <w:szCs w:val="28"/>
        </w:rPr>
      </w:pPr>
      <w:r>
        <w:rPr>
          <w:rFonts w:ascii="Times New Roman" w:hAnsi="Times New Roman"/>
          <w:b/>
          <w:sz w:val="28"/>
          <w:szCs w:val="28"/>
        </w:rPr>
        <w:t>ПРИЛОЖЕНИЯ.</w:t>
      </w:r>
    </w:p>
    <w:p w14:paraId="1A9AA0C3" w14:textId="77777777" w:rsidR="00257EAD" w:rsidRPr="00A66B9A" w:rsidRDefault="00257EAD" w:rsidP="00257EAD">
      <w:pPr>
        <w:pStyle w:val="a3"/>
        <w:tabs>
          <w:tab w:val="left" w:pos="0"/>
        </w:tabs>
        <w:ind w:left="567"/>
        <w:rPr>
          <w:rFonts w:ascii="Times New Roman" w:hAnsi="Times New Roman"/>
          <w:b/>
          <w:sz w:val="16"/>
          <w:szCs w:val="16"/>
        </w:rPr>
      </w:pPr>
    </w:p>
    <w:p w14:paraId="39162724" w14:textId="77777777" w:rsidR="00257EAD" w:rsidRPr="00AB192A" w:rsidRDefault="00257EAD" w:rsidP="00257EAD">
      <w:pPr>
        <w:pStyle w:val="a3"/>
        <w:numPr>
          <w:ilvl w:val="0"/>
          <w:numId w:val="40"/>
        </w:numPr>
        <w:tabs>
          <w:tab w:val="left" w:pos="0"/>
        </w:tabs>
        <w:spacing w:line="259" w:lineRule="auto"/>
        <w:ind w:left="0" w:firstLine="567"/>
        <w:rPr>
          <w:rFonts w:ascii="Times New Roman" w:hAnsi="Times New Roman"/>
          <w:sz w:val="28"/>
          <w:szCs w:val="28"/>
        </w:rPr>
      </w:pPr>
      <w:r w:rsidRPr="00AB192A">
        <w:rPr>
          <w:rFonts w:ascii="Times New Roman" w:hAnsi="Times New Roman"/>
          <w:sz w:val="28"/>
          <w:szCs w:val="28"/>
        </w:rPr>
        <w:t>форма заявки претендента на участие в конкурсе на 5 листах</w:t>
      </w:r>
      <w:r>
        <w:rPr>
          <w:rFonts w:ascii="Times New Roman" w:hAnsi="Times New Roman"/>
          <w:sz w:val="28"/>
          <w:szCs w:val="28"/>
        </w:rPr>
        <w:t>;</w:t>
      </w:r>
    </w:p>
    <w:p w14:paraId="21E862CD" w14:textId="77777777" w:rsidR="00257EAD" w:rsidRPr="00AB192A" w:rsidRDefault="00257EAD" w:rsidP="00257EAD">
      <w:pPr>
        <w:pStyle w:val="a3"/>
        <w:numPr>
          <w:ilvl w:val="0"/>
          <w:numId w:val="40"/>
        </w:numPr>
        <w:tabs>
          <w:tab w:val="left" w:pos="0"/>
        </w:tabs>
        <w:spacing w:line="259" w:lineRule="auto"/>
        <w:ind w:left="0" w:firstLine="567"/>
        <w:rPr>
          <w:rFonts w:ascii="Times New Roman" w:hAnsi="Times New Roman"/>
          <w:sz w:val="28"/>
          <w:szCs w:val="28"/>
        </w:rPr>
      </w:pPr>
      <w:r>
        <w:rPr>
          <w:rFonts w:ascii="Times New Roman" w:hAnsi="Times New Roman"/>
          <w:sz w:val="28"/>
          <w:szCs w:val="28"/>
        </w:rPr>
        <w:t xml:space="preserve">форма </w:t>
      </w:r>
      <w:r w:rsidRPr="00AB192A">
        <w:rPr>
          <w:rFonts w:ascii="Times New Roman" w:hAnsi="Times New Roman"/>
          <w:sz w:val="28"/>
          <w:szCs w:val="28"/>
        </w:rPr>
        <w:t xml:space="preserve">паспорта </w:t>
      </w:r>
      <w:r>
        <w:rPr>
          <w:rFonts w:ascii="Times New Roman" w:hAnsi="Times New Roman"/>
          <w:sz w:val="28"/>
          <w:szCs w:val="28"/>
        </w:rPr>
        <w:t xml:space="preserve">инвестиционного проекта </w:t>
      </w:r>
      <w:r w:rsidRPr="00AB192A">
        <w:rPr>
          <w:rFonts w:ascii="Times New Roman" w:hAnsi="Times New Roman"/>
          <w:sz w:val="28"/>
          <w:szCs w:val="28"/>
        </w:rPr>
        <w:t xml:space="preserve">на </w:t>
      </w:r>
      <w:r>
        <w:rPr>
          <w:rFonts w:ascii="Times New Roman" w:hAnsi="Times New Roman"/>
          <w:sz w:val="28"/>
          <w:szCs w:val="28"/>
        </w:rPr>
        <w:t>4</w:t>
      </w:r>
      <w:r w:rsidRPr="00AB192A">
        <w:rPr>
          <w:rFonts w:ascii="Times New Roman" w:hAnsi="Times New Roman"/>
          <w:sz w:val="28"/>
          <w:szCs w:val="28"/>
        </w:rPr>
        <w:t xml:space="preserve"> листах</w:t>
      </w:r>
      <w:r>
        <w:rPr>
          <w:rFonts w:ascii="Times New Roman" w:hAnsi="Times New Roman"/>
          <w:sz w:val="28"/>
          <w:szCs w:val="28"/>
        </w:rPr>
        <w:t>;</w:t>
      </w:r>
    </w:p>
    <w:p w14:paraId="6B231A54" w14:textId="77777777" w:rsidR="00257EAD" w:rsidRDefault="00257EAD" w:rsidP="00257EAD">
      <w:pPr>
        <w:pStyle w:val="a3"/>
        <w:numPr>
          <w:ilvl w:val="0"/>
          <w:numId w:val="40"/>
        </w:numPr>
        <w:tabs>
          <w:tab w:val="left" w:pos="0"/>
        </w:tabs>
        <w:spacing w:line="259" w:lineRule="auto"/>
        <w:ind w:left="0" w:firstLine="567"/>
        <w:rPr>
          <w:rFonts w:ascii="Times New Roman" w:hAnsi="Times New Roman"/>
          <w:sz w:val="28"/>
          <w:szCs w:val="28"/>
        </w:rPr>
      </w:pPr>
      <w:r>
        <w:rPr>
          <w:rFonts w:ascii="Times New Roman" w:hAnsi="Times New Roman"/>
          <w:sz w:val="28"/>
          <w:szCs w:val="28"/>
        </w:rPr>
        <w:t xml:space="preserve">форма </w:t>
      </w:r>
      <w:r w:rsidRPr="001B6731">
        <w:rPr>
          <w:rFonts w:ascii="Times New Roman" w:hAnsi="Times New Roman"/>
          <w:sz w:val="28"/>
          <w:szCs w:val="28"/>
        </w:rPr>
        <w:t xml:space="preserve">информации о среднемесячной заработной плате за квартал, предшествующий дате подачи заявки претендента на </w:t>
      </w:r>
      <w:r>
        <w:rPr>
          <w:rFonts w:ascii="Times New Roman" w:hAnsi="Times New Roman"/>
          <w:sz w:val="28"/>
          <w:szCs w:val="28"/>
        </w:rPr>
        <w:t>1</w:t>
      </w:r>
      <w:r w:rsidRPr="001B6731">
        <w:rPr>
          <w:rFonts w:ascii="Times New Roman" w:hAnsi="Times New Roman"/>
          <w:sz w:val="28"/>
          <w:szCs w:val="28"/>
        </w:rPr>
        <w:t xml:space="preserve"> листе</w:t>
      </w:r>
      <w:r>
        <w:rPr>
          <w:rFonts w:ascii="Times New Roman" w:hAnsi="Times New Roman"/>
          <w:sz w:val="28"/>
          <w:szCs w:val="28"/>
        </w:rPr>
        <w:t>;</w:t>
      </w:r>
    </w:p>
    <w:p w14:paraId="3CB5E9C6" w14:textId="77777777" w:rsidR="00257EAD" w:rsidRDefault="00257EAD" w:rsidP="00257EAD">
      <w:pPr>
        <w:pStyle w:val="a3"/>
        <w:numPr>
          <w:ilvl w:val="0"/>
          <w:numId w:val="40"/>
        </w:numPr>
        <w:tabs>
          <w:tab w:val="left" w:pos="0"/>
        </w:tabs>
        <w:spacing w:line="259" w:lineRule="auto"/>
        <w:ind w:left="0" w:firstLine="567"/>
        <w:rPr>
          <w:rFonts w:ascii="Times New Roman" w:hAnsi="Times New Roman"/>
          <w:sz w:val="28"/>
          <w:szCs w:val="28"/>
        </w:rPr>
      </w:pPr>
      <w:r w:rsidRPr="00F318C6">
        <w:rPr>
          <w:rFonts w:ascii="Times New Roman" w:hAnsi="Times New Roman"/>
          <w:sz w:val="28"/>
          <w:szCs w:val="28"/>
        </w:rPr>
        <w:t>примерная форма согласия претендента на публикацию (размещение) на едином портале и на сайте Управления информации о претенденте, о подаваемой претендентом заявке и иной информации о претенденте, связанной с конкурсом</w:t>
      </w:r>
      <w:r>
        <w:rPr>
          <w:rFonts w:ascii="Times New Roman" w:hAnsi="Times New Roman"/>
          <w:sz w:val="28"/>
          <w:szCs w:val="28"/>
        </w:rPr>
        <w:t>.</w:t>
      </w:r>
    </w:p>
    <w:p w14:paraId="29D62214" w14:textId="77777777" w:rsidR="00257EAD" w:rsidRDefault="00257EAD" w:rsidP="00257EAD">
      <w:pPr>
        <w:pStyle w:val="a3"/>
        <w:numPr>
          <w:ilvl w:val="0"/>
          <w:numId w:val="40"/>
        </w:numPr>
        <w:tabs>
          <w:tab w:val="left" w:pos="0"/>
        </w:tabs>
        <w:spacing w:line="259" w:lineRule="auto"/>
        <w:ind w:left="0" w:firstLine="567"/>
        <w:rPr>
          <w:rFonts w:ascii="Times New Roman" w:hAnsi="Times New Roman"/>
          <w:sz w:val="28"/>
          <w:szCs w:val="28"/>
        </w:rPr>
      </w:pPr>
      <w:r>
        <w:rPr>
          <w:rFonts w:ascii="Times New Roman" w:hAnsi="Times New Roman"/>
          <w:sz w:val="28"/>
          <w:szCs w:val="28"/>
        </w:rPr>
        <w:t>пункт 93 приложения 22 Закона</w:t>
      </w:r>
      <w:r w:rsidRPr="00E16737">
        <w:rPr>
          <w:rFonts w:ascii="Times New Roman" w:hAnsi="Times New Roman"/>
          <w:sz w:val="28"/>
          <w:szCs w:val="28"/>
        </w:rPr>
        <w:t xml:space="preserve"> Липецкой области от 18 декабря 2020 года № 470-ОЗ «Об областном бюджете на 2021 год и на плановый период 2022 и 2023 годов»</w:t>
      </w:r>
      <w:r>
        <w:rPr>
          <w:rFonts w:ascii="Times New Roman" w:hAnsi="Times New Roman"/>
          <w:sz w:val="28"/>
          <w:szCs w:val="28"/>
        </w:rPr>
        <w:t xml:space="preserve"> на 4 листах;</w:t>
      </w:r>
    </w:p>
    <w:p w14:paraId="16E6283E" w14:textId="77777777" w:rsidR="00257EAD" w:rsidRPr="00704E9B" w:rsidRDefault="00257EAD" w:rsidP="00257EAD">
      <w:pPr>
        <w:pStyle w:val="a3"/>
        <w:numPr>
          <w:ilvl w:val="0"/>
          <w:numId w:val="40"/>
        </w:numPr>
        <w:tabs>
          <w:tab w:val="left" w:pos="0"/>
        </w:tabs>
        <w:spacing w:line="259" w:lineRule="auto"/>
        <w:ind w:left="0" w:firstLine="567"/>
        <w:rPr>
          <w:rFonts w:ascii="Times New Roman" w:hAnsi="Times New Roman"/>
          <w:sz w:val="28"/>
          <w:szCs w:val="28"/>
        </w:rPr>
      </w:pPr>
      <w:r w:rsidRPr="00704E9B">
        <w:rPr>
          <w:rFonts w:ascii="Times New Roman" w:hAnsi="Times New Roman"/>
          <w:sz w:val="28"/>
          <w:szCs w:val="28"/>
        </w:rPr>
        <w:t xml:space="preserve">письмо ЛИПЕЦКСТАТ от 16.06.2021 г. </w:t>
      </w:r>
      <w:r>
        <w:rPr>
          <w:rFonts w:ascii="Times New Roman" w:hAnsi="Times New Roman"/>
          <w:sz w:val="28"/>
          <w:szCs w:val="28"/>
        </w:rPr>
        <w:t>№ НД-49-06/101-ИС.</w:t>
      </w:r>
    </w:p>
    <w:p w14:paraId="16A2973C" w14:textId="77777777" w:rsidR="00257EAD" w:rsidRDefault="00257EAD" w:rsidP="00257EAD">
      <w:pPr>
        <w:autoSpaceDE w:val="0"/>
        <w:autoSpaceDN w:val="0"/>
        <w:adjustRightInd w:val="0"/>
        <w:jc w:val="right"/>
        <w:rPr>
          <w:rFonts w:ascii="Times New Roman" w:hAnsi="Times New Roman"/>
          <w:sz w:val="28"/>
          <w:szCs w:val="28"/>
        </w:rPr>
      </w:pPr>
    </w:p>
    <w:p w14:paraId="7690A1ED" w14:textId="77777777" w:rsidR="00257EAD" w:rsidRDefault="00257EAD" w:rsidP="00257EAD">
      <w:pPr>
        <w:autoSpaceDE w:val="0"/>
        <w:autoSpaceDN w:val="0"/>
        <w:adjustRightInd w:val="0"/>
        <w:jc w:val="right"/>
        <w:rPr>
          <w:rFonts w:ascii="Times New Roman" w:hAnsi="Times New Roman"/>
          <w:sz w:val="28"/>
          <w:szCs w:val="28"/>
        </w:rPr>
      </w:pPr>
    </w:p>
    <w:p w14:paraId="25A0E5BA" w14:textId="77777777" w:rsidR="00257EAD" w:rsidRDefault="00257EAD" w:rsidP="00257EAD">
      <w:pPr>
        <w:autoSpaceDE w:val="0"/>
        <w:autoSpaceDN w:val="0"/>
        <w:adjustRightInd w:val="0"/>
        <w:jc w:val="right"/>
        <w:rPr>
          <w:rFonts w:ascii="Times New Roman" w:hAnsi="Times New Roman"/>
          <w:sz w:val="28"/>
          <w:szCs w:val="28"/>
        </w:rPr>
      </w:pPr>
    </w:p>
    <w:p w14:paraId="2899E850" w14:textId="77777777" w:rsidR="00257EAD" w:rsidRDefault="00257EAD" w:rsidP="00257EAD">
      <w:pPr>
        <w:autoSpaceDE w:val="0"/>
        <w:autoSpaceDN w:val="0"/>
        <w:adjustRightInd w:val="0"/>
        <w:jc w:val="right"/>
        <w:rPr>
          <w:rFonts w:ascii="Times New Roman" w:hAnsi="Times New Roman"/>
          <w:sz w:val="28"/>
          <w:szCs w:val="28"/>
        </w:rPr>
      </w:pPr>
    </w:p>
    <w:p w14:paraId="33721370" w14:textId="77777777" w:rsidR="00257EAD" w:rsidRDefault="00257EAD" w:rsidP="00257EAD">
      <w:pPr>
        <w:autoSpaceDE w:val="0"/>
        <w:autoSpaceDN w:val="0"/>
        <w:adjustRightInd w:val="0"/>
        <w:jc w:val="right"/>
        <w:rPr>
          <w:rFonts w:ascii="Times New Roman" w:hAnsi="Times New Roman"/>
          <w:sz w:val="28"/>
          <w:szCs w:val="28"/>
        </w:rPr>
      </w:pPr>
    </w:p>
    <w:p w14:paraId="3A608961" w14:textId="77777777" w:rsidR="00257EAD" w:rsidRDefault="00257EAD" w:rsidP="00257EAD">
      <w:pPr>
        <w:autoSpaceDE w:val="0"/>
        <w:autoSpaceDN w:val="0"/>
        <w:adjustRightInd w:val="0"/>
        <w:jc w:val="right"/>
        <w:rPr>
          <w:rFonts w:ascii="Times New Roman" w:hAnsi="Times New Roman"/>
          <w:sz w:val="28"/>
          <w:szCs w:val="28"/>
        </w:rPr>
      </w:pPr>
    </w:p>
    <w:p w14:paraId="248311FA" w14:textId="77777777" w:rsidR="00E139BB" w:rsidRDefault="00E139BB" w:rsidP="00257EAD">
      <w:pPr>
        <w:autoSpaceDE w:val="0"/>
        <w:autoSpaceDN w:val="0"/>
        <w:adjustRightInd w:val="0"/>
        <w:jc w:val="right"/>
        <w:rPr>
          <w:rFonts w:ascii="Times New Roman" w:hAnsi="Times New Roman"/>
          <w:sz w:val="28"/>
          <w:szCs w:val="28"/>
        </w:rPr>
      </w:pPr>
    </w:p>
    <w:p w14:paraId="53555F16" w14:textId="77777777" w:rsidR="00E139BB" w:rsidRDefault="00E139BB" w:rsidP="00257EAD">
      <w:pPr>
        <w:autoSpaceDE w:val="0"/>
        <w:autoSpaceDN w:val="0"/>
        <w:adjustRightInd w:val="0"/>
        <w:jc w:val="right"/>
        <w:rPr>
          <w:rFonts w:ascii="Times New Roman" w:hAnsi="Times New Roman"/>
          <w:sz w:val="28"/>
          <w:szCs w:val="28"/>
        </w:rPr>
      </w:pPr>
    </w:p>
    <w:p w14:paraId="0D2DC2D6" w14:textId="77777777" w:rsidR="00E139BB" w:rsidRDefault="00E139BB" w:rsidP="00257EAD">
      <w:pPr>
        <w:autoSpaceDE w:val="0"/>
        <w:autoSpaceDN w:val="0"/>
        <w:adjustRightInd w:val="0"/>
        <w:jc w:val="right"/>
        <w:rPr>
          <w:rFonts w:ascii="Times New Roman" w:hAnsi="Times New Roman"/>
          <w:sz w:val="28"/>
          <w:szCs w:val="28"/>
        </w:rPr>
      </w:pPr>
    </w:p>
    <w:p w14:paraId="2F98382D" w14:textId="77777777" w:rsidR="00E139BB" w:rsidRDefault="00E139BB" w:rsidP="00257EAD">
      <w:pPr>
        <w:autoSpaceDE w:val="0"/>
        <w:autoSpaceDN w:val="0"/>
        <w:adjustRightInd w:val="0"/>
        <w:jc w:val="right"/>
        <w:rPr>
          <w:rFonts w:ascii="Times New Roman" w:hAnsi="Times New Roman"/>
          <w:sz w:val="28"/>
          <w:szCs w:val="28"/>
        </w:rPr>
      </w:pPr>
    </w:p>
    <w:p w14:paraId="7DAFE52B" w14:textId="77777777" w:rsidR="00E139BB" w:rsidRDefault="00E139BB" w:rsidP="00257EAD">
      <w:pPr>
        <w:autoSpaceDE w:val="0"/>
        <w:autoSpaceDN w:val="0"/>
        <w:adjustRightInd w:val="0"/>
        <w:jc w:val="right"/>
        <w:rPr>
          <w:rFonts w:ascii="Times New Roman" w:hAnsi="Times New Roman"/>
          <w:sz w:val="28"/>
          <w:szCs w:val="28"/>
        </w:rPr>
      </w:pPr>
    </w:p>
    <w:p w14:paraId="5FF7A61E" w14:textId="77777777" w:rsidR="00E139BB" w:rsidRDefault="00E139BB" w:rsidP="00257EAD">
      <w:pPr>
        <w:autoSpaceDE w:val="0"/>
        <w:autoSpaceDN w:val="0"/>
        <w:adjustRightInd w:val="0"/>
        <w:jc w:val="right"/>
        <w:rPr>
          <w:rFonts w:ascii="Times New Roman" w:hAnsi="Times New Roman"/>
          <w:sz w:val="28"/>
          <w:szCs w:val="28"/>
        </w:rPr>
      </w:pPr>
    </w:p>
    <w:p w14:paraId="3AACC4B6" w14:textId="77777777" w:rsidR="00E139BB" w:rsidRDefault="00E139BB" w:rsidP="00257EAD">
      <w:pPr>
        <w:autoSpaceDE w:val="0"/>
        <w:autoSpaceDN w:val="0"/>
        <w:adjustRightInd w:val="0"/>
        <w:jc w:val="right"/>
        <w:rPr>
          <w:rFonts w:ascii="Times New Roman" w:hAnsi="Times New Roman"/>
          <w:sz w:val="28"/>
          <w:szCs w:val="28"/>
        </w:rPr>
      </w:pPr>
    </w:p>
    <w:p w14:paraId="11033E9B" w14:textId="77777777" w:rsidR="00E139BB" w:rsidRDefault="00E139BB" w:rsidP="00257EAD">
      <w:pPr>
        <w:autoSpaceDE w:val="0"/>
        <w:autoSpaceDN w:val="0"/>
        <w:adjustRightInd w:val="0"/>
        <w:jc w:val="right"/>
        <w:rPr>
          <w:rFonts w:ascii="Times New Roman" w:hAnsi="Times New Roman"/>
          <w:sz w:val="28"/>
          <w:szCs w:val="28"/>
        </w:rPr>
      </w:pPr>
    </w:p>
    <w:p w14:paraId="44857489" w14:textId="5A472B7C" w:rsidR="00E139BB" w:rsidRDefault="00E139BB" w:rsidP="00257EAD">
      <w:pPr>
        <w:autoSpaceDE w:val="0"/>
        <w:autoSpaceDN w:val="0"/>
        <w:adjustRightInd w:val="0"/>
        <w:jc w:val="right"/>
        <w:rPr>
          <w:rFonts w:ascii="Times New Roman" w:hAnsi="Times New Roman"/>
          <w:sz w:val="28"/>
          <w:szCs w:val="28"/>
        </w:rPr>
      </w:pPr>
    </w:p>
    <w:p w14:paraId="775C2AF4" w14:textId="25E8DCF6" w:rsidR="006560BC" w:rsidRDefault="006560BC" w:rsidP="00257EAD">
      <w:pPr>
        <w:autoSpaceDE w:val="0"/>
        <w:autoSpaceDN w:val="0"/>
        <w:adjustRightInd w:val="0"/>
        <w:jc w:val="right"/>
        <w:rPr>
          <w:rFonts w:ascii="Times New Roman" w:hAnsi="Times New Roman"/>
          <w:sz w:val="28"/>
          <w:szCs w:val="28"/>
        </w:rPr>
      </w:pPr>
    </w:p>
    <w:p w14:paraId="717188D4" w14:textId="2B9B2773" w:rsidR="006560BC" w:rsidRDefault="006560BC" w:rsidP="00257EAD">
      <w:pPr>
        <w:autoSpaceDE w:val="0"/>
        <w:autoSpaceDN w:val="0"/>
        <w:adjustRightInd w:val="0"/>
        <w:jc w:val="right"/>
        <w:rPr>
          <w:rFonts w:ascii="Times New Roman" w:hAnsi="Times New Roman"/>
          <w:sz w:val="28"/>
          <w:szCs w:val="28"/>
        </w:rPr>
      </w:pPr>
    </w:p>
    <w:p w14:paraId="7A45391F" w14:textId="4CAD4C01" w:rsidR="006560BC" w:rsidRDefault="006560BC" w:rsidP="00257EAD">
      <w:pPr>
        <w:autoSpaceDE w:val="0"/>
        <w:autoSpaceDN w:val="0"/>
        <w:adjustRightInd w:val="0"/>
        <w:jc w:val="right"/>
        <w:rPr>
          <w:rFonts w:ascii="Times New Roman" w:hAnsi="Times New Roman"/>
          <w:sz w:val="28"/>
          <w:szCs w:val="28"/>
        </w:rPr>
      </w:pPr>
    </w:p>
    <w:p w14:paraId="2F499203" w14:textId="34735A27" w:rsidR="006560BC" w:rsidRDefault="006560BC" w:rsidP="00257EAD">
      <w:pPr>
        <w:autoSpaceDE w:val="0"/>
        <w:autoSpaceDN w:val="0"/>
        <w:adjustRightInd w:val="0"/>
        <w:jc w:val="right"/>
        <w:rPr>
          <w:rFonts w:ascii="Times New Roman" w:hAnsi="Times New Roman"/>
          <w:sz w:val="28"/>
          <w:szCs w:val="28"/>
        </w:rPr>
      </w:pPr>
    </w:p>
    <w:p w14:paraId="48565492" w14:textId="32F74D0A" w:rsidR="006560BC" w:rsidRDefault="006560BC" w:rsidP="00257EAD">
      <w:pPr>
        <w:autoSpaceDE w:val="0"/>
        <w:autoSpaceDN w:val="0"/>
        <w:adjustRightInd w:val="0"/>
        <w:jc w:val="right"/>
        <w:rPr>
          <w:rFonts w:ascii="Times New Roman" w:hAnsi="Times New Roman"/>
          <w:sz w:val="28"/>
          <w:szCs w:val="28"/>
        </w:rPr>
      </w:pPr>
    </w:p>
    <w:p w14:paraId="545356F7" w14:textId="1C3C35DF" w:rsidR="006560BC" w:rsidRDefault="006560BC" w:rsidP="00257EAD">
      <w:pPr>
        <w:autoSpaceDE w:val="0"/>
        <w:autoSpaceDN w:val="0"/>
        <w:adjustRightInd w:val="0"/>
        <w:jc w:val="right"/>
        <w:rPr>
          <w:rFonts w:ascii="Times New Roman" w:hAnsi="Times New Roman"/>
          <w:sz w:val="28"/>
          <w:szCs w:val="28"/>
        </w:rPr>
      </w:pPr>
    </w:p>
    <w:p w14:paraId="4CEB7451" w14:textId="7FDA2C20" w:rsidR="006560BC" w:rsidRDefault="006560BC" w:rsidP="00257EAD">
      <w:pPr>
        <w:autoSpaceDE w:val="0"/>
        <w:autoSpaceDN w:val="0"/>
        <w:adjustRightInd w:val="0"/>
        <w:jc w:val="right"/>
        <w:rPr>
          <w:rFonts w:ascii="Times New Roman" w:hAnsi="Times New Roman"/>
          <w:sz w:val="28"/>
          <w:szCs w:val="28"/>
        </w:rPr>
      </w:pPr>
    </w:p>
    <w:p w14:paraId="6FDBCC9F" w14:textId="5E45D97C" w:rsidR="006560BC" w:rsidRDefault="006560BC" w:rsidP="00257EAD">
      <w:pPr>
        <w:autoSpaceDE w:val="0"/>
        <w:autoSpaceDN w:val="0"/>
        <w:adjustRightInd w:val="0"/>
        <w:jc w:val="right"/>
        <w:rPr>
          <w:rFonts w:ascii="Times New Roman" w:hAnsi="Times New Roman"/>
          <w:sz w:val="28"/>
          <w:szCs w:val="28"/>
        </w:rPr>
      </w:pPr>
    </w:p>
    <w:p w14:paraId="38B54F47" w14:textId="1EAF197B" w:rsidR="006560BC" w:rsidRDefault="006560BC" w:rsidP="00257EAD">
      <w:pPr>
        <w:autoSpaceDE w:val="0"/>
        <w:autoSpaceDN w:val="0"/>
        <w:adjustRightInd w:val="0"/>
        <w:jc w:val="right"/>
        <w:rPr>
          <w:rFonts w:ascii="Times New Roman" w:hAnsi="Times New Roman"/>
          <w:sz w:val="28"/>
          <w:szCs w:val="28"/>
        </w:rPr>
      </w:pPr>
    </w:p>
    <w:p w14:paraId="3E71507C" w14:textId="1C2985DB" w:rsidR="006560BC" w:rsidRDefault="006560BC" w:rsidP="00257EAD">
      <w:pPr>
        <w:autoSpaceDE w:val="0"/>
        <w:autoSpaceDN w:val="0"/>
        <w:adjustRightInd w:val="0"/>
        <w:jc w:val="right"/>
        <w:rPr>
          <w:rFonts w:ascii="Times New Roman" w:hAnsi="Times New Roman"/>
          <w:sz w:val="28"/>
          <w:szCs w:val="28"/>
        </w:rPr>
      </w:pPr>
    </w:p>
    <w:p w14:paraId="0000F01D" w14:textId="3F083BF0" w:rsidR="006560BC" w:rsidRDefault="006560BC" w:rsidP="00257EAD">
      <w:pPr>
        <w:autoSpaceDE w:val="0"/>
        <w:autoSpaceDN w:val="0"/>
        <w:adjustRightInd w:val="0"/>
        <w:jc w:val="right"/>
        <w:rPr>
          <w:rFonts w:ascii="Times New Roman" w:hAnsi="Times New Roman"/>
          <w:sz w:val="28"/>
          <w:szCs w:val="28"/>
        </w:rPr>
      </w:pPr>
    </w:p>
    <w:p w14:paraId="39F030E5" w14:textId="4E908620" w:rsidR="006560BC" w:rsidRDefault="006560BC" w:rsidP="00257EAD">
      <w:pPr>
        <w:autoSpaceDE w:val="0"/>
        <w:autoSpaceDN w:val="0"/>
        <w:adjustRightInd w:val="0"/>
        <w:jc w:val="right"/>
        <w:rPr>
          <w:rFonts w:ascii="Times New Roman" w:hAnsi="Times New Roman"/>
          <w:sz w:val="28"/>
          <w:szCs w:val="28"/>
        </w:rPr>
      </w:pPr>
    </w:p>
    <w:p w14:paraId="197657AA" w14:textId="6C0DC6A8" w:rsidR="006560BC" w:rsidRDefault="006560BC" w:rsidP="00257EAD">
      <w:pPr>
        <w:autoSpaceDE w:val="0"/>
        <w:autoSpaceDN w:val="0"/>
        <w:adjustRightInd w:val="0"/>
        <w:jc w:val="right"/>
        <w:rPr>
          <w:rFonts w:ascii="Times New Roman" w:hAnsi="Times New Roman"/>
          <w:sz w:val="28"/>
          <w:szCs w:val="28"/>
        </w:rPr>
      </w:pPr>
    </w:p>
    <w:p w14:paraId="678B1A2F" w14:textId="5E78605A" w:rsidR="006560BC" w:rsidRDefault="006560BC" w:rsidP="00257EAD">
      <w:pPr>
        <w:autoSpaceDE w:val="0"/>
        <w:autoSpaceDN w:val="0"/>
        <w:adjustRightInd w:val="0"/>
        <w:jc w:val="right"/>
        <w:rPr>
          <w:rFonts w:ascii="Times New Roman" w:hAnsi="Times New Roman"/>
          <w:sz w:val="28"/>
          <w:szCs w:val="28"/>
        </w:rPr>
      </w:pPr>
    </w:p>
    <w:p w14:paraId="4B155062" w14:textId="0BB9AAD4" w:rsidR="006560BC" w:rsidRDefault="006560BC" w:rsidP="00257EAD">
      <w:pPr>
        <w:autoSpaceDE w:val="0"/>
        <w:autoSpaceDN w:val="0"/>
        <w:adjustRightInd w:val="0"/>
        <w:jc w:val="right"/>
        <w:rPr>
          <w:rFonts w:ascii="Times New Roman" w:hAnsi="Times New Roman"/>
          <w:sz w:val="28"/>
          <w:szCs w:val="28"/>
        </w:rPr>
      </w:pPr>
    </w:p>
    <w:p w14:paraId="6CDB37B7" w14:textId="30F56A3B" w:rsidR="006560BC" w:rsidRDefault="006560BC" w:rsidP="00257EAD">
      <w:pPr>
        <w:autoSpaceDE w:val="0"/>
        <w:autoSpaceDN w:val="0"/>
        <w:adjustRightInd w:val="0"/>
        <w:jc w:val="right"/>
        <w:rPr>
          <w:rFonts w:ascii="Times New Roman" w:hAnsi="Times New Roman"/>
          <w:sz w:val="28"/>
          <w:szCs w:val="28"/>
        </w:rPr>
      </w:pPr>
    </w:p>
    <w:p w14:paraId="51F931EC" w14:textId="5FFD186E" w:rsidR="006560BC" w:rsidRDefault="006560BC" w:rsidP="00257EAD">
      <w:pPr>
        <w:autoSpaceDE w:val="0"/>
        <w:autoSpaceDN w:val="0"/>
        <w:adjustRightInd w:val="0"/>
        <w:jc w:val="right"/>
        <w:rPr>
          <w:rFonts w:ascii="Times New Roman" w:hAnsi="Times New Roman"/>
          <w:sz w:val="28"/>
          <w:szCs w:val="28"/>
        </w:rPr>
      </w:pPr>
    </w:p>
    <w:p w14:paraId="0B9F0ACE" w14:textId="77777777" w:rsidR="006560BC" w:rsidRDefault="006560BC" w:rsidP="00257EAD">
      <w:pPr>
        <w:autoSpaceDE w:val="0"/>
        <w:autoSpaceDN w:val="0"/>
        <w:adjustRightInd w:val="0"/>
        <w:jc w:val="right"/>
        <w:rPr>
          <w:rFonts w:ascii="Times New Roman" w:hAnsi="Times New Roman"/>
          <w:sz w:val="28"/>
          <w:szCs w:val="28"/>
        </w:rPr>
      </w:pPr>
    </w:p>
    <w:p w14:paraId="6D2E084A" w14:textId="77777777" w:rsidR="00257EAD" w:rsidRDefault="00257EAD" w:rsidP="00257EAD">
      <w:pPr>
        <w:autoSpaceDE w:val="0"/>
        <w:autoSpaceDN w:val="0"/>
        <w:adjustRightInd w:val="0"/>
        <w:jc w:val="right"/>
        <w:rPr>
          <w:rFonts w:ascii="Times New Roman" w:hAnsi="Times New Roman"/>
          <w:sz w:val="28"/>
          <w:szCs w:val="28"/>
        </w:rPr>
      </w:pPr>
      <w:r>
        <w:rPr>
          <w:rFonts w:ascii="Times New Roman" w:hAnsi="Times New Roman"/>
          <w:sz w:val="28"/>
          <w:szCs w:val="28"/>
        </w:rPr>
        <w:lastRenderedPageBreak/>
        <w:t xml:space="preserve"> Приложение 1</w:t>
      </w:r>
    </w:p>
    <w:p w14:paraId="1A00DF05" w14:textId="77777777" w:rsidR="00257EAD" w:rsidRDefault="00257EAD" w:rsidP="00257EAD">
      <w:pPr>
        <w:autoSpaceDE w:val="0"/>
        <w:autoSpaceDN w:val="0"/>
        <w:adjustRightInd w:val="0"/>
        <w:jc w:val="right"/>
        <w:rPr>
          <w:rFonts w:ascii="Times New Roman" w:hAnsi="Times New Roman"/>
          <w:sz w:val="28"/>
          <w:szCs w:val="28"/>
        </w:rPr>
      </w:pPr>
      <w:r>
        <w:rPr>
          <w:rFonts w:ascii="Times New Roman" w:hAnsi="Times New Roman"/>
          <w:sz w:val="28"/>
          <w:szCs w:val="28"/>
        </w:rPr>
        <w:t xml:space="preserve">к объявлению о проведение </w:t>
      </w:r>
    </w:p>
    <w:p w14:paraId="2E787818" w14:textId="77777777" w:rsidR="00257EAD" w:rsidRDefault="00257EAD" w:rsidP="00257EAD">
      <w:pPr>
        <w:autoSpaceDE w:val="0"/>
        <w:autoSpaceDN w:val="0"/>
        <w:adjustRightInd w:val="0"/>
        <w:jc w:val="right"/>
        <w:rPr>
          <w:rFonts w:ascii="Times New Roman" w:hAnsi="Times New Roman"/>
          <w:sz w:val="28"/>
          <w:szCs w:val="28"/>
        </w:rPr>
      </w:pPr>
      <w:r>
        <w:rPr>
          <w:rFonts w:ascii="Times New Roman" w:hAnsi="Times New Roman"/>
          <w:sz w:val="28"/>
          <w:szCs w:val="28"/>
        </w:rPr>
        <w:t>конкурсного отбора</w:t>
      </w:r>
    </w:p>
    <w:p w14:paraId="5EA3E9D0" w14:textId="77777777" w:rsidR="00257EAD" w:rsidRDefault="00257EAD" w:rsidP="00257EAD">
      <w:pPr>
        <w:autoSpaceDE w:val="0"/>
        <w:autoSpaceDN w:val="0"/>
        <w:adjustRightInd w:val="0"/>
        <w:jc w:val="right"/>
        <w:rPr>
          <w:rFonts w:ascii="Times New Roman" w:hAnsi="Times New Roman"/>
          <w:sz w:val="28"/>
          <w:szCs w:val="28"/>
        </w:rPr>
      </w:pPr>
    </w:p>
    <w:p w14:paraId="514DBA23" w14:textId="77777777" w:rsidR="00257EAD" w:rsidRDefault="00257EAD" w:rsidP="00257EAD">
      <w:pPr>
        <w:autoSpaceDE w:val="0"/>
        <w:autoSpaceDN w:val="0"/>
        <w:adjustRightInd w:val="0"/>
        <w:jc w:val="right"/>
        <w:rPr>
          <w:rFonts w:ascii="Times New Roman" w:hAnsi="Times New Roman"/>
          <w:sz w:val="28"/>
          <w:szCs w:val="28"/>
        </w:rPr>
      </w:pPr>
    </w:p>
    <w:p w14:paraId="2DEAA7EF" w14:textId="77777777" w:rsidR="00257EAD" w:rsidRPr="00B056B7" w:rsidRDefault="00257EAD" w:rsidP="00257EAD">
      <w:pPr>
        <w:autoSpaceDE w:val="0"/>
        <w:autoSpaceDN w:val="0"/>
        <w:adjustRightInd w:val="0"/>
        <w:jc w:val="right"/>
        <w:rPr>
          <w:rFonts w:ascii="Times New Roman" w:hAnsi="Times New Roman"/>
          <w:sz w:val="28"/>
          <w:szCs w:val="28"/>
        </w:rPr>
      </w:pPr>
      <w:r w:rsidRPr="00B056B7">
        <w:rPr>
          <w:rFonts w:ascii="Times New Roman" w:hAnsi="Times New Roman"/>
          <w:sz w:val="28"/>
          <w:szCs w:val="28"/>
        </w:rPr>
        <w:t>Форма</w:t>
      </w:r>
    </w:p>
    <w:p w14:paraId="1E393FC9" w14:textId="77777777" w:rsidR="00257EAD" w:rsidRDefault="00257EAD" w:rsidP="00257EAD">
      <w:pPr>
        <w:pStyle w:val="ConsPlusNonformat"/>
        <w:jc w:val="right"/>
        <w:rPr>
          <w:rFonts w:ascii="Times New Roman" w:hAnsi="Times New Roman" w:cs="Times New Roman"/>
          <w:sz w:val="28"/>
          <w:szCs w:val="28"/>
        </w:rPr>
      </w:pPr>
    </w:p>
    <w:p w14:paraId="1550D232" w14:textId="77777777" w:rsidR="00257EAD" w:rsidRPr="00B056B7" w:rsidRDefault="00257EAD" w:rsidP="00257EAD">
      <w:pPr>
        <w:pStyle w:val="ConsPlusNonformat"/>
        <w:jc w:val="right"/>
        <w:rPr>
          <w:rFonts w:ascii="Times New Roman" w:hAnsi="Times New Roman" w:cs="Times New Roman"/>
          <w:sz w:val="28"/>
          <w:szCs w:val="28"/>
        </w:rPr>
      </w:pPr>
      <w:r w:rsidRPr="00B056B7">
        <w:rPr>
          <w:rFonts w:ascii="Times New Roman" w:hAnsi="Times New Roman" w:cs="Times New Roman"/>
          <w:sz w:val="28"/>
          <w:szCs w:val="28"/>
        </w:rPr>
        <w:t xml:space="preserve">                                                  </w:t>
      </w:r>
    </w:p>
    <w:p w14:paraId="589C8947" w14:textId="77777777" w:rsidR="00257EAD" w:rsidRPr="00B056B7" w:rsidRDefault="00257EAD" w:rsidP="00257EAD">
      <w:pPr>
        <w:pStyle w:val="ConsPlusNonformat"/>
        <w:jc w:val="right"/>
        <w:rPr>
          <w:rFonts w:ascii="Times New Roman" w:hAnsi="Times New Roman" w:cs="Times New Roman"/>
          <w:sz w:val="28"/>
          <w:szCs w:val="28"/>
        </w:rPr>
      </w:pPr>
      <w:r w:rsidRPr="00B056B7">
        <w:rPr>
          <w:rFonts w:ascii="Times New Roman" w:hAnsi="Times New Roman" w:cs="Times New Roman"/>
          <w:sz w:val="28"/>
          <w:szCs w:val="28"/>
        </w:rPr>
        <w:t xml:space="preserve">  Начальнику управления</w:t>
      </w:r>
    </w:p>
    <w:p w14:paraId="084B3CB7" w14:textId="77777777" w:rsidR="00257EAD" w:rsidRPr="00B056B7" w:rsidRDefault="00257EAD" w:rsidP="00257EAD">
      <w:pPr>
        <w:pStyle w:val="ConsPlusNonformat"/>
        <w:jc w:val="right"/>
        <w:rPr>
          <w:rFonts w:ascii="Times New Roman" w:hAnsi="Times New Roman" w:cs="Times New Roman"/>
          <w:sz w:val="28"/>
          <w:szCs w:val="28"/>
        </w:rPr>
      </w:pPr>
      <w:r w:rsidRPr="00B056B7">
        <w:rPr>
          <w:rFonts w:ascii="Times New Roman" w:hAnsi="Times New Roman" w:cs="Times New Roman"/>
          <w:sz w:val="28"/>
          <w:szCs w:val="28"/>
        </w:rPr>
        <w:t xml:space="preserve">                                                    экономического развития</w:t>
      </w:r>
    </w:p>
    <w:p w14:paraId="4964FCBD" w14:textId="77777777" w:rsidR="00257EAD" w:rsidRPr="00B056B7" w:rsidRDefault="00257EAD" w:rsidP="00257EAD">
      <w:pPr>
        <w:pStyle w:val="ConsPlusNonformat"/>
        <w:jc w:val="right"/>
        <w:rPr>
          <w:rFonts w:ascii="Times New Roman" w:hAnsi="Times New Roman" w:cs="Times New Roman"/>
          <w:sz w:val="28"/>
          <w:szCs w:val="28"/>
        </w:rPr>
      </w:pPr>
      <w:r w:rsidRPr="00B056B7">
        <w:rPr>
          <w:rFonts w:ascii="Times New Roman" w:hAnsi="Times New Roman" w:cs="Times New Roman"/>
          <w:sz w:val="28"/>
          <w:szCs w:val="28"/>
        </w:rPr>
        <w:t xml:space="preserve">                                                           Липецкой области</w:t>
      </w:r>
    </w:p>
    <w:p w14:paraId="4240CAB5" w14:textId="77777777" w:rsidR="00257EAD" w:rsidRPr="00B056B7" w:rsidRDefault="00257EAD" w:rsidP="00257EAD">
      <w:pPr>
        <w:pStyle w:val="ConsPlusNonformat"/>
        <w:jc w:val="right"/>
        <w:rPr>
          <w:rFonts w:ascii="Times New Roman" w:hAnsi="Times New Roman" w:cs="Times New Roman"/>
          <w:sz w:val="24"/>
          <w:szCs w:val="24"/>
        </w:rPr>
      </w:pPr>
      <w:r w:rsidRPr="00B056B7">
        <w:rPr>
          <w:rFonts w:ascii="Times New Roman" w:hAnsi="Times New Roman" w:cs="Times New Roman"/>
          <w:sz w:val="28"/>
          <w:szCs w:val="28"/>
        </w:rPr>
        <w:t xml:space="preserve">                                                          _________________</w:t>
      </w:r>
    </w:p>
    <w:p w14:paraId="4AAD58BF" w14:textId="77777777" w:rsidR="00257EAD" w:rsidRPr="00B056B7" w:rsidRDefault="00257EAD" w:rsidP="00257EAD">
      <w:pPr>
        <w:pStyle w:val="ConsPlusNonformat"/>
        <w:jc w:val="both"/>
        <w:rPr>
          <w:rFonts w:ascii="Times New Roman" w:hAnsi="Times New Roman" w:cs="Times New Roman"/>
          <w:sz w:val="24"/>
          <w:szCs w:val="24"/>
        </w:rPr>
      </w:pPr>
    </w:p>
    <w:p w14:paraId="77326CCD" w14:textId="77777777" w:rsidR="00257EAD" w:rsidRPr="00B056B7" w:rsidRDefault="00257EAD" w:rsidP="00257EAD">
      <w:pPr>
        <w:pStyle w:val="ConsPlusNonformat"/>
        <w:jc w:val="both"/>
        <w:rPr>
          <w:rFonts w:ascii="Times New Roman" w:hAnsi="Times New Roman" w:cs="Times New Roman"/>
          <w:sz w:val="24"/>
          <w:szCs w:val="24"/>
        </w:rPr>
      </w:pPr>
    </w:p>
    <w:p w14:paraId="6484F75F" w14:textId="77777777" w:rsidR="00257EAD" w:rsidRPr="00B056B7" w:rsidRDefault="00257EAD" w:rsidP="00257EAD">
      <w:pPr>
        <w:pStyle w:val="ConsPlusNonformat"/>
        <w:rPr>
          <w:rFonts w:ascii="Times New Roman" w:hAnsi="Times New Roman" w:cs="Times New Roman"/>
          <w:sz w:val="28"/>
          <w:szCs w:val="28"/>
        </w:rPr>
      </w:pPr>
      <w:r w:rsidRPr="00B056B7">
        <w:rPr>
          <w:rFonts w:ascii="Times New Roman" w:hAnsi="Times New Roman" w:cs="Times New Roman"/>
          <w:sz w:val="28"/>
          <w:szCs w:val="28"/>
        </w:rPr>
        <w:t xml:space="preserve">Липецкая область                                                              </w:t>
      </w:r>
      <w:proofErr w:type="gramStart"/>
      <w:r w:rsidRPr="00B056B7">
        <w:rPr>
          <w:rFonts w:ascii="Times New Roman" w:hAnsi="Times New Roman" w:cs="Times New Roman"/>
          <w:sz w:val="28"/>
          <w:szCs w:val="28"/>
        </w:rPr>
        <w:t xml:space="preserve">   «</w:t>
      </w:r>
      <w:proofErr w:type="gramEnd"/>
      <w:r w:rsidRPr="00B056B7">
        <w:rPr>
          <w:rFonts w:ascii="Times New Roman" w:hAnsi="Times New Roman" w:cs="Times New Roman"/>
          <w:sz w:val="28"/>
          <w:szCs w:val="28"/>
        </w:rPr>
        <w:t>__» __________ 20__ г.</w:t>
      </w:r>
    </w:p>
    <w:p w14:paraId="5C12DDF0" w14:textId="77777777" w:rsidR="00257EAD" w:rsidRPr="00B056B7" w:rsidRDefault="00257EAD" w:rsidP="00257EAD">
      <w:pPr>
        <w:pStyle w:val="ConsPlusNonformat"/>
        <w:jc w:val="both"/>
        <w:rPr>
          <w:rFonts w:ascii="Times New Roman" w:hAnsi="Times New Roman" w:cs="Times New Roman"/>
          <w:sz w:val="28"/>
          <w:szCs w:val="28"/>
        </w:rPr>
      </w:pPr>
    </w:p>
    <w:p w14:paraId="5AD925A4" w14:textId="77777777" w:rsidR="00257EAD" w:rsidRPr="00B056B7" w:rsidRDefault="00257EAD" w:rsidP="00257EAD">
      <w:pPr>
        <w:pStyle w:val="ConsPlusNonformat"/>
        <w:jc w:val="both"/>
        <w:rPr>
          <w:rFonts w:ascii="Times New Roman" w:hAnsi="Times New Roman" w:cs="Times New Roman"/>
          <w:sz w:val="28"/>
          <w:szCs w:val="28"/>
        </w:rPr>
      </w:pPr>
    </w:p>
    <w:p w14:paraId="5785DC2B" w14:textId="77777777" w:rsidR="00257EAD" w:rsidRPr="00B056B7" w:rsidRDefault="00257EAD" w:rsidP="00257EAD">
      <w:pPr>
        <w:pStyle w:val="ConsPlusNonformat"/>
        <w:jc w:val="both"/>
        <w:rPr>
          <w:rFonts w:ascii="Times New Roman" w:hAnsi="Times New Roman" w:cs="Times New Roman"/>
          <w:sz w:val="28"/>
          <w:szCs w:val="28"/>
        </w:rPr>
      </w:pPr>
    </w:p>
    <w:p w14:paraId="455C446C" w14:textId="77777777" w:rsidR="00257EAD" w:rsidRPr="00B056B7" w:rsidRDefault="00257EAD" w:rsidP="00257EAD">
      <w:pPr>
        <w:pStyle w:val="ConsPlusNonformat"/>
        <w:jc w:val="both"/>
        <w:rPr>
          <w:rFonts w:ascii="Times New Roman" w:hAnsi="Times New Roman" w:cs="Times New Roman"/>
          <w:sz w:val="28"/>
          <w:szCs w:val="28"/>
        </w:rPr>
      </w:pPr>
      <w:r w:rsidRPr="00B056B7">
        <w:rPr>
          <w:rFonts w:ascii="Times New Roman" w:hAnsi="Times New Roman" w:cs="Times New Roman"/>
          <w:sz w:val="28"/>
          <w:szCs w:val="28"/>
        </w:rPr>
        <w:t xml:space="preserve">Регистрационный номер N _______________                                      </w:t>
      </w:r>
    </w:p>
    <w:p w14:paraId="7FB9C529" w14:textId="77777777" w:rsidR="00257EAD" w:rsidRPr="00B056B7" w:rsidRDefault="00257EAD" w:rsidP="00257EAD">
      <w:pPr>
        <w:pStyle w:val="ConsPlusNonformat"/>
        <w:jc w:val="both"/>
        <w:rPr>
          <w:rFonts w:ascii="Times New Roman" w:hAnsi="Times New Roman" w:cs="Times New Roman"/>
          <w:sz w:val="28"/>
          <w:szCs w:val="28"/>
        </w:rPr>
      </w:pPr>
    </w:p>
    <w:p w14:paraId="14CDC59C" w14:textId="77777777" w:rsidR="00257EAD" w:rsidRPr="00B056B7" w:rsidRDefault="00257EAD" w:rsidP="00257EAD">
      <w:pPr>
        <w:pStyle w:val="ConsPlusNonformat"/>
        <w:jc w:val="both"/>
        <w:rPr>
          <w:rFonts w:ascii="Times New Roman" w:hAnsi="Times New Roman" w:cs="Times New Roman"/>
          <w:sz w:val="24"/>
          <w:szCs w:val="24"/>
        </w:rPr>
      </w:pPr>
      <w:r w:rsidRPr="00B056B7">
        <w:rPr>
          <w:rFonts w:ascii="Times New Roman" w:hAnsi="Times New Roman" w:cs="Times New Roman"/>
          <w:sz w:val="28"/>
          <w:szCs w:val="28"/>
        </w:rPr>
        <w:t>Дата регистрации заявки «__» ______ 20__ г</w:t>
      </w:r>
      <w:r w:rsidRPr="00B056B7">
        <w:rPr>
          <w:rFonts w:ascii="Times New Roman" w:hAnsi="Times New Roman" w:cs="Times New Roman"/>
          <w:sz w:val="24"/>
          <w:szCs w:val="24"/>
        </w:rPr>
        <w:t>.</w:t>
      </w:r>
    </w:p>
    <w:p w14:paraId="3522B422" w14:textId="77777777" w:rsidR="00257EAD" w:rsidRPr="00B056B7" w:rsidRDefault="00257EAD" w:rsidP="00257EAD">
      <w:pPr>
        <w:pStyle w:val="ConsPlusNonformat"/>
        <w:jc w:val="center"/>
        <w:rPr>
          <w:rFonts w:ascii="Times New Roman" w:hAnsi="Times New Roman" w:cs="Times New Roman"/>
          <w:sz w:val="24"/>
          <w:szCs w:val="24"/>
        </w:rPr>
      </w:pPr>
    </w:p>
    <w:p w14:paraId="0F655A9D" w14:textId="77777777" w:rsidR="00257EAD" w:rsidRPr="00B056B7" w:rsidRDefault="00257EAD" w:rsidP="00257EAD">
      <w:pPr>
        <w:pStyle w:val="ConsPlusNonformat"/>
        <w:jc w:val="center"/>
        <w:rPr>
          <w:rFonts w:ascii="Times New Roman" w:hAnsi="Times New Roman" w:cs="Times New Roman"/>
          <w:sz w:val="28"/>
          <w:szCs w:val="28"/>
        </w:rPr>
      </w:pPr>
    </w:p>
    <w:p w14:paraId="3E51FFD8" w14:textId="77777777" w:rsidR="00257EAD" w:rsidRPr="00B056B7" w:rsidRDefault="00257EAD" w:rsidP="00257EAD">
      <w:pPr>
        <w:pStyle w:val="ConsPlusNonformat"/>
        <w:jc w:val="center"/>
        <w:rPr>
          <w:rFonts w:ascii="Times New Roman" w:hAnsi="Times New Roman" w:cs="Times New Roman"/>
          <w:sz w:val="28"/>
          <w:szCs w:val="28"/>
        </w:rPr>
      </w:pPr>
    </w:p>
    <w:p w14:paraId="6AD0CDE5" w14:textId="77777777" w:rsidR="00257EAD" w:rsidRPr="00DF52B5" w:rsidRDefault="00257EAD" w:rsidP="00257EAD">
      <w:pPr>
        <w:pStyle w:val="ConsPlusNonformat"/>
        <w:jc w:val="center"/>
        <w:rPr>
          <w:rFonts w:ascii="Times New Roman" w:hAnsi="Times New Roman" w:cs="Times New Roman"/>
          <w:sz w:val="28"/>
          <w:szCs w:val="28"/>
        </w:rPr>
      </w:pPr>
      <w:r w:rsidRPr="00DF52B5">
        <w:rPr>
          <w:rFonts w:ascii="Times New Roman" w:hAnsi="Times New Roman" w:cs="Times New Roman"/>
          <w:sz w:val="28"/>
          <w:szCs w:val="28"/>
        </w:rPr>
        <w:t>ЗАЯВКА</w:t>
      </w:r>
    </w:p>
    <w:p w14:paraId="6777AE85" w14:textId="77777777" w:rsidR="00257EAD" w:rsidRPr="00DF52B5" w:rsidRDefault="00257EAD" w:rsidP="00257EAD">
      <w:pPr>
        <w:pStyle w:val="ConsPlusNonformat"/>
        <w:jc w:val="center"/>
        <w:rPr>
          <w:rFonts w:ascii="Times New Roman" w:hAnsi="Times New Roman" w:cs="Times New Roman"/>
          <w:sz w:val="28"/>
          <w:szCs w:val="28"/>
        </w:rPr>
      </w:pPr>
      <w:r w:rsidRPr="00DF52B5">
        <w:rPr>
          <w:rFonts w:ascii="Times New Roman" w:hAnsi="Times New Roman" w:cs="Times New Roman"/>
          <w:sz w:val="28"/>
          <w:szCs w:val="28"/>
        </w:rPr>
        <w:t xml:space="preserve"> претендента на участие в конкурсе  </w:t>
      </w:r>
    </w:p>
    <w:p w14:paraId="756F068B" w14:textId="77777777" w:rsidR="00257EAD" w:rsidRPr="00DF52B5" w:rsidRDefault="00257EAD" w:rsidP="00257EAD">
      <w:pPr>
        <w:pStyle w:val="ConsPlusNonformat"/>
        <w:jc w:val="center"/>
        <w:rPr>
          <w:rFonts w:ascii="Times New Roman" w:hAnsi="Times New Roman" w:cs="Times New Roman"/>
          <w:sz w:val="28"/>
          <w:szCs w:val="28"/>
        </w:rPr>
      </w:pPr>
    </w:p>
    <w:p w14:paraId="3F5B07B8" w14:textId="77777777" w:rsidR="00257EAD" w:rsidRPr="00DF52B5" w:rsidRDefault="00257EAD" w:rsidP="00257EAD">
      <w:pPr>
        <w:autoSpaceDE w:val="0"/>
        <w:autoSpaceDN w:val="0"/>
        <w:adjustRightInd w:val="0"/>
        <w:rPr>
          <w:rFonts w:ascii="Times New Roman" w:hAnsi="Times New Roman"/>
          <w:sz w:val="24"/>
          <w:szCs w:val="24"/>
        </w:rPr>
      </w:pPr>
      <w:r w:rsidRPr="00DF52B5">
        <w:rPr>
          <w:rFonts w:ascii="Times New Roman" w:hAnsi="Times New Roman"/>
          <w:sz w:val="24"/>
          <w:szCs w:val="24"/>
        </w:rPr>
        <w:t>________________________________________________________________________________</w:t>
      </w:r>
    </w:p>
    <w:p w14:paraId="2243F630" w14:textId="77777777" w:rsidR="00257EAD" w:rsidRPr="00DF52B5" w:rsidRDefault="00257EAD" w:rsidP="00257EAD">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(наименование юридического лица или фамилия, имя, отчество (при наличии)</w:t>
      </w:r>
    </w:p>
    <w:p w14:paraId="244848D6" w14:textId="77777777" w:rsidR="00257EAD" w:rsidRPr="00DF52B5" w:rsidRDefault="00257EAD" w:rsidP="00257EAD">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индивидуального предпринимателя)</w:t>
      </w:r>
    </w:p>
    <w:p w14:paraId="041EF278" w14:textId="77777777" w:rsidR="00257EAD" w:rsidRPr="00DF52B5" w:rsidRDefault="00257EAD" w:rsidP="00257EAD">
      <w:pPr>
        <w:autoSpaceDE w:val="0"/>
        <w:autoSpaceDN w:val="0"/>
        <w:adjustRightInd w:val="0"/>
        <w:spacing w:line="360" w:lineRule="auto"/>
        <w:jc w:val="center"/>
        <w:rPr>
          <w:rFonts w:ascii="Times New Roman" w:hAnsi="Times New Roman"/>
          <w:sz w:val="24"/>
          <w:szCs w:val="24"/>
        </w:rPr>
      </w:pPr>
    </w:p>
    <w:p w14:paraId="324885F7" w14:textId="77777777" w:rsidR="00257EAD" w:rsidRPr="00DF52B5" w:rsidRDefault="00257EAD" w:rsidP="00257EAD">
      <w:pPr>
        <w:autoSpaceDE w:val="0"/>
        <w:autoSpaceDN w:val="0"/>
        <w:adjustRightInd w:val="0"/>
        <w:spacing w:line="360" w:lineRule="auto"/>
        <w:rPr>
          <w:rFonts w:ascii="Times New Roman" w:eastAsia="Times New Roman" w:hAnsi="Times New Roman"/>
          <w:sz w:val="24"/>
          <w:szCs w:val="24"/>
          <w:lang w:eastAsia="ru-RU"/>
        </w:rPr>
      </w:pPr>
      <w:r w:rsidRPr="00DF52B5">
        <w:rPr>
          <w:rFonts w:ascii="Times New Roman" w:hAnsi="Times New Roman"/>
          <w:sz w:val="28"/>
          <w:szCs w:val="28"/>
        </w:rPr>
        <w:t xml:space="preserve"> (далее – претендент) направляет заявку на участие в конкурсе на предоставление </w:t>
      </w:r>
      <w:r>
        <w:rPr>
          <w:rFonts w:ascii="Times New Roman" w:hAnsi="Times New Roman"/>
          <w:sz w:val="28"/>
          <w:szCs w:val="28"/>
        </w:rPr>
        <w:t xml:space="preserve"> </w:t>
      </w:r>
      <w:r w:rsidRPr="00F475D9">
        <w:rPr>
          <w:rFonts w:ascii="Times New Roman" w:eastAsia="Times New Roman" w:hAnsi="Times New Roman"/>
          <w:sz w:val="28"/>
          <w:szCs w:val="28"/>
          <w:lang w:eastAsia="ru-RU"/>
        </w:rPr>
        <w:t>гранта «Инвестиционный» в форме субсидий</w:t>
      </w:r>
      <w:r w:rsidRPr="00DF52B5">
        <w:rPr>
          <w:rFonts w:ascii="Times New Roman" w:eastAsia="Times New Roman" w:hAnsi="Times New Roman"/>
          <w:sz w:val="28"/>
          <w:szCs w:val="28"/>
          <w:lang w:eastAsia="ru-RU"/>
        </w:rPr>
        <w:t xml:space="preserve"> на финансовое обеспечение части затрат субъектов малого и среднего предпринимательства (за исключением крестьянских (фермерских) хозяйств), связанных с реализацией инвестиционного проекта «_______________________________________» (далее - грант) по приоритетному направлению деятельности в сумме</w:t>
      </w:r>
      <w:r w:rsidRPr="00DF52B5">
        <w:rPr>
          <w:rFonts w:ascii="Times New Roman" w:eastAsia="Times New Roman" w:hAnsi="Times New Roman"/>
          <w:sz w:val="24"/>
          <w:szCs w:val="24"/>
          <w:lang w:eastAsia="ru-RU"/>
        </w:rPr>
        <w:t xml:space="preserve"> _________________________(_______________________________) </w:t>
      </w:r>
      <w:r w:rsidRPr="00DF52B5">
        <w:rPr>
          <w:rFonts w:ascii="Times New Roman" w:eastAsia="Times New Roman" w:hAnsi="Times New Roman"/>
          <w:sz w:val="28"/>
          <w:szCs w:val="28"/>
          <w:lang w:eastAsia="ru-RU"/>
        </w:rPr>
        <w:t>руб.____ коп</w:t>
      </w:r>
      <w:r w:rsidRPr="00DF52B5">
        <w:rPr>
          <w:rFonts w:ascii="Times New Roman" w:eastAsia="Times New Roman" w:hAnsi="Times New Roman"/>
          <w:sz w:val="24"/>
          <w:szCs w:val="24"/>
          <w:lang w:eastAsia="ru-RU"/>
        </w:rPr>
        <w:t>.</w:t>
      </w:r>
    </w:p>
    <w:p w14:paraId="23481A31" w14:textId="77777777" w:rsidR="00257EAD" w:rsidRPr="00DF52B5" w:rsidRDefault="00257EAD" w:rsidP="00257EAD">
      <w:pPr>
        <w:autoSpaceDE w:val="0"/>
        <w:autoSpaceDN w:val="0"/>
        <w:adjustRightInd w:val="0"/>
        <w:spacing w:line="360" w:lineRule="auto"/>
        <w:rPr>
          <w:rFonts w:ascii="Times New Roman" w:eastAsia="Times New Roman" w:hAnsi="Times New Roman"/>
          <w:sz w:val="24"/>
          <w:szCs w:val="24"/>
          <w:lang w:eastAsia="ru-RU"/>
        </w:rPr>
      </w:pPr>
      <w:r w:rsidRPr="00DF52B5">
        <w:rPr>
          <w:rFonts w:ascii="Times New Roman" w:eastAsia="Times New Roman" w:hAnsi="Times New Roman"/>
          <w:sz w:val="24"/>
          <w:szCs w:val="24"/>
          <w:lang w:eastAsia="ru-RU"/>
        </w:rPr>
        <w:t xml:space="preserve">                    (сумма </w:t>
      </w:r>
      <w:proofErr w:type="gramStart"/>
      <w:r w:rsidRPr="00DF52B5">
        <w:rPr>
          <w:rFonts w:ascii="Times New Roman" w:eastAsia="Times New Roman" w:hAnsi="Times New Roman"/>
          <w:sz w:val="24"/>
          <w:szCs w:val="24"/>
          <w:lang w:eastAsia="ru-RU"/>
        </w:rPr>
        <w:t xml:space="preserve">цифрами)   </w:t>
      </w:r>
      <w:proofErr w:type="gramEnd"/>
      <w:r w:rsidRPr="00DF52B5">
        <w:rPr>
          <w:rFonts w:ascii="Times New Roman" w:eastAsia="Times New Roman" w:hAnsi="Times New Roman"/>
          <w:sz w:val="24"/>
          <w:szCs w:val="24"/>
          <w:lang w:eastAsia="ru-RU"/>
        </w:rPr>
        <w:t xml:space="preserve">                                 (сумма прописью)</w:t>
      </w:r>
    </w:p>
    <w:p w14:paraId="20218BE4" w14:textId="77777777" w:rsidR="00257EAD" w:rsidRPr="00DF52B5" w:rsidRDefault="00257EAD" w:rsidP="00257EAD">
      <w:pPr>
        <w:autoSpaceDE w:val="0"/>
        <w:autoSpaceDN w:val="0"/>
        <w:adjustRightInd w:val="0"/>
        <w:spacing w:line="360" w:lineRule="auto"/>
        <w:rPr>
          <w:rFonts w:ascii="Times New Roman" w:eastAsia="Times New Roman" w:hAnsi="Times New Roman"/>
          <w:sz w:val="28"/>
          <w:szCs w:val="28"/>
          <w:lang w:eastAsia="ru-RU"/>
        </w:rPr>
      </w:pPr>
      <w:r w:rsidRPr="00DF52B5">
        <w:rPr>
          <w:rFonts w:ascii="Times New Roman" w:eastAsia="Times New Roman" w:hAnsi="Times New Roman"/>
          <w:sz w:val="28"/>
          <w:szCs w:val="28"/>
          <w:lang w:eastAsia="ru-RU"/>
        </w:rPr>
        <w:t xml:space="preserve">в том числе за счет средств областного бюджета в сумме </w:t>
      </w:r>
      <w:r w:rsidRPr="00DF52B5">
        <w:rPr>
          <w:rFonts w:ascii="Times New Roman" w:eastAsia="Times New Roman" w:hAnsi="Times New Roman"/>
          <w:sz w:val="24"/>
          <w:szCs w:val="24"/>
          <w:lang w:eastAsia="ru-RU"/>
        </w:rPr>
        <w:t>________________ ______________________________</w:t>
      </w:r>
      <w:proofErr w:type="gramStart"/>
      <w:r w:rsidRPr="00DF52B5">
        <w:rPr>
          <w:rFonts w:ascii="Times New Roman" w:eastAsia="Times New Roman" w:hAnsi="Times New Roman"/>
          <w:sz w:val="24"/>
          <w:szCs w:val="24"/>
          <w:lang w:eastAsia="ru-RU"/>
        </w:rPr>
        <w:t>_(</w:t>
      </w:r>
      <w:proofErr w:type="gramEnd"/>
      <w:r w:rsidRPr="00DF52B5">
        <w:rPr>
          <w:rFonts w:ascii="Times New Roman" w:eastAsia="Times New Roman" w:hAnsi="Times New Roman"/>
          <w:sz w:val="24"/>
          <w:szCs w:val="24"/>
          <w:lang w:eastAsia="ru-RU"/>
        </w:rPr>
        <w:t xml:space="preserve">_______________________________) </w:t>
      </w:r>
      <w:r w:rsidRPr="00DF52B5">
        <w:rPr>
          <w:rFonts w:ascii="Times New Roman" w:eastAsia="Times New Roman" w:hAnsi="Times New Roman"/>
          <w:sz w:val="28"/>
          <w:szCs w:val="28"/>
          <w:lang w:eastAsia="ru-RU"/>
        </w:rPr>
        <w:t>руб.____ коп</w:t>
      </w:r>
      <w:r w:rsidRPr="00DF52B5">
        <w:rPr>
          <w:rFonts w:ascii="Times New Roman" w:eastAsia="Times New Roman" w:hAnsi="Times New Roman"/>
          <w:sz w:val="24"/>
          <w:szCs w:val="24"/>
          <w:lang w:eastAsia="ru-RU"/>
        </w:rPr>
        <w:t>.</w:t>
      </w:r>
    </w:p>
    <w:p w14:paraId="4200653F" w14:textId="77777777" w:rsidR="00257EAD" w:rsidRDefault="00257EAD" w:rsidP="00257EAD">
      <w:pPr>
        <w:autoSpaceDE w:val="0"/>
        <w:autoSpaceDN w:val="0"/>
        <w:adjustRightInd w:val="0"/>
        <w:spacing w:line="276" w:lineRule="auto"/>
        <w:rPr>
          <w:rFonts w:ascii="Times New Roman" w:eastAsia="Times New Roman" w:hAnsi="Times New Roman"/>
          <w:sz w:val="28"/>
          <w:szCs w:val="28"/>
          <w:lang w:eastAsia="ru-RU"/>
        </w:rPr>
      </w:pPr>
    </w:p>
    <w:p w14:paraId="2438FD4D" w14:textId="77777777" w:rsidR="00257EAD" w:rsidRPr="00DF52B5" w:rsidRDefault="00257EAD" w:rsidP="00257EAD">
      <w:pPr>
        <w:autoSpaceDE w:val="0"/>
        <w:autoSpaceDN w:val="0"/>
        <w:adjustRightInd w:val="0"/>
        <w:spacing w:line="276" w:lineRule="auto"/>
        <w:rPr>
          <w:rFonts w:ascii="Times New Roman" w:eastAsia="Times New Roman" w:hAnsi="Times New Roman"/>
          <w:sz w:val="28"/>
          <w:szCs w:val="28"/>
          <w:lang w:eastAsia="ru-RU"/>
        </w:rPr>
      </w:pPr>
    </w:p>
    <w:p w14:paraId="395A3D87" w14:textId="77777777" w:rsidR="00257EAD" w:rsidRPr="00DF52B5" w:rsidRDefault="00257EAD" w:rsidP="00257EAD">
      <w:pPr>
        <w:pStyle w:val="a3"/>
        <w:ind w:left="0"/>
        <w:jc w:val="center"/>
        <w:rPr>
          <w:rFonts w:ascii="Times New Roman" w:hAnsi="Times New Roman"/>
          <w:b/>
          <w:sz w:val="28"/>
          <w:szCs w:val="28"/>
        </w:rPr>
      </w:pPr>
    </w:p>
    <w:p w14:paraId="55F7339E" w14:textId="77777777" w:rsidR="00257EAD" w:rsidRPr="00DF52B5" w:rsidRDefault="00257EAD" w:rsidP="00257EAD">
      <w:pPr>
        <w:pStyle w:val="a3"/>
        <w:ind w:left="0"/>
        <w:jc w:val="center"/>
        <w:rPr>
          <w:rFonts w:ascii="Times New Roman" w:hAnsi="Times New Roman"/>
          <w:b/>
          <w:sz w:val="28"/>
          <w:szCs w:val="28"/>
        </w:rPr>
      </w:pPr>
      <w:r w:rsidRPr="00DF52B5">
        <w:rPr>
          <w:rFonts w:ascii="Times New Roman" w:hAnsi="Times New Roman"/>
          <w:b/>
          <w:sz w:val="28"/>
          <w:szCs w:val="28"/>
        </w:rPr>
        <w:lastRenderedPageBreak/>
        <w:t xml:space="preserve">Общие сведения о претенденте </w:t>
      </w:r>
    </w:p>
    <w:p w14:paraId="07840A7F" w14:textId="77777777" w:rsidR="00257EAD" w:rsidRPr="00DF52B5" w:rsidRDefault="00257EAD" w:rsidP="00257EAD">
      <w:pPr>
        <w:pStyle w:val="a3"/>
        <w:ind w:left="0"/>
        <w:jc w:val="center"/>
        <w:rPr>
          <w:rFonts w:ascii="Times New Roman" w:hAnsi="Times New Roman"/>
          <w:b/>
          <w:sz w:val="28"/>
          <w:szCs w:val="28"/>
        </w:rPr>
      </w:pPr>
    </w:p>
    <w:p w14:paraId="6F93524C" w14:textId="77777777" w:rsidR="00257EAD" w:rsidRPr="00DF52B5" w:rsidRDefault="00257EAD" w:rsidP="00257EAD">
      <w:pPr>
        <w:pStyle w:val="a3"/>
        <w:ind w:left="0"/>
        <w:jc w:val="right"/>
        <w:rPr>
          <w:rFonts w:ascii="Times New Roman" w:hAnsi="Times New Roman"/>
          <w:bCs/>
          <w:sz w:val="28"/>
          <w:szCs w:val="28"/>
        </w:rPr>
      </w:pPr>
      <w:r w:rsidRPr="00DF52B5">
        <w:rPr>
          <w:rFonts w:ascii="Times New Roman" w:hAnsi="Times New Roman"/>
          <w:bCs/>
          <w:sz w:val="28"/>
          <w:szCs w:val="28"/>
        </w:rPr>
        <w:t>таблица 1</w:t>
      </w:r>
    </w:p>
    <w:p w14:paraId="01C9153D" w14:textId="77777777" w:rsidR="00257EAD" w:rsidRPr="00DF52B5" w:rsidRDefault="00257EAD" w:rsidP="00257EAD">
      <w:pPr>
        <w:pStyle w:val="a3"/>
        <w:ind w:left="0"/>
        <w:jc w:val="right"/>
        <w:rPr>
          <w:rFonts w:ascii="Times New Roman" w:hAnsi="Times New Roman"/>
          <w:bCs/>
          <w:sz w:val="28"/>
          <w:szCs w:val="28"/>
        </w:rPr>
      </w:pPr>
    </w:p>
    <w:tbl>
      <w:tblPr>
        <w:tblStyle w:val="af2"/>
        <w:tblW w:w="10206" w:type="dxa"/>
        <w:tblInd w:w="108" w:type="dxa"/>
        <w:tblLook w:val="04A0" w:firstRow="1" w:lastRow="0" w:firstColumn="1" w:lastColumn="0" w:noHBand="0" w:noVBand="1"/>
      </w:tblPr>
      <w:tblGrid>
        <w:gridCol w:w="696"/>
        <w:gridCol w:w="5825"/>
        <w:gridCol w:w="3685"/>
      </w:tblGrid>
      <w:tr w:rsidR="00257EAD" w:rsidRPr="00277079" w14:paraId="31AC3CFB" w14:textId="77777777" w:rsidTr="007E47C8">
        <w:trPr>
          <w:trHeight w:val="514"/>
        </w:trPr>
        <w:tc>
          <w:tcPr>
            <w:tcW w:w="696" w:type="dxa"/>
          </w:tcPr>
          <w:p w14:paraId="1A4080BB" w14:textId="77777777" w:rsidR="00257EAD" w:rsidRPr="00277079" w:rsidRDefault="00257EAD" w:rsidP="007E47C8">
            <w:pPr>
              <w:jc w:val="center"/>
              <w:rPr>
                <w:rFonts w:ascii="Times New Roman" w:hAnsi="Times New Roman"/>
                <w:sz w:val="24"/>
                <w:szCs w:val="24"/>
              </w:rPr>
            </w:pPr>
            <w:r w:rsidRPr="00277079">
              <w:rPr>
                <w:rFonts w:ascii="Times New Roman" w:hAnsi="Times New Roman"/>
                <w:sz w:val="24"/>
                <w:szCs w:val="24"/>
              </w:rPr>
              <w:t>п/п</w:t>
            </w:r>
          </w:p>
        </w:tc>
        <w:tc>
          <w:tcPr>
            <w:tcW w:w="5825" w:type="dxa"/>
          </w:tcPr>
          <w:p w14:paraId="379748EC" w14:textId="77777777" w:rsidR="00257EAD" w:rsidRPr="00277079" w:rsidRDefault="00257EAD" w:rsidP="007E47C8">
            <w:pPr>
              <w:rPr>
                <w:rFonts w:ascii="Times New Roman" w:hAnsi="Times New Roman"/>
                <w:sz w:val="24"/>
                <w:szCs w:val="24"/>
              </w:rPr>
            </w:pPr>
            <w:r w:rsidRPr="00277079">
              <w:rPr>
                <w:rFonts w:ascii="Times New Roman" w:hAnsi="Times New Roman"/>
                <w:sz w:val="24"/>
                <w:szCs w:val="24"/>
              </w:rPr>
              <w:t>Наименование  сведений о претенденте</w:t>
            </w:r>
          </w:p>
        </w:tc>
        <w:tc>
          <w:tcPr>
            <w:tcW w:w="3685" w:type="dxa"/>
          </w:tcPr>
          <w:p w14:paraId="41D55F0D" w14:textId="77777777" w:rsidR="00257EAD" w:rsidRPr="00277079" w:rsidRDefault="00257EAD" w:rsidP="007E47C8">
            <w:pPr>
              <w:jc w:val="center"/>
              <w:rPr>
                <w:rFonts w:ascii="Times New Roman" w:hAnsi="Times New Roman"/>
                <w:sz w:val="24"/>
                <w:szCs w:val="24"/>
              </w:rPr>
            </w:pPr>
            <w:r w:rsidRPr="00277079">
              <w:rPr>
                <w:rFonts w:ascii="Times New Roman" w:hAnsi="Times New Roman"/>
                <w:sz w:val="24"/>
                <w:szCs w:val="24"/>
              </w:rPr>
              <w:t>Сведения о претенденте</w:t>
            </w:r>
          </w:p>
        </w:tc>
      </w:tr>
      <w:tr w:rsidR="00257EAD" w:rsidRPr="00277079" w14:paraId="50338FC0" w14:textId="77777777" w:rsidTr="007E47C8">
        <w:tc>
          <w:tcPr>
            <w:tcW w:w="696" w:type="dxa"/>
          </w:tcPr>
          <w:p w14:paraId="37AC390F" w14:textId="77777777" w:rsidR="00257EAD" w:rsidRPr="00277079" w:rsidRDefault="00257EAD" w:rsidP="007E47C8">
            <w:pPr>
              <w:jc w:val="center"/>
              <w:rPr>
                <w:rFonts w:ascii="Times New Roman" w:hAnsi="Times New Roman"/>
                <w:sz w:val="24"/>
                <w:szCs w:val="24"/>
              </w:rPr>
            </w:pPr>
            <w:r w:rsidRPr="00277079">
              <w:rPr>
                <w:rFonts w:ascii="Times New Roman" w:hAnsi="Times New Roman"/>
                <w:sz w:val="24"/>
                <w:szCs w:val="24"/>
              </w:rPr>
              <w:t>1.</w:t>
            </w:r>
          </w:p>
        </w:tc>
        <w:tc>
          <w:tcPr>
            <w:tcW w:w="5825" w:type="dxa"/>
          </w:tcPr>
          <w:p w14:paraId="6515C00D" w14:textId="77777777" w:rsidR="00257EAD" w:rsidRPr="00277079" w:rsidRDefault="00257EAD" w:rsidP="007E47C8">
            <w:pPr>
              <w:rPr>
                <w:rFonts w:ascii="Times New Roman" w:hAnsi="Times New Roman"/>
                <w:sz w:val="24"/>
                <w:szCs w:val="24"/>
              </w:rPr>
            </w:pPr>
            <w:r w:rsidRPr="00277079">
              <w:rPr>
                <w:rFonts w:ascii="Times New Roman" w:hAnsi="Times New Roman"/>
                <w:sz w:val="24"/>
                <w:szCs w:val="24"/>
              </w:rPr>
              <w:t>Ф.И.О. руководителя юридического лица (индивидуального предпринимателя)</w:t>
            </w:r>
          </w:p>
        </w:tc>
        <w:tc>
          <w:tcPr>
            <w:tcW w:w="3685" w:type="dxa"/>
          </w:tcPr>
          <w:p w14:paraId="0E759721" w14:textId="77777777" w:rsidR="00257EAD" w:rsidRPr="00277079" w:rsidRDefault="00257EAD" w:rsidP="007E47C8">
            <w:pPr>
              <w:jc w:val="center"/>
              <w:rPr>
                <w:rFonts w:ascii="Times New Roman" w:hAnsi="Times New Roman"/>
                <w:b/>
                <w:sz w:val="24"/>
                <w:szCs w:val="24"/>
              </w:rPr>
            </w:pPr>
          </w:p>
        </w:tc>
      </w:tr>
      <w:tr w:rsidR="00257EAD" w:rsidRPr="00277079" w14:paraId="0D9BB021" w14:textId="77777777" w:rsidTr="007E47C8">
        <w:tc>
          <w:tcPr>
            <w:tcW w:w="696" w:type="dxa"/>
          </w:tcPr>
          <w:p w14:paraId="651E8C85" w14:textId="77777777" w:rsidR="00257EAD" w:rsidRPr="00277079" w:rsidRDefault="00257EAD" w:rsidP="007E47C8">
            <w:pPr>
              <w:jc w:val="center"/>
              <w:rPr>
                <w:rFonts w:ascii="Times New Roman" w:hAnsi="Times New Roman"/>
                <w:sz w:val="24"/>
                <w:szCs w:val="24"/>
              </w:rPr>
            </w:pPr>
            <w:r w:rsidRPr="00277079">
              <w:rPr>
                <w:rFonts w:ascii="Times New Roman" w:hAnsi="Times New Roman"/>
                <w:sz w:val="24"/>
                <w:szCs w:val="24"/>
              </w:rPr>
              <w:t>2.</w:t>
            </w:r>
          </w:p>
        </w:tc>
        <w:tc>
          <w:tcPr>
            <w:tcW w:w="5825" w:type="dxa"/>
          </w:tcPr>
          <w:p w14:paraId="6001A700" w14:textId="77777777" w:rsidR="00257EAD" w:rsidRPr="00277079" w:rsidRDefault="00257EAD" w:rsidP="007E47C8">
            <w:pPr>
              <w:rPr>
                <w:rFonts w:ascii="Times New Roman" w:hAnsi="Times New Roman"/>
                <w:sz w:val="24"/>
                <w:szCs w:val="24"/>
              </w:rPr>
            </w:pPr>
            <w:r w:rsidRPr="00277079">
              <w:rPr>
                <w:rFonts w:ascii="Times New Roman" w:hAnsi="Times New Roman"/>
                <w:sz w:val="24"/>
                <w:szCs w:val="24"/>
              </w:rPr>
              <w:t>Идентификационный номер налогоплательщика (ИНН)</w:t>
            </w:r>
          </w:p>
        </w:tc>
        <w:tc>
          <w:tcPr>
            <w:tcW w:w="3685" w:type="dxa"/>
          </w:tcPr>
          <w:p w14:paraId="3A709F4A" w14:textId="77777777" w:rsidR="00257EAD" w:rsidRPr="00277079" w:rsidRDefault="00257EAD" w:rsidP="007E47C8">
            <w:pPr>
              <w:jc w:val="center"/>
              <w:rPr>
                <w:rFonts w:ascii="Times New Roman" w:hAnsi="Times New Roman"/>
                <w:b/>
                <w:sz w:val="24"/>
                <w:szCs w:val="24"/>
              </w:rPr>
            </w:pPr>
          </w:p>
        </w:tc>
      </w:tr>
      <w:tr w:rsidR="00257EAD" w:rsidRPr="00277079" w14:paraId="4F391605" w14:textId="77777777" w:rsidTr="007E47C8">
        <w:tc>
          <w:tcPr>
            <w:tcW w:w="696" w:type="dxa"/>
          </w:tcPr>
          <w:p w14:paraId="28C09817" w14:textId="77777777" w:rsidR="00257EAD" w:rsidRPr="00277079" w:rsidRDefault="00257EAD" w:rsidP="007E47C8">
            <w:pPr>
              <w:jc w:val="center"/>
              <w:rPr>
                <w:rFonts w:ascii="Times New Roman" w:hAnsi="Times New Roman"/>
                <w:sz w:val="24"/>
                <w:szCs w:val="24"/>
              </w:rPr>
            </w:pPr>
            <w:r w:rsidRPr="00277079">
              <w:rPr>
                <w:rFonts w:ascii="Times New Roman" w:hAnsi="Times New Roman"/>
                <w:sz w:val="24"/>
                <w:szCs w:val="24"/>
              </w:rPr>
              <w:t>3.</w:t>
            </w:r>
          </w:p>
        </w:tc>
        <w:tc>
          <w:tcPr>
            <w:tcW w:w="5825" w:type="dxa"/>
          </w:tcPr>
          <w:p w14:paraId="7F97635F" w14:textId="77777777" w:rsidR="00257EAD" w:rsidRPr="00277079" w:rsidRDefault="00257EAD" w:rsidP="007E47C8">
            <w:pPr>
              <w:rPr>
                <w:rFonts w:ascii="Times New Roman" w:hAnsi="Times New Roman"/>
                <w:sz w:val="24"/>
                <w:szCs w:val="24"/>
              </w:rPr>
            </w:pPr>
            <w:r w:rsidRPr="00277079">
              <w:rPr>
                <w:rFonts w:ascii="Times New Roman" w:hAnsi="Times New Roman"/>
                <w:sz w:val="24"/>
                <w:szCs w:val="24"/>
              </w:rPr>
              <w:t xml:space="preserve">Код основного вида экономической деятельности по ОКВЭД </w:t>
            </w:r>
            <w:r w:rsidRPr="00277079">
              <w:rPr>
                <w:sz w:val="24"/>
                <w:szCs w:val="24"/>
              </w:rPr>
              <w:t xml:space="preserve"> </w:t>
            </w:r>
            <w:r w:rsidRPr="00277079">
              <w:rPr>
                <w:rFonts w:ascii="Times New Roman" w:hAnsi="Times New Roman"/>
                <w:sz w:val="24"/>
                <w:szCs w:val="24"/>
              </w:rPr>
              <w:t>(с указанием код ОКВЭД)</w:t>
            </w:r>
          </w:p>
        </w:tc>
        <w:tc>
          <w:tcPr>
            <w:tcW w:w="3685" w:type="dxa"/>
          </w:tcPr>
          <w:p w14:paraId="6DCC3C7A" w14:textId="77777777" w:rsidR="00257EAD" w:rsidRPr="00277079" w:rsidRDefault="00257EAD" w:rsidP="007E47C8">
            <w:pPr>
              <w:jc w:val="center"/>
              <w:rPr>
                <w:rFonts w:ascii="Times New Roman" w:hAnsi="Times New Roman"/>
                <w:b/>
                <w:sz w:val="24"/>
                <w:szCs w:val="24"/>
              </w:rPr>
            </w:pPr>
          </w:p>
        </w:tc>
      </w:tr>
      <w:tr w:rsidR="00257EAD" w:rsidRPr="00277079" w14:paraId="30CD1DAE" w14:textId="77777777" w:rsidTr="007E47C8">
        <w:tc>
          <w:tcPr>
            <w:tcW w:w="696" w:type="dxa"/>
          </w:tcPr>
          <w:p w14:paraId="5C0EA7D7" w14:textId="77777777" w:rsidR="00257EAD" w:rsidRPr="00277079" w:rsidRDefault="00257EAD" w:rsidP="007E47C8">
            <w:pPr>
              <w:jc w:val="center"/>
              <w:rPr>
                <w:rFonts w:ascii="Times New Roman" w:hAnsi="Times New Roman"/>
                <w:sz w:val="24"/>
                <w:szCs w:val="24"/>
              </w:rPr>
            </w:pPr>
            <w:r w:rsidRPr="00277079">
              <w:rPr>
                <w:rFonts w:ascii="Times New Roman" w:hAnsi="Times New Roman"/>
                <w:sz w:val="24"/>
                <w:szCs w:val="24"/>
              </w:rPr>
              <w:t>4.</w:t>
            </w:r>
          </w:p>
        </w:tc>
        <w:tc>
          <w:tcPr>
            <w:tcW w:w="5825" w:type="dxa"/>
          </w:tcPr>
          <w:p w14:paraId="3949BDC5" w14:textId="77777777" w:rsidR="00257EAD" w:rsidRPr="00277079" w:rsidRDefault="00257EAD" w:rsidP="007E47C8">
            <w:pPr>
              <w:rPr>
                <w:rFonts w:ascii="Times New Roman" w:hAnsi="Times New Roman"/>
                <w:sz w:val="24"/>
                <w:szCs w:val="24"/>
              </w:rPr>
            </w:pPr>
            <w:r w:rsidRPr="00277079">
              <w:rPr>
                <w:rFonts w:ascii="Times New Roman" w:hAnsi="Times New Roman"/>
                <w:sz w:val="24"/>
                <w:szCs w:val="24"/>
              </w:rPr>
              <w:t>Местонахождение/почтовый адрес или адрес регистрации по месту жительства (индивидуального предпринимателя)</w:t>
            </w:r>
          </w:p>
        </w:tc>
        <w:tc>
          <w:tcPr>
            <w:tcW w:w="3685" w:type="dxa"/>
          </w:tcPr>
          <w:p w14:paraId="5D020029" w14:textId="77777777" w:rsidR="00257EAD" w:rsidRPr="00277079" w:rsidRDefault="00257EAD" w:rsidP="007E47C8">
            <w:pPr>
              <w:jc w:val="center"/>
              <w:rPr>
                <w:rFonts w:ascii="Times New Roman" w:hAnsi="Times New Roman"/>
                <w:b/>
                <w:sz w:val="24"/>
                <w:szCs w:val="24"/>
              </w:rPr>
            </w:pPr>
          </w:p>
        </w:tc>
      </w:tr>
      <w:tr w:rsidR="00257EAD" w:rsidRPr="00277079" w14:paraId="79295D93" w14:textId="77777777" w:rsidTr="007E47C8">
        <w:tc>
          <w:tcPr>
            <w:tcW w:w="696" w:type="dxa"/>
          </w:tcPr>
          <w:p w14:paraId="47F86E8F" w14:textId="77777777" w:rsidR="00257EAD" w:rsidRPr="00277079" w:rsidRDefault="00257EAD" w:rsidP="007E47C8">
            <w:pPr>
              <w:jc w:val="center"/>
              <w:rPr>
                <w:rFonts w:ascii="Times New Roman" w:hAnsi="Times New Roman"/>
                <w:sz w:val="24"/>
                <w:szCs w:val="24"/>
              </w:rPr>
            </w:pPr>
            <w:r w:rsidRPr="00277079">
              <w:rPr>
                <w:rFonts w:ascii="Times New Roman" w:hAnsi="Times New Roman"/>
                <w:sz w:val="24"/>
                <w:szCs w:val="24"/>
              </w:rPr>
              <w:t>5.</w:t>
            </w:r>
          </w:p>
        </w:tc>
        <w:tc>
          <w:tcPr>
            <w:tcW w:w="5825" w:type="dxa"/>
          </w:tcPr>
          <w:p w14:paraId="20B62F54" w14:textId="77777777" w:rsidR="00257EAD" w:rsidRPr="00277079" w:rsidRDefault="00257EAD" w:rsidP="007E47C8">
            <w:pPr>
              <w:rPr>
                <w:rFonts w:ascii="Times New Roman" w:hAnsi="Times New Roman"/>
                <w:sz w:val="24"/>
                <w:szCs w:val="24"/>
              </w:rPr>
            </w:pPr>
            <w:r w:rsidRPr="00277079">
              <w:rPr>
                <w:rFonts w:ascii="Times New Roman" w:hAnsi="Times New Roman"/>
                <w:sz w:val="24"/>
                <w:szCs w:val="24"/>
              </w:rPr>
              <w:t>Юридический адрес (индекс, город, улица, номер дома)</w:t>
            </w:r>
          </w:p>
        </w:tc>
        <w:tc>
          <w:tcPr>
            <w:tcW w:w="3685" w:type="dxa"/>
          </w:tcPr>
          <w:p w14:paraId="08427905" w14:textId="77777777" w:rsidR="00257EAD" w:rsidRPr="00277079" w:rsidRDefault="00257EAD" w:rsidP="007E47C8">
            <w:pPr>
              <w:jc w:val="center"/>
              <w:rPr>
                <w:rFonts w:ascii="Times New Roman" w:hAnsi="Times New Roman"/>
                <w:b/>
                <w:sz w:val="24"/>
                <w:szCs w:val="24"/>
              </w:rPr>
            </w:pPr>
          </w:p>
        </w:tc>
      </w:tr>
      <w:tr w:rsidR="00257EAD" w:rsidRPr="00277079" w14:paraId="2566BD0E" w14:textId="77777777" w:rsidTr="007E47C8">
        <w:tc>
          <w:tcPr>
            <w:tcW w:w="696" w:type="dxa"/>
          </w:tcPr>
          <w:p w14:paraId="42F7C969" w14:textId="77777777" w:rsidR="00257EAD" w:rsidRPr="00277079" w:rsidRDefault="00257EAD" w:rsidP="007E47C8">
            <w:pPr>
              <w:jc w:val="center"/>
              <w:rPr>
                <w:rFonts w:ascii="Times New Roman" w:hAnsi="Times New Roman"/>
                <w:sz w:val="24"/>
                <w:szCs w:val="24"/>
              </w:rPr>
            </w:pPr>
            <w:r w:rsidRPr="00277079">
              <w:rPr>
                <w:rFonts w:ascii="Times New Roman" w:hAnsi="Times New Roman"/>
                <w:sz w:val="24"/>
                <w:szCs w:val="24"/>
              </w:rPr>
              <w:t>6.</w:t>
            </w:r>
          </w:p>
        </w:tc>
        <w:tc>
          <w:tcPr>
            <w:tcW w:w="5825" w:type="dxa"/>
          </w:tcPr>
          <w:p w14:paraId="36F6A879" w14:textId="77777777" w:rsidR="00257EAD" w:rsidRPr="00277079" w:rsidRDefault="00257EAD" w:rsidP="007E47C8">
            <w:pPr>
              <w:rPr>
                <w:rFonts w:ascii="Times New Roman" w:hAnsi="Times New Roman"/>
                <w:sz w:val="24"/>
                <w:szCs w:val="24"/>
              </w:rPr>
            </w:pPr>
            <w:r w:rsidRPr="00277079">
              <w:rPr>
                <w:rFonts w:ascii="Times New Roman" w:hAnsi="Times New Roman"/>
                <w:sz w:val="24"/>
                <w:szCs w:val="24"/>
              </w:rPr>
              <w:t>Ф.И.О. ответственного исполнителя по инвестиционному проекту, должность</w:t>
            </w:r>
          </w:p>
        </w:tc>
        <w:tc>
          <w:tcPr>
            <w:tcW w:w="3685" w:type="dxa"/>
          </w:tcPr>
          <w:p w14:paraId="2FA9EFF1" w14:textId="77777777" w:rsidR="00257EAD" w:rsidRPr="00277079" w:rsidRDefault="00257EAD" w:rsidP="007E47C8">
            <w:pPr>
              <w:jc w:val="center"/>
              <w:rPr>
                <w:rFonts w:ascii="Times New Roman" w:hAnsi="Times New Roman"/>
                <w:b/>
                <w:sz w:val="24"/>
                <w:szCs w:val="24"/>
              </w:rPr>
            </w:pPr>
          </w:p>
        </w:tc>
      </w:tr>
      <w:tr w:rsidR="00257EAD" w:rsidRPr="00277079" w14:paraId="475AE687" w14:textId="77777777" w:rsidTr="007E47C8">
        <w:tc>
          <w:tcPr>
            <w:tcW w:w="696" w:type="dxa"/>
          </w:tcPr>
          <w:p w14:paraId="716F8704" w14:textId="77777777" w:rsidR="00257EAD" w:rsidRPr="00277079" w:rsidRDefault="00257EAD" w:rsidP="007E47C8">
            <w:pPr>
              <w:jc w:val="center"/>
              <w:rPr>
                <w:rFonts w:ascii="Times New Roman" w:hAnsi="Times New Roman"/>
                <w:sz w:val="24"/>
                <w:szCs w:val="24"/>
              </w:rPr>
            </w:pPr>
            <w:r w:rsidRPr="00277079">
              <w:rPr>
                <w:rFonts w:ascii="Times New Roman" w:hAnsi="Times New Roman"/>
                <w:sz w:val="24"/>
                <w:szCs w:val="24"/>
              </w:rPr>
              <w:t>7.</w:t>
            </w:r>
          </w:p>
        </w:tc>
        <w:tc>
          <w:tcPr>
            <w:tcW w:w="5825" w:type="dxa"/>
          </w:tcPr>
          <w:p w14:paraId="5E9BA8DA" w14:textId="77777777" w:rsidR="00257EAD" w:rsidRPr="00277079" w:rsidRDefault="00257EAD" w:rsidP="007E47C8">
            <w:pPr>
              <w:autoSpaceDE w:val="0"/>
              <w:autoSpaceDN w:val="0"/>
              <w:adjustRightInd w:val="0"/>
              <w:outlineLvl w:val="0"/>
              <w:rPr>
                <w:rFonts w:ascii="Times New Roman" w:hAnsi="Times New Roman"/>
                <w:sz w:val="24"/>
                <w:szCs w:val="24"/>
              </w:rPr>
            </w:pPr>
            <w:r w:rsidRPr="00277079">
              <w:rPr>
                <w:rFonts w:ascii="Times New Roman" w:hAnsi="Times New Roman"/>
                <w:sz w:val="24"/>
                <w:szCs w:val="24"/>
              </w:rPr>
              <w:t>Телефон, факс, e-</w:t>
            </w:r>
            <w:proofErr w:type="spellStart"/>
            <w:r w:rsidRPr="00277079">
              <w:rPr>
                <w:rFonts w:ascii="Times New Roman" w:hAnsi="Times New Roman"/>
                <w:sz w:val="24"/>
                <w:szCs w:val="24"/>
              </w:rPr>
              <w:t>mail</w:t>
            </w:r>
            <w:proofErr w:type="spellEnd"/>
            <w:r w:rsidRPr="00277079">
              <w:rPr>
                <w:rFonts w:ascii="Times New Roman" w:hAnsi="Times New Roman"/>
                <w:sz w:val="24"/>
                <w:szCs w:val="24"/>
              </w:rPr>
              <w:t xml:space="preserve"> </w:t>
            </w:r>
          </w:p>
        </w:tc>
        <w:tc>
          <w:tcPr>
            <w:tcW w:w="3685" w:type="dxa"/>
          </w:tcPr>
          <w:p w14:paraId="14A98B8A" w14:textId="77777777" w:rsidR="00257EAD" w:rsidRPr="00277079" w:rsidRDefault="00257EAD" w:rsidP="007E47C8">
            <w:pPr>
              <w:jc w:val="center"/>
              <w:rPr>
                <w:rFonts w:ascii="Times New Roman" w:hAnsi="Times New Roman"/>
                <w:b/>
                <w:sz w:val="24"/>
                <w:szCs w:val="24"/>
              </w:rPr>
            </w:pPr>
          </w:p>
        </w:tc>
      </w:tr>
    </w:tbl>
    <w:p w14:paraId="054AA822" w14:textId="77777777" w:rsidR="00257EAD" w:rsidRPr="00DF52B5" w:rsidRDefault="00257EAD" w:rsidP="00257EAD">
      <w:pPr>
        <w:pStyle w:val="ConsPlusNonformat"/>
        <w:ind w:right="-142" w:firstLine="709"/>
        <w:jc w:val="both"/>
        <w:rPr>
          <w:rFonts w:ascii="Times New Roman" w:hAnsi="Times New Roman" w:cs="Times New Roman"/>
          <w:sz w:val="28"/>
          <w:szCs w:val="28"/>
        </w:rPr>
      </w:pPr>
    </w:p>
    <w:p w14:paraId="1C20C0B9" w14:textId="77777777" w:rsidR="00257EAD" w:rsidRPr="00DF52B5" w:rsidRDefault="00257EAD" w:rsidP="00257EAD">
      <w:pPr>
        <w:pStyle w:val="ConsPlusNonformat"/>
        <w:ind w:firstLine="567"/>
        <w:jc w:val="both"/>
        <w:rPr>
          <w:rFonts w:ascii="Times New Roman" w:hAnsi="Times New Roman" w:cs="Times New Roman"/>
          <w:sz w:val="28"/>
          <w:szCs w:val="28"/>
        </w:rPr>
      </w:pPr>
      <w:r w:rsidRPr="00DF52B5">
        <w:rPr>
          <w:rFonts w:ascii="Times New Roman" w:hAnsi="Times New Roman" w:cs="Times New Roman"/>
          <w:sz w:val="28"/>
          <w:szCs w:val="28"/>
        </w:rPr>
        <w:t xml:space="preserve">Грант будет направлен на финансовое обеспечение части затрат, указанных в таблице 2 «План расходов», по указанным направлениям расходов. </w:t>
      </w:r>
    </w:p>
    <w:p w14:paraId="2F8E3EAB" w14:textId="77777777" w:rsidR="00257EAD" w:rsidRPr="00DF52B5" w:rsidRDefault="00257EAD" w:rsidP="00257EAD">
      <w:pPr>
        <w:pStyle w:val="ConsPlusNonformat"/>
        <w:jc w:val="center"/>
        <w:rPr>
          <w:rFonts w:ascii="Times New Roman" w:hAnsi="Times New Roman" w:cs="Times New Roman"/>
          <w:b/>
          <w:sz w:val="28"/>
          <w:szCs w:val="28"/>
        </w:rPr>
      </w:pPr>
    </w:p>
    <w:p w14:paraId="7F06E834" w14:textId="77777777" w:rsidR="00257EAD" w:rsidRPr="00DF52B5" w:rsidRDefault="00257EAD" w:rsidP="00257EAD">
      <w:pPr>
        <w:pStyle w:val="ConsPlusNonformat"/>
        <w:jc w:val="center"/>
        <w:rPr>
          <w:rFonts w:ascii="Times New Roman" w:hAnsi="Times New Roman" w:cs="Times New Roman"/>
          <w:sz w:val="28"/>
          <w:szCs w:val="28"/>
        </w:rPr>
      </w:pPr>
      <w:r w:rsidRPr="00DF52B5">
        <w:rPr>
          <w:rFonts w:ascii="Times New Roman" w:hAnsi="Times New Roman" w:cs="Times New Roman"/>
          <w:b/>
          <w:sz w:val="28"/>
          <w:szCs w:val="28"/>
        </w:rPr>
        <w:t>План расходов</w:t>
      </w:r>
      <w:r w:rsidRPr="00DF52B5">
        <w:rPr>
          <w:rFonts w:ascii="Times New Roman" w:hAnsi="Times New Roman" w:cs="Times New Roman"/>
          <w:sz w:val="28"/>
          <w:szCs w:val="28"/>
        </w:rPr>
        <w:t xml:space="preserve"> </w:t>
      </w:r>
    </w:p>
    <w:p w14:paraId="47071B09" w14:textId="77777777" w:rsidR="00257EAD" w:rsidRPr="00DF52B5" w:rsidRDefault="00257EAD" w:rsidP="00257EAD">
      <w:pPr>
        <w:pStyle w:val="ConsPlusNonformat"/>
        <w:jc w:val="right"/>
        <w:rPr>
          <w:rFonts w:ascii="Times New Roman" w:hAnsi="Times New Roman" w:cs="Times New Roman"/>
          <w:sz w:val="28"/>
          <w:szCs w:val="28"/>
        </w:rPr>
      </w:pPr>
      <w:r w:rsidRPr="00DF52B5">
        <w:rPr>
          <w:rFonts w:ascii="Times New Roman" w:hAnsi="Times New Roman" w:cs="Times New Roman"/>
          <w:sz w:val="28"/>
          <w:szCs w:val="28"/>
        </w:rPr>
        <w:t xml:space="preserve">                                                                    таблица 2</w:t>
      </w:r>
    </w:p>
    <w:p w14:paraId="76A503C1" w14:textId="77777777" w:rsidR="00257EAD" w:rsidRPr="00DF52B5" w:rsidRDefault="00257EAD" w:rsidP="00257EAD">
      <w:pPr>
        <w:pStyle w:val="ConsPlusNonformat"/>
        <w:jc w:val="right"/>
        <w:rPr>
          <w:rFonts w:ascii="Times New Roman" w:hAnsi="Times New Roman" w:cs="Times New Roman"/>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449"/>
        <w:gridCol w:w="1417"/>
        <w:gridCol w:w="2835"/>
      </w:tblGrid>
      <w:tr w:rsidR="00257EAD" w:rsidRPr="00DF52B5" w14:paraId="257D38DF" w14:textId="77777777" w:rsidTr="007E47C8">
        <w:tc>
          <w:tcPr>
            <w:tcW w:w="567" w:type="dxa"/>
            <w:vMerge w:val="restart"/>
          </w:tcPr>
          <w:p w14:paraId="338DFB00"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N</w:t>
            </w:r>
          </w:p>
          <w:p w14:paraId="68E2FA73"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п/п</w:t>
            </w:r>
          </w:p>
        </w:tc>
        <w:tc>
          <w:tcPr>
            <w:tcW w:w="5449" w:type="dxa"/>
            <w:vMerge w:val="restart"/>
          </w:tcPr>
          <w:p w14:paraId="66AF0A9B"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 xml:space="preserve">Направления затрат </w:t>
            </w:r>
            <w:r w:rsidRPr="00DF52B5">
              <w:rPr>
                <w:rFonts w:ascii="Times New Roman" w:hAnsi="Times New Roman" w:cs="Times New Roman"/>
                <w:b/>
                <w:sz w:val="24"/>
                <w:szCs w:val="24"/>
              </w:rPr>
              <w:t>*</w:t>
            </w:r>
          </w:p>
        </w:tc>
        <w:tc>
          <w:tcPr>
            <w:tcW w:w="4252" w:type="dxa"/>
            <w:gridSpan w:val="2"/>
          </w:tcPr>
          <w:p w14:paraId="6436CDAC"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Общая сумма затрат, руб.</w:t>
            </w:r>
          </w:p>
        </w:tc>
      </w:tr>
      <w:tr w:rsidR="00257EAD" w:rsidRPr="00DF52B5" w14:paraId="1D263C24" w14:textId="77777777" w:rsidTr="007E47C8">
        <w:tc>
          <w:tcPr>
            <w:tcW w:w="567" w:type="dxa"/>
            <w:vMerge/>
          </w:tcPr>
          <w:p w14:paraId="4FFB8061" w14:textId="77777777" w:rsidR="00257EAD" w:rsidRPr="00DF52B5" w:rsidRDefault="00257EAD" w:rsidP="007E47C8"/>
        </w:tc>
        <w:tc>
          <w:tcPr>
            <w:tcW w:w="5449" w:type="dxa"/>
            <w:vMerge/>
          </w:tcPr>
          <w:p w14:paraId="7E78DA02" w14:textId="77777777" w:rsidR="00257EAD" w:rsidRPr="00DF52B5" w:rsidRDefault="00257EAD" w:rsidP="007E47C8"/>
        </w:tc>
        <w:tc>
          <w:tcPr>
            <w:tcW w:w="1417" w:type="dxa"/>
          </w:tcPr>
          <w:p w14:paraId="7D507795" w14:textId="77777777" w:rsidR="00257EAD" w:rsidRPr="00DF52B5" w:rsidRDefault="00257EAD" w:rsidP="007E47C8">
            <w:pPr>
              <w:jc w:val="center"/>
              <w:rPr>
                <w:rFonts w:ascii="Times New Roman" w:hAnsi="Times New Roman"/>
                <w:sz w:val="24"/>
                <w:szCs w:val="24"/>
              </w:rPr>
            </w:pPr>
            <w:r w:rsidRPr="00DF52B5">
              <w:rPr>
                <w:rFonts w:ascii="Times New Roman" w:hAnsi="Times New Roman"/>
                <w:sz w:val="24"/>
                <w:szCs w:val="24"/>
              </w:rPr>
              <w:t>Всего</w:t>
            </w:r>
          </w:p>
        </w:tc>
        <w:tc>
          <w:tcPr>
            <w:tcW w:w="2835" w:type="dxa"/>
          </w:tcPr>
          <w:p w14:paraId="13088EE2" w14:textId="77777777" w:rsidR="00257EAD" w:rsidRPr="00DF52B5" w:rsidRDefault="00257EAD" w:rsidP="007E47C8">
            <w:pPr>
              <w:jc w:val="center"/>
              <w:rPr>
                <w:rFonts w:ascii="Times New Roman" w:hAnsi="Times New Roman"/>
                <w:sz w:val="24"/>
                <w:szCs w:val="24"/>
              </w:rPr>
            </w:pPr>
            <w:r w:rsidRPr="00DF52B5">
              <w:rPr>
                <w:rFonts w:ascii="Times New Roman" w:hAnsi="Times New Roman"/>
                <w:sz w:val="24"/>
                <w:szCs w:val="24"/>
              </w:rPr>
              <w:t>из них за счет средств областного бюджета</w:t>
            </w:r>
          </w:p>
          <w:p w14:paraId="4A5E4267" w14:textId="77777777" w:rsidR="00257EAD" w:rsidRPr="00DF52B5" w:rsidRDefault="00257EAD" w:rsidP="007E47C8">
            <w:pPr>
              <w:jc w:val="center"/>
              <w:rPr>
                <w:rFonts w:ascii="Times New Roman" w:hAnsi="Times New Roman"/>
                <w:sz w:val="24"/>
                <w:szCs w:val="24"/>
              </w:rPr>
            </w:pPr>
            <w:r w:rsidRPr="00DF52B5">
              <w:rPr>
                <w:rFonts w:ascii="Times New Roman" w:hAnsi="Times New Roman"/>
                <w:sz w:val="24"/>
                <w:szCs w:val="24"/>
              </w:rPr>
              <w:t xml:space="preserve"> (не более 70% затрат)</w:t>
            </w:r>
          </w:p>
        </w:tc>
      </w:tr>
      <w:tr w:rsidR="00257EAD" w:rsidRPr="00DF52B5" w14:paraId="61537A36" w14:textId="77777777" w:rsidTr="007E47C8">
        <w:tc>
          <w:tcPr>
            <w:tcW w:w="567" w:type="dxa"/>
          </w:tcPr>
          <w:p w14:paraId="5EDDF8EF"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1.</w:t>
            </w:r>
          </w:p>
        </w:tc>
        <w:tc>
          <w:tcPr>
            <w:tcW w:w="5449" w:type="dxa"/>
          </w:tcPr>
          <w:p w14:paraId="04A3CA16" w14:textId="77777777" w:rsidR="00257EAD" w:rsidRPr="00DF52B5" w:rsidRDefault="00257EAD" w:rsidP="007E47C8">
            <w:pPr>
              <w:pStyle w:val="ConsPlusNormal"/>
              <w:rPr>
                <w:rFonts w:ascii="Times New Roman" w:hAnsi="Times New Roman" w:cs="Times New Roman"/>
                <w:sz w:val="24"/>
                <w:szCs w:val="24"/>
              </w:rPr>
            </w:pPr>
            <w:r w:rsidRPr="00DF52B5">
              <w:rPr>
                <w:rFonts w:ascii="Times New Roman" w:hAnsi="Times New Roman" w:cs="Times New Roman"/>
                <w:sz w:val="24"/>
                <w:szCs w:val="24"/>
              </w:rPr>
              <w:t>приобретение земельных участков для осуществления предпринимательской деятельности в рамках реализации инвестиционного проекта, всего, в том числе (указать адрес или иное описание местоположения (при отсутствии официально присвоенного адреса):</w:t>
            </w:r>
          </w:p>
        </w:tc>
        <w:tc>
          <w:tcPr>
            <w:tcW w:w="1417" w:type="dxa"/>
          </w:tcPr>
          <w:p w14:paraId="1A8C58A1"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1530D987" w14:textId="77777777" w:rsidR="00257EAD" w:rsidRPr="00BD1D5C" w:rsidRDefault="00257EAD" w:rsidP="007E47C8">
            <w:pPr>
              <w:pStyle w:val="ConsPlusNormal"/>
              <w:jc w:val="center"/>
              <w:rPr>
                <w:rFonts w:ascii="Times New Roman" w:hAnsi="Times New Roman" w:cs="Times New Roman"/>
                <w:i/>
                <w:color w:val="0070C0"/>
                <w:sz w:val="24"/>
                <w:szCs w:val="24"/>
              </w:rPr>
            </w:pPr>
            <w:r w:rsidRPr="00BD1D5C">
              <w:rPr>
                <w:rFonts w:ascii="Times New Roman" w:hAnsi="Times New Roman" w:cs="Times New Roman"/>
                <w:i/>
                <w:color w:val="0070C0"/>
                <w:sz w:val="24"/>
                <w:szCs w:val="24"/>
              </w:rPr>
              <w:t>обязательное условие</w:t>
            </w:r>
          </w:p>
          <w:p w14:paraId="0E15DCFF" w14:textId="77777777" w:rsidR="00257EAD" w:rsidRPr="00BD1D5C" w:rsidRDefault="00257EAD" w:rsidP="007E47C8">
            <w:pPr>
              <w:pStyle w:val="ConsPlusNormal"/>
              <w:rPr>
                <w:rFonts w:ascii="Times New Roman" w:hAnsi="Times New Roman" w:cs="Times New Roman"/>
                <w:i/>
                <w:color w:val="0070C0"/>
                <w:sz w:val="24"/>
                <w:szCs w:val="24"/>
              </w:rPr>
            </w:pPr>
          </w:p>
          <w:p w14:paraId="77CBEB04" w14:textId="77777777" w:rsidR="00257EAD" w:rsidRPr="00BD1D5C" w:rsidRDefault="00257EAD" w:rsidP="007E47C8">
            <w:pPr>
              <w:pStyle w:val="ConsPlusNormal"/>
              <w:jc w:val="center"/>
              <w:rPr>
                <w:rFonts w:ascii="Times New Roman" w:hAnsi="Times New Roman" w:cs="Times New Roman"/>
                <w:i/>
                <w:color w:val="0070C0"/>
                <w:sz w:val="24"/>
                <w:szCs w:val="24"/>
              </w:rPr>
            </w:pPr>
            <w:r w:rsidRPr="00BD1D5C">
              <w:rPr>
                <w:rFonts w:ascii="Times New Roman" w:hAnsi="Times New Roman" w:cs="Times New Roman"/>
                <w:i/>
                <w:color w:val="0070C0"/>
                <w:sz w:val="24"/>
                <w:szCs w:val="24"/>
              </w:rPr>
              <w:t>≤ 70% от затрат направления</w:t>
            </w:r>
          </w:p>
          <w:p w14:paraId="6503E420" w14:textId="77777777" w:rsidR="00257EAD" w:rsidRPr="00DF52B5" w:rsidRDefault="00257EAD" w:rsidP="007E47C8">
            <w:pPr>
              <w:pStyle w:val="ConsPlusNormal"/>
              <w:rPr>
                <w:rFonts w:ascii="Times New Roman" w:hAnsi="Times New Roman" w:cs="Times New Roman"/>
                <w:sz w:val="24"/>
                <w:szCs w:val="24"/>
              </w:rPr>
            </w:pPr>
          </w:p>
        </w:tc>
      </w:tr>
      <w:tr w:rsidR="00257EAD" w:rsidRPr="00DF52B5" w14:paraId="5EB7693C" w14:textId="77777777" w:rsidTr="007E47C8">
        <w:tc>
          <w:tcPr>
            <w:tcW w:w="567" w:type="dxa"/>
          </w:tcPr>
          <w:p w14:paraId="5A845A9C"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1.1.</w:t>
            </w:r>
          </w:p>
        </w:tc>
        <w:tc>
          <w:tcPr>
            <w:tcW w:w="5449" w:type="dxa"/>
          </w:tcPr>
          <w:p w14:paraId="2294E937" w14:textId="77777777" w:rsidR="00257EAD" w:rsidRPr="00DF52B5" w:rsidRDefault="00257EAD" w:rsidP="007E47C8">
            <w:pPr>
              <w:pStyle w:val="ConsPlusNormal"/>
              <w:rPr>
                <w:rFonts w:ascii="Times New Roman" w:hAnsi="Times New Roman" w:cs="Times New Roman"/>
                <w:sz w:val="24"/>
                <w:szCs w:val="24"/>
              </w:rPr>
            </w:pPr>
            <w:r w:rsidRPr="00BD1D5C">
              <w:rPr>
                <w:rFonts w:ascii="Times New Roman" w:hAnsi="Times New Roman" w:cs="Times New Roman"/>
                <w:color w:val="0070C0"/>
                <w:sz w:val="24"/>
                <w:szCs w:val="24"/>
              </w:rPr>
              <w:t xml:space="preserve">… </w:t>
            </w:r>
            <w:r w:rsidRPr="00BD1D5C">
              <w:rPr>
                <w:rFonts w:ascii="Times New Roman" w:hAnsi="Times New Roman" w:cs="Times New Roman"/>
                <w:i/>
                <w:color w:val="0070C0"/>
                <w:sz w:val="24"/>
                <w:szCs w:val="24"/>
              </w:rPr>
              <w:t>здесь необходимо расшифровать направление затрат и, если нужно добавить новые строки</w:t>
            </w:r>
          </w:p>
        </w:tc>
        <w:tc>
          <w:tcPr>
            <w:tcW w:w="1417" w:type="dxa"/>
          </w:tcPr>
          <w:p w14:paraId="45C3B4F4"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0001C38B" w14:textId="77777777" w:rsidR="00257EAD" w:rsidRPr="00DF52B5" w:rsidRDefault="00257EAD" w:rsidP="007E47C8">
            <w:pPr>
              <w:pStyle w:val="ConsPlusNormal"/>
              <w:rPr>
                <w:rFonts w:ascii="Times New Roman" w:hAnsi="Times New Roman" w:cs="Times New Roman"/>
                <w:sz w:val="24"/>
                <w:szCs w:val="24"/>
              </w:rPr>
            </w:pPr>
          </w:p>
        </w:tc>
      </w:tr>
      <w:tr w:rsidR="00257EAD" w:rsidRPr="00DF52B5" w14:paraId="1013B2FE" w14:textId="77777777" w:rsidTr="007E47C8">
        <w:tc>
          <w:tcPr>
            <w:tcW w:w="567" w:type="dxa"/>
          </w:tcPr>
          <w:p w14:paraId="3D4D166A"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2.</w:t>
            </w:r>
          </w:p>
        </w:tc>
        <w:tc>
          <w:tcPr>
            <w:tcW w:w="5449" w:type="dxa"/>
          </w:tcPr>
          <w:p w14:paraId="5161AC42" w14:textId="77777777" w:rsidR="00257EAD" w:rsidRPr="00DF52B5" w:rsidRDefault="00257EAD" w:rsidP="007E47C8">
            <w:pPr>
              <w:pStyle w:val="ConsPlusNormal"/>
              <w:rPr>
                <w:rFonts w:ascii="Times New Roman" w:hAnsi="Times New Roman" w:cs="Times New Roman"/>
                <w:sz w:val="24"/>
                <w:szCs w:val="24"/>
              </w:rPr>
            </w:pPr>
            <w:r w:rsidRPr="00DF52B5">
              <w:rPr>
                <w:rFonts w:ascii="Times New Roman" w:hAnsi="Times New Roman" w:cs="Times New Roman"/>
                <w:sz w:val="24"/>
                <w:szCs w:val="24"/>
              </w:rPr>
              <w:t>разработка проектной документации для строительства и (или) реконструкции производственных и складских зданий, помещений, предназначенных для осуществления предпринимательской деятельности в рамках реализации инвестиционного проекта,</w:t>
            </w:r>
            <w:r w:rsidRPr="00DF52B5">
              <w:t xml:space="preserve"> </w:t>
            </w:r>
            <w:r w:rsidRPr="00DF52B5">
              <w:rPr>
                <w:rFonts w:ascii="Times New Roman" w:hAnsi="Times New Roman" w:cs="Times New Roman"/>
                <w:sz w:val="24"/>
                <w:szCs w:val="24"/>
              </w:rPr>
              <w:t>всего, в том числе (указать наименование объектов, адрес местоположения,</w:t>
            </w:r>
            <w:r w:rsidRPr="00DF52B5">
              <w:t xml:space="preserve"> р</w:t>
            </w:r>
            <w:r w:rsidRPr="00DF52B5">
              <w:rPr>
                <w:rFonts w:ascii="Times New Roman" w:hAnsi="Times New Roman" w:cs="Times New Roman"/>
                <w:sz w:val="24"/>
                <w:szCs w:val="24"/>
              </w:rPr>
              <w:t>еквизиты документов, подтверждающих право собственности (кроме новых объектов):</w:t>
            </w:r>
          </w:p>
        </w:tc>
        <w:tc>
          <w:tcPr>
            <w:tcW w:w="1417" w:type="dxa"/>
          </w:tcPr>
          <w:p w14:paraId="2B1A5252"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2BD4CE4F" w14:textId="77777777" w:rsidR="00257EAD" w:rsidRPr="00BD1D5C" w:rsidRDefault="00257EAD" w:rsidP="007E47C8">
            <w:pPr>
              <w:pStyle w:val="ConsPlusNormal"/>
              <w:jc w:val="center"/>
              <w:rPr>
                <w:rFonts w:ascii="Times New Roman" w:hAnsi="Times New Roman" w:cs="Times New Roman"/>
                <w:i/>
                <w:color w:val="0070C0"/>
                <w:sz w:val="24"/>
                <w:szCs w:val="24"/>
              </w:rPr>
            </w:pPr>
            <w:r w:rsidRPr="00BD1D5C">
              <w:rPr>
                <w:rFonts w:ascii="Times New Roman" w:hAnsi="Times New Roman" w:cs="Times New Roman"/>
                <w:i/>
                <w:color w:val="0070C0"/>
                <w:sz w:val="24"/>
                <w:szCs w:val="24"/>
              </w:rPr>
              <w:t>обязательное условие</w:t>
            </w:r>
          </w:p>
          <w:p w14:paraId="1DFB8139" w14:textId="77777777" w:rsidR="00257EAD" w:rsidRPr="00BD1D5C" w:rsidRDefault="00257EAD" w:rsidP="007E47C8">
            <w:pPr>
              <w:pStyle w:val="ConsPlusNormal"/>
              <w:rPr>
                <w:rFonts w:ascii="Times New Roman" w:hAnsi="Times New Roman" w:cs="Times New Roman"/>
                <w:i/>
                <w:color w:val="0070C0"/>
                <w:sz w:val="24"/>
                <w:szCs w:val="24"/>
              </w:rPr>
            </w:pPr>
          </w:p>
          <w:p w14:paraId="549916FC" w14:textId="77777777" w:rsidR="00257EAD" w:rsidRPr="00BD1D5C" w:rsidRDefault="00257EAD" w:rsidP="007E47C8">
            <w:pPr>
              <w:pStyle w:val="ConsPlusNormal"/>
              <w:jc w:val="center"/>
              <w:rPr>
                <w:rFonts w:ascii="Times New Roman" w:hAnsi="Times New Roman" w:cs="Times New Roman"/>
                <w:color w:val="0070C0"/>
                <w:sz w:val="24"/>
                <w:szCs w:val="24"/>
              </w:rPr>
            </w:pPr>
            <w:r w:rsidRPr="00BD1D5C">
              <w:rPr>
                <w:rFonts w:ascii="Times New Roman" w:hAnsi="Times New Roman" w:cs="Times New Roman"/>
                <w:i/>
                <w:color w:val="0070C0"/>
                <w:sz w:val="24"/>
                <w:szCs w:val="24"/>
              </w:rPr>
              <w:t>≤ 70% от затрат направления</w:t>
            </w:r>
          </w:p>
        </w:tc>
      </w:tr>
      <w:tr w:rsidR="00257EAD" w:rsidRPr="00DF52B5" w14:paraId="7BC0B70E" w14:textId="77777777" w:rsidTr="007E47C8">
        <w:tc>
          <w:tcPr>
            <w:tcW w:w="567" w:type="dxa"/>
          </w:tcPr>
          <w:p w14:paraId="5EC66DE6"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2.1.</w:t>
            </w:r>
          </w:p>
        </w:tc>
        <w:tc>
          <w:tcPr>
            <w:tcW w:w="5449" w:type="dxa"/>
          </w:tcPr>
          <w:p w14:paraId="7D72F029" w14:textId="77777777" w:rsidR="00257EAD" w:rsidRPr="00DF52B5" w:rsidRDefault="00257EAD" w:rsidP="007E47C8">
            <w:pPr>
              <w:pStyle w:val="ConsPlusNormal"/>
              <w:rPr>
                <w:rFonts w:ascii="Times New Roman" w:hAnsi="Times New Roman" w:cs="Times New Roman"/>
                <w:sz w:val="24"/>
                <w:szCs w:val="24"/>
              </w:rPr>
            </w:pPr>
            <w:r w:rsidRPr="00BD1D5C">
              <w:rPr>
                <w:rFonts w:ascii="Times New Roman" w:hAnsi="Times New Roman" w:cs="Times New Roman"/>
                <w:color w:val="0070C0"/>
                <w:sz w:val="24"/>
                <w:szCs w:val="24"/>
              </w:rPr>
              <w:t xml:space="preserve">… </w:t>
            </w:r>
            <w:r w:rsidRPr="00BD1D5C">
              <w:rPr>
                <w:rFonts w:ascii="Times New Roman" w:hAnsi="Times New Roman" w:cs="Times New Roman"/>
                <w:i/>
                <w:color w:val="0070C0"/>
                <w:sz w:val="24"/>
                <w:szCs w:val="24"/>
              </w:rPr>
              <w:t xml:space="preserve">здесь необходимо расшифровать направление </w:t>
            </w:r>
            <w:r w:rsidRPr="00BD1D5C">
              <w:rPr>
                <w:rFonts w:ascii="Times New Roman" w:hAnsi="Times New Roman" w:cs="Times New Roman"/>
                <w:i/>
                <w:color w:val="0070C0"/>
                <w:sz w:val="24"/>
                <w:szCs w:val="24"/>
              </w:rPr>
              <w:lastRenderedPageBreak/>
              <w:t>затрат и, если нужно добавить новые строки</w:t>
            </w:r>
          </w:p>
        </w:tc>
        <w:tc>
          <w:tcPr>
            <w:tcW w:w="1417" w:type="dxa"/>
          </w:tcPr>
          <w:p w14:paraId="3D744C68"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31A400D5" w14:textId="77777777" w:rsidR="00257EAD" w:rsidRPr="00BD1D5C" w:rsidRDefault="00257EAD" w:rsidP="007E47C8">
            <w:pPr>
              <w:pStyle w:val="ConsPlusNormal"/>
              <w:rPr>
                <w:rFonts w:ascii="Times New Roman" w:hAnsi="Times New Roman" w:cs="Times New Roman"/>
                <w:color w:val="0070C0"/>
                <w:sz w:val="24"/>
                <w:szCs w:val="24"/>
              </w:rPr>
            </w:pPr>
          </w:p>
        </w:tc>
      </w:tr>
      <w:tr w:rsidR="00257EAD" w:rsidRPr="00DF52B5" w14:paraId="6F703B70" w14:textId="77777777" w:rsidTr="007E47C8">
        <w:tc>
          <w:tcPr>
            <w:tcW w:w="567" w:type="dxa"/>
          </w:tcPr>
          <w:p w14:paraId="2B3B7F76"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3.</w:t>
            </w:r>
          </w:p>
        </w:tc>
        <w:tc>
          <w:tcPr>
            <w:tcW w:w="5449" w:type="dxa"/>
          </w:tcPr>
          <w:p w14:paraId="24959096" w14:textId="77777777" w:rsidR="00257EAD" w:rsidRPr="00DF52B5" w:rsidRDefault="00257EAD" w:rsidP="007E47C8">
            <w:pPr>
              <w:pStyle w:val="ConsPlusNormal"/>
              <w:rPr>
                <w:rFonts w:ascii="Times New Roman" w:hAnsi="Times New Roman" w:cs="Times New Roman"/>
                <w:sz w:val="24"/>
                <w:szCs w:val="24"/>
              </w:rPr>
            </w:pPr>
            <w:r w:rsidRPr="00DF52B5">
              <w:rPr>
                <w:rFonts w:ascii="Times New Roman" w:hAnsi="Times New Roman" w:cs="Times New Roman"/>
                <w:sz w:val="24"/>
                <w:szCs w:val="24"/>
              </w:rPr>
              <w:t>приобретение, строительство, реконструкция производственных и складских зданий, помещений, предназначенных для осуществления предпринимательской деятельности в рамках реализации инвестиционного проекта,</w:t>
            </w:r>
            <w:r w:rsidRPr="00DF52B5">
              <w:t xml:space="preserve"> </w:t>
            </w:r>
            <w:r w:rsidRPr="00DF52B5">
              <w:rPr>
                <w:rFonts w:ascii="Times New Roman" w:hAnsi="Times New Roman" w:cs="Times New Roman"/>
                <w:sz w:val="24"/>
                <w:szCs w:val="24"/>
              </w:rPr>
              <w:t>всего, в том числе (указать наименование объектов, адрес местоположения, реквизиты документов, подтверждающих право собственности (кроме новых объектов):</w:t>
            </w:r>
          </w:p>
        </w:tc>
        <w:tc>
          <w:tcPr>
            <w:tcW w:w="1417" w:type="dxa"/>
          </w:tcPr>
          <w:p w14:paraId="18D87F3F"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44964291" w14:textId="77777777" w:rsidR="00257EAD" w:rsidRPr="00BD1D5C" w:rsidRDefault="00257EAD" w:rsidP="007E47C8">
            <w:pPr>
              <w:pStyle w:val="ConsPlusNormal"/>
              <w:jc w:val="center"/>
              <w:rPr>
                <w:rFonts w:ascii="Times New Roman" w:hAnsi="Times New Roman" w:cs="Times New Roman"/>
                <w:i/>
                <w:color w:val="0070C0"/>
                <w:sz w:val="24"/>
                <w:szCs w:val="24"/>
              </w:rPr>
            </w:pPr>
            <w:r w:rsidRPr="00BD1D5C">
              <w:rPr>
                <w:rFonts w:ascii="Times New Roman" w:hAnsi="Times New Roman" w:cs="Times New Roman"/>
                <w:i/>
                <w:color w:val="0070C0"/>
                <w:sz w:val="24"/>
                <w:szCs w:val="24"/>
              </w:rPr>
              <w:t>обязательное условие</w:t>
            </w:r>
          </w:p>
          <w:p w14:paraId="538494BC" w14:textId="77777777" w:rsidR="00257EAD" w:rsidRPr="00BD1D5C" w:rsidRDefault="00257EAD" w:rsidP="007E47C8">
            <w:pPr>
              <w:pStyle w:val="ConsPlusNormal"/>
              <w:jc w:val="center"/>
              <w:rPr>
                <w:rFonts w:ascii="Times New Roman" w:hAnsi="Times New Roman" w:cs="Times New Roman"/>
                <w:i/>
                <w:color w:val="0070C0"/>
                <w:sz w:val="24"/>
                <w:szCs w:val="24"/>
              </w:rPr>
            </w:pPr>
          </w:p>
          <w:p w14:paraId="204AC4E5" w14:textId="77777777" w:rsidR="00257EAD" w:rsidRPr="00BD1D5C" w:rsidRDefault="00257EAD" w:rsidP="007E47C8">
            <w:pPr>
              <w:pStyle w:val="ConsPlusNormal"/>
              <w:jc w:val="center"/>
              <w:rPr>
                <w:rFonts w:ascii="Times New Roman" w:hAnsi="Times New Roman" w:cs="Times New Roman"/>
                <w:color w:val="0070C0"/>
                <w:sz w:val="24"/>
                <w:szCs w:val="24"/>
              </w:rPr>
            </w:pPr>
            <w:r w:rsidRPr="00BD1D5C">
              <w:rPr>
                <w:rFonts w:ascii="Times New Roman" w:hAnsi="Times New Roman" w:cs="Times New Roman"/>
                <w:i/>
                <w:color w:val="0070C0"/>
                <w:sz w:val="24"/>
                <w:szCs w:val="24"/>
              </w:rPr>
              <w:t>≤ 70% от затрат направления</w:t>
            </w:r>
          </w:p>
        </w:tc>
      </w:tr>
      <w:tr w:rsidR="00257EAD" w:rsidRPr="00DF52B5" w14:paraId="5B2BFB0E" w14:textId="77777777" w:rsidTr="007E47C8">
        <w:tc>
          <w:tcPr>
            <w:tcW w:w="567" w:type="dxa"/>
          </w:tcPr>
          <w:p w14:paraId="3FA52502"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3.1.</w:t>
            </w:r>
          </w:p>
        </w:tc>
        <w:tc>
          <w:tcPr>
            <w:tcW w:w="5449" w:type="dxa"/>
          </w:tcPr>
          <w:p w14:paraId="3D89982A" w14:textId="77777777" w:rsidR="00257EAD" w:rsidRPr="00DF52B5" w:rsidRDefault="00257EAD" w:rsidP="007E47C8">
            <w:pPr>
              <w:pStyle w:val="ConsPlusNormal"/>
              <w:rPr>
                <w:rFonts w:ascii="Times New Roman" w:hAnsi="Times New Roman" w:cs="Times New Roman"/>
                <w:sz w:val="24"/>
                <w:szCs w:val="24"/>
              </w:rPr>
            </w:pPr>
            <w:r w:rsidRPr="00BD1D5C">
              <w:rPr>
                <w:rFonts w:ascii="Times New Roman" w:hAnsi="Times New Roman" w:cs="Times New Roman"/>
                <w:color w:val="0070C0"/>
                <w:sz w:val="24"/>
                <w:szCs w:val="24"/>
              </w:rPr>
              <w:t xml:space="preserve">… </w:t>
            </w:r>
            <w:r w:rsidRPr="00BD1D5C">
              <w:rPr>
                <w:rFonts w:ascii="Times New Roman" w:hAnsi="Times New Roman" w:cs="Times New Roman"/>
                <w:i/>
                <w:color w:val="0070C0"/>
                <w:sz w:val="24"/>
                <w:szCs w:val="24"/>
              </w:rPr>
              <w:t>здесь необходимо расшифровать направление затрат и, если нужно добавить новые строки</w:t>
            </w:r>
          </w:p>
        </w:tc>
        <w:tc>
          <w:tcPr>
            <w:tcW w:w="1417" w:type="dxa"/>
          </w:tcPr>
          <w:p w14:paraId="629F6650"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1824E9D9" w14:textId="77777777" w:rsidR="00257EAD" w:rsidRPr="00BD1D5C" w:rsidRDefault="00257EAD" w:rsidP="007E47C8">
            <w:pPr>
              <w:pStyle w:val="ConsPlusNormal"/>
              <w:rPr>
                <w:rFonts w:ascii="Times New Roman" w:hAnsi="Times New Roman" w:cs="Times New Roman"/>
                <w:color w:val="0070C0"/>
                <w:sz w:val="24"/>
                <w:szCs w:val="24"/>
              </w:rPr>
            </w:pPr>
          </w:p>
        </w:tc>
      </w:tr>
      <w:tr w:rsidR="00257EAD" w:rsidRPr="00DF52B5" w14:paraId="1783D05E" w14:textId="77777777" w:rsidTr="007E47C8">
        <w:tc>
          <w:tcPr>
            <w:tcW w:w="567" w:type="dxa"/>
          </w:tcPr>
          <w:p w14:paraId="414B1E07"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4.</w:t>
            </w:r>
          </w:p>
        </w:tc>
        <w:tc>
          <w:tcPr>
            <w:tcW w:w="5449" w:type="dxa"/>
          </w:tcPr>
          <w:p w14:paraId="79CBD97E" w14:textId="77777777" w:rsidR="00257EAD" w:rsidRPr="00DF52B5" w:rsidRDefault="00257EAD" w:rsidP="007E47C8">
            <w:pPr>
              <w:pStyle w:val="ConsPlusNormal"/>
              <w:rPr>
                <w:rFonts w:ascii="Times New Roman" w:hAnsi="Times New Roman" w:cs="Times New Roman"/>
                <w:sz w:val="24"/>
                <w:szCs w:val="24"/>
              </w:rPr>
            </w:pPr>
            <w:r w:rsidRPr="00DF52B5">
              <w:rPr>
                <w:rFonts w:ascii="Times New Roman" w:hAnsi="Times New Roman" w:cs="Times New Roman"/>
                <w:sz w:val="24"/>
                <w:szCs w:val="24"/>
              </w:rPr>
              <w:t>подключение производственных и складских зданий, помещений, пристроек и сооружений, необходимых для осуществления предпринимательской деятельности в рамках реализации инвестиционного проекта, к электрическим, водо-, газо- и теплопроводным сетям,</w:t>
            </w:r>
            <w:r w:rsidRPr="00DF52B5">
              <w:t xml:space="preserve"> </w:t>
            </w:r>
            <w:r w:rsidRPr="00DF52B5">
              <w:rPr>
                <w:rFonts w:ascii="Times New Roman" w:hAnsi="Times New Roman" w:cs="Times New Roman"/>
                <w:sz w:val="24"/>
                <w:szCs w:val="24"/>
              </w:rPr>
              <w:t>всего, в том числе</w:t>
            </w:r>
          </w:p>
          <w:p w14:paraId="1C63A6A5" w14:textId="77777777" w:rsidR="00257EAD" w:rsidRPr="00DF52B5" w:rsidRDefault="00257EAD" w:rsidP="007E47C8">
            <w:pPr>
              <w:pStyle w:val="ConsPlusNormal"/>
              <w:rPr>
                <w:rFonts w:ascii="Times New Roman" w:hAnsi="Times New Roman" w:cs="Times New Roman"/>
                <w:sz w:val="24"/>
                <w:szCs w:val="24"/>
              </w:rPr>
            </w:pPr>
            <w:r w:rsidRPr="00DF52B5">
              <w:rPr>
                <w:rFonts w:ascii="Times New Roman" w:hAnsi="Times New Roman" w:cs="Times New Roman"/>
                <w:sz w:val="24"/>
                <w:szCs w:val="24"/>
              </w:rPr>
              <w:t>(указать наименование объектов, адрес местоположения, реквизиты документов, подтверждающих право собственности (кроме новых объектов):</w:t>
            </w:r>
          </w:p>
        </w:tc>
        <w:tc>
          <w:tcPr>
            <w:tcW w:w="1417" w:type="dxa"/>
          </w:tcPr>
          <w:p w14:paraId="35FCC2C3"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3CC87CDF" w14:textId="77777777" w:rsidR="00257EAD" w:rsidRPr="00BD1D5C" w:rsidRDefault="00257EAD" w:rsidP="007E47C8">
            <w:pPr>
              <w:pStyle w:val="ConsPlusNormal"/>
              <w:jc w:val="center"/>
              <w:rPr>
                <w:rFonts w:ascii="Times New Roman" w:hAnsi="Times New Roman" w:cs="Times New Roman"/>
                <w:i/>
                <w:color w:val="0070C0"/>
                <w:sz w:val="24"/>
                <w:szCs w:val="24"/>
              </w:rPr>
            </w:pPr>
            <w:r w:rsidRPr="00BD1D5C">
              <w:rPr>
                <w:rFonts w:ascii="Times New Roman" w:hAnsi="Times New Roman" w:cs="Times New Roman"/>
                <w:i/>
                <w:color w:val="0070C0"/>
                <w:sz w:val="24"/>
                <w:szCs w:val="24"/>
              </w:rPr>
              <w:t>обязательное условие</w:t>
            </w:r>
          </w:p>
          <w:p w14:paraId="726B3C2B" w14:textId="77777777" w:rsidR="00257EAD" w:rsidRPr="00BD1D5C" w:rsidRDefault="00257EAD" w:rsidP="007E47C8">
            <w:pPr>
              <w:pStyle w:val="ConsPlusNormal"/>
              <w:jc w:val="center"/>
              <w:rPr>
                <w:rFonts w:ascii="Times New Roman" w:hAnsi="Times New Roman" w:cs="Times New Roman"/>
                <w:i/>
                <w:color w:val="0070C0"/>
                <w:sz w:val="24"/>
                <w:szCs w:val="24"/>
              </w:rPr>
            </w:pPr>
          </w:p>
          <w:p w14:paraId="16F03090" w14:textId="77777777" w:rsidR="00257EAD" w:rsidRPr="00BD1D5C" w:rsidRDefault="00257EAD" w:rsidP="007E47C8">
            <w:pPr>
              <w:pStyle w:val="ConsPlusNormal"/>
              <w:jc w:val="center"/>
              <w:rPr>
                <w:rFonts w:ascii="Times New Roman" w:hAnsi="Times New Roman" w:cs="Times New Roman"/>
                <w:color w:val="0070C0"/>
                <w:sz w:val="24"/>
                <w:szCs w:val="24"/>
              </w:rPr>
            </w:pPr>
            <w:r w:rsidRPr="00BD1D5C">
              <w:rPr>
                <w:rFonts w:ascii="Times New Roman" w:hAnsi="Times New Roman" w:cs="Times New Roman"/>
                <w:i/>
                <w:color w:val="0070C0"/>
                <w:sz w:val="24"/>
                <w:szCs w:val="24"/>
              </w:rPr>
              <w:t>≤ 70% от затрат направления</w:t>
            </w:r>
          </w:p>
        </w:tc>
      </w:tr>
      <w:tr w:rsidR="00257EAD" w:rsidRPr="00DF52B5" w14:paraId="55972C53" w14:textId="77777777" w:rsidTr="007E47C8">
        <w:tc>
          <w:tcPr>
            <w:tcW w:w="567" w:type="dxa"/>
          </w:tcPr>
          <w:p w14:paraId="36DD67A3"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4.1.</w:t>
            </w:r>
          </w:p>
        </w:tc>
        <w:tc>
          <w:tcPr>
            <w:tcW w:w="5449" w:type="dxa"/>
          </w:tcPr>
          <w:p w14:paraId="66DDA89C" w14:textId="77777777" w:rsidR="00257EAD" w:rsidRPr="00DF52B5" w:rsidRDefault="00257EAD" w:rsidP="007E47C8">
            <w:pPr>
              <w:pStyle w:val="ConsPlusNormal"/>
              <w:rPr>
                <w:rFonts w:ascii="Times New Roman" w:hAnsi="Times New Roman" w:cs="Times New Roman"/>
                <w:sz w:val="24"/>
                <w:szCs w:val="24"/>
              </w:rPr>
            </w:pPr>
            <w:r w:rsidRPr="00BD1D5C">
              <w:rPr>
                <w:rFonts w:ascii="Times New Roman" w:hAnsi="Times New Roman" w:cs="Times New Roman"/>
                <w:color w:val="0070C0"/>
                <w:sz w:val="24"/>
                <w:szCs w:val="24"/>
              </w:rPr>
              <w:t xml:space="preserve">… </w:t>
            </w:r>
            <w:r w:rsidRPr="00BD1D5C">
              <w:rPr>
                <w:rFonts w:ascii="Times New Roman" w:hAnsi="Times New Roman" w:cs="Times New Roman"/>
                <w:i/>
                <w:color w:val="0070C0"/>
                <w:sz w:val="24"/>
                <w:szCs w:val="24"/>
              </w:rPr>
              <w:t>здесь необходимо расшифровать направление затрат и, если нужно добавить новые строки</w:t>
            </w:r>
          </w:p>
        </w:tc>
        <w:tc>
          <w:tcPr>
            <w:tcW w:w="1417" w:type="dxa"/>
          </w:tcPr>
          <w:p w14:paraId="609A650D"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1E2391A5" w14:textId="77777777" w:rsidR="00257EAD" w:rsidRPr="00BD1D5C" w:rsidRDefault="00257EAD" w:rsidP="007E47C8">
            <w:pPr>
              <w:pStyle w:val="ConsPlusNormal"/>
              <w:rPr>
                <w:rFonts w:ascii="Times New Roman" w:hAnsi="Times New Roman" w:cs="Times New Roman"/>
                <w:color w:val="0070C0"/>
                <w:sz w:val="24"/>
                <w:szCs w:val="24"/>
              </w:rPr>
            </w:pPr>
          </w:p>
        </w:tc>
      </w:tr>
      <w:tr w:rsidR="00257EAD" w:rsidRPr="00DF52B5" w14:paraId="492BA196" w14:textId="77777777" w:rsidTr="007E47C8">
        <w:tc>
          <w:tcPr>
            <w:tcW w:w="567" w:type="dxa"/>
          </w:tcPr>
          <w:p w14:paraId="238C4DA3"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5.</w:t>
            </w:r>
          </w:p>
        </w:tc>
        <w:tc>
          <w:tcPr>
            <w:tcW w:w="5449" w:type="dxa"/>
          </w:tcPr>
          <w:p w14:paraId="588B25C1" w14:textId="77777777" w:rsidR="00257EAD" w:rsidRPr="00DF52B5" w:rsidRDefault="00257EAD" w:rsidP="007E47C8">
            <w:pPr>
              <w:pStyle w:val="ConsPlusNormal"/>
              <w:rPr>
                <w:rFonts w:ascii="Times New Roman" w:hAnsi="Times New Roman" w:cs="Times New Roman"/>
                <w:sz w:val="24"/>
                <w:szCs w:val="24"/>
              </w:rPr>
            </w:pPr>
            <w:r w:rsidRPr="00DF52B5">
              <w:rPr>
                <w:rFonts w:ascii="Times New Roman" w:hAnsi="Times New Roman" w:cs="Times New Roman"/>
                <w:sz w:val="24"/>
                <w:szCs w:val="24"/>
              </w:rPr>
              <w:t>приобретение, внедрение, разработка и сопровождение программного обеспечения,</w:t>
            </w:r>
            <w:r w:rsidRPr="00DF52B5">
              <w:t xml:space="preserve"> </w:t>
            </w:r>
            <w:r w:rsidRPr="00DF52B5">
              <w:rPr>
                <w:rFonts w:ascii="Times New Roman" w:hAnsi="Times New Roman" w:cs="Times New Roman"/>
                <w:sz w:val="24"/>
                <w:szCs w:val="24"/>
              </w:rPr>
              <w:t>всего, в том числе (указать наименование программного обеспечения):</w:t>
            </w:r>
          </w:p>
        </w:tc>
        <w:tc>
          <w:tcPr>
            <w:tcW w:w="1417" w:type="dxa"/>
          </w:tcPr>
          <w:p w14:paraId="6D343826"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075AFE3F" w14:textId="77777777" w:rsidR="00257EAD" w:rsidRPr="00BD1D5C" w:rsidRDefault="00257EAD" w:rsidP="007E47C8">
            <w:pPr>
              <w:pStyle w:val="ConsPlusNormal"/>
              <w:jc w:val="center"/>
              <w:rPr>
                <w:rFonts w:ascii="Times New Roman" w:hAnsi="Times New Roman" w:cs="Times New Roman"/>
                <w:i/>
                <w:color w:val="0070C0"/>
                <w:sz w:val="24"/>
                <w:szCs w:val="24"/>
              </w:rPr>
            </w:pPr>
            <w:r w:rsidRPr="00BD1D5C">
              <w:rPr>
                <w:rFonts w:ascii="Times New Roman" w:hAnsi="Times New Roman" w:cs="Times New Roman"/>
                <w:i/>
                <w:color w:val="0070C0"/>
                <w:sz w:val="24"/>
                <w:szCs w:val="24"/>
              </w:rPr>
              <w:t>обязательное условие</w:t>
            </w:r>
          </w:p>
          <w:p w14:paraId="48D874DA" w14:textId="77777777" w:rsidR="00257EAD" w:rsidRPr="00BD1D5C" w:rsidRDefault="00257EAD" w:rsidP="007E47C8">
            <w:pPr>
              <w:pStyle w:val="ConsPlusNormal"/>
              <w:jc w:val="center"/>
              <w:rPr>
                <w:rFonts w:ascii="Times New Roman" w:hAnsi="Times New Roman" w:cs="Times New Roman"/>
                <w:i/>
                <w:color w:val="0070C0"/>
                <w:sz w:val="24"/>
                <w:szCs w:val="24"/>
              </w:rPr>
            </w:pPr>
          </w:p>
          <w:p w14:paraId="3307B15A" w14:textId="77777777" w:rsidR="00257EAD" w:rsidRPr="00BD1D5C" w:rsidRDefault="00257EAD" w:rsidP="007E47C8">
            <w:pPr>
              <w:pStyle w:val="ConsPlusNormal"/>
              <w:jc w:val="center"/>
              <w:rPr>
                <w:rFonts w:ascii="Times New Roman" w:hAnsi="Times New Roman" w:cs="Times New Roman"/>
                <w:color w:val="0070C0"/>
                <w:sz w:val="24"/>
                <w:szCs w:val="24"/>
              </w:rPr>
            </w:pPr>
            <w:r w:rsidRPr="00BD1D5C">
              <w:rPr>
                <w:rFonts w:ascii="Times New Roman" w:hAnsi="Times New Roman" w:cs="Times New Roman"/>
                <w:i/>
                <w:color w:val="0070C0"/>
                <w:sz w:val="24"/>
                <w:szCs w:val="24"/>
              </w:rPr>
              <w:t>≤ 70% от затрат направления</w:t>
            </w:r>
          </w:p>
        </w:tc>
      </w:tr>
      <w:tr w:rsidR="00257EAD" w:rsidRPr="00DF52B5" w14:paraId="3C9BEB03" w14:textId="77777777" w:rsidTr="007E47C8">
        <w:tc>
          <w:tcPr>
            <w:tcW w:w="567" w:type="dxa"/>
          </w:tcPr>
          <w:p w14:paraId="29E2D3CE"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5.1.</w:t>
            </w:r>
          </w:p>
        </w:tc>
        <w:tc>
          <w:tcPr>
            <w:tcW w:w="5449" w:type="dxa"/>
          </w:tcPr>
          <w:p w14:paraId="7DE45748" w14:textId="77777777" w:rsidR="00257EAD" w:rsidRPr="00DF52B5" w:rsidRDefault="00257EAD" w:rsidP="007E47C8">
            <w:pPr>
              <w:pStyle w:val="ConsPlusNormal"/>
              <w:rPr>
                <w:rFonts w:ascii="Times New Roman" w:hAnsi="Times New Roman" w:cs="Times New Roman"/>
                <w:sz w:val="24"/>
                <w:szCs w:val="24"/>
              </w:rPr>
            </w:pPr>
            <w:r w:rsidRPr="00BD1D5C">
              <w:rPr>
                <w:rFonts w:ascii="Times New Roman" w:hAnsi="Times New Roman" w:cs="Times New Roman"/>
                <w:color w:val="0070C0"/>
                <w:sz w:val="24"/>
                <w:szCs w:val="24"/>
              </w:rPr>
              <w:t xml:space="preserve">… </w:t>
            </w:r>
            <w:r w:rsidRPr="00BD1D5C">
              <w:rPr>
                <w:rFonts w:ascii="Times New Roman" w:hAnsi="Times New Roman" w:cs="Times New Roman"/>
                <w:i/>
                <w:color w:val="0070C0"/>
                <w:sz w:val="24"/>
                <w:szCs w:val="24"/>
              </w:rPr>
              <w:t>здесь необходимо расшифровать направление затрат и, если нужно добавить новые строки</w:t>
            </w:r>
          </w:p>
        </w:tc>
        <w:tc>
          <w:tcPr>
            <w:tcW w:w="1417" w:type="dxa"/>
          </w:tcPr>
          <w:p w14:paraId="3BF55001"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4D0B111A" w14:textId="77777777" w:rsidR="00257EAD" w:rsidRPr="00BD1D5C" w:rsidRDefault="00257EAD" w:rsidP="007E47C8">
            <w:pPr>
              <w:pStyle w:val="ConsPlusNormal"/>
              <w:rPr>
                <w:rFonts w:ascii="Times New Roman" w:hAnsi="Times New Roman" w:cs="Times New Roman"/>
                <w:color w:val="0070C0"/>
                <w:sz w:val="24"/>
                <w:szCs w:val="24"/>
              </w:rPr>
            </w:pPr>
          </w:p>
        </w:tc>
      </w:tr>
      <w:tr w:rsidR="00257EAD" w:rsidRPr="00DF52B5" w14:paraId="5CDB5F12" w14:textId="77777777" w:rsidTr="007E47C8">
        <w:tc>
          <w:tcPr>
            <w:tcW w:w="567" w:type="dxa"/>
          </w:tcPr>
          <w:p w14:paraId="4493A064"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6.</w:t>
            </w:r>
          </w:p>
        </w:tc>
        <w:tc>
          <w:tcPr>
            <w:tcW w:w="5449" w:type="dxa"/>
          </w:tcPr>
          <w:p w14:paraId="6E7CEF0C" w14:textId="77777777" w:rsidR="00257EAD" w:rsidRPr="00DF52B5" w:rsidRDefault="00257EAD" w:rsidP="007E47C8">
            <w:pPr>
              <w:pStyle w:val="ConsPlusNormal"/>
              <w:rPr>
                <w:rFonts w:ascii="Times New Roman" w:hAnsi="Times New Roman" w:cs="Times New Roman"/>
                <w:sz w:val="24"/>
                <w:szCs w:val="24"/>
              </w:rPr>
            </w:pPr>
            <w:r w:rsidRPr="00DF52B5">
              <w:rPr>
                <w:rFonts w:ascii="Times New Roman" w:hAnsi="Times New Roman" w:cs="Times New Roman"/>
                <w:sz w:val="24"/>
                <w:szCs w:val="24"/>
              </w:rPr>
              <w:t xml:space="preserve">приобретение основных средств, мебели, </w:t>
            </w:r>
            <w:r w:rsidRPr="0011436A">
              <w:rPr>
                <w:rFonts w:ascii="Times New Roman" w:hAnsi="Times New Roman" w:cs="Times New Roman"/>
                <w:b/>
                <w:i/>
                <w:sz w:val="24"/>
                <w:szCs w:val="24"/>
              </w:rPr>
              <w:t>материалов, инвентаря</w:t>
            </w:r>
            <w:r w:rsidRPr="00DF52B5">
              <w:rPr>
                <w:rFonts w:ascii="Times New Roman" w:hAnsi="Times New Roman" w:cs="Times New Roman"/>
                <w:sz w:val="24"/>
                <w:szCs w:val="24"/>
              </w:rPr>
              <w:t xml:space="preserve">, необходимого для реализации инвестиционного проекта </w:t>
            </w:r>
            <w:r w:rsidRPr="003C1DEF">
              <w:rPr>
                <w:rFonts w:ascii="Times New Roman" w:hAnsi="Times New Roman" w:cs="Times New Roman"/>
                <w:sz w:val="24"/>
                <w:szCs w:val="24"/>
              </w:rPr>
              <w:t>(</w:t>
            </w:r>
            <w:r w:rsidRPr="0011436A">
              <w:rPr>
                <w:rFonts w:ascii="Times New Roman" w:hAnsi="Times New Roman" w:cs="Times New Roman"/>
                <w:b/>
                <w:i/>
                <w:sz w:val="24"/>
                <w:szCs w:val="24"/>
              </w:rPr>
              <w:t>на приобретение инвентаря и материалов направляется не более 20% от суммы предоставленного гранта</w:t>
            </w:r>
            <w:r w:rsidRPr="00DF52B5">
              <w:rPr>
                <w:rFonts w:ascii="Times New Roman" w:hAnsi="Times New Roman" w:cs="Times New Roman"/>
                <w:sz w:val="24"/>
                <w:szCs w:val="24"/>
              </w:rPr>
              <w:t>),</w:t>
            </w:r>
            <w:r w:rsidRPr="00DF52B5">
              <w:t xml:space="preserve"> </w:t>
            </w:r>
            <w:r w:rsidRPr="00DF52B5">
              <w:rPr>
                <w:rFonts w:ascii="Times New Roman" w:hAnsi="Times New Roman" w:cs="Times New Roman"/>
                <w:sz w:val="24"/>
                <w:szCs w:val="24"/>
              </w:rPr>
              <w:t>всего, в том числе:</w:t>
            </w:r>
          </w:p>
        </w:tc>
        <w:tc>
          <w:tcPr>
            <w:tcW w:w="1417" w:type="dxa"/>
          </w:tcPr>
          <w:p w14:paraId="49EB8D94"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6CA34818" w14:textId="77777777" w:rsidR="00257EAD" w:rsidRPr="00BD1D5C" w:rsidRDefault="00257EAD" w:rsidP="007E47C8">
            <w:pPr>
              <w:pStyle w:val="ConsPlusNormal"/>
              <w:jc w:val="center"/>
              <w:rPr>
                <w:rFonts w:ascii="Times New Roman" w:hAnsi="Times New Roman" w:cs="Times New Roman"/>
                <w:i/>
                <w:color w:val="0070C0"/>
                <w:sz w:val="24"/>
                <w:szCs w:val="24"/>
              </w:rPr>
            </w:pPr>
            <w:r w:rsidRPr="00BD1D5C">
              <w:rPr>
                <w:rFonts w:ascii="Times New Roman" w:hAnsi="Times New Roman" w:cs="Times New Roman"/>
                <w:i/>
                <w:color w:val="0070C0"/>
                <w:sz w:val="24"/>
                <w:szCs w:val="24"/>
              </w:rPr>
              <w:t>обязательное условие</w:t>
            </w:r>
          </w:p>
          <w:p w14:paraId="4F11BF0C" w14:textId="77777777" w:rsidR="00257EAD" w:rsidRPr="00BD1D5C" w:rsidRDefault="00257EAD" w:rsidP="007E47C8">
            <w:pPr>
              <w:pStyle w:val="ConsPlusNormal"/>
              <w:jc w:val="center"/>
              <w:rPr>
                <w:rFonts w:ascii="Times New Roman" w:hAnsi="Times New Roman" w:cs="Times New Roman"/>
                <w:i/>
                <w:color w:val="0070C0"/>
                <w:sz w:val="24"/>
                <w:szCs w:val="24"/>
              </w:rPr>
            </w:pPr>
          </w:p>
          <w:p w14:paraId="76DB12C9" w14:textId="77777777" w:rsidR="00257EAD" w:rsidRPr="0011436A" w:rsidRDefault="00257EAD" w:rsidP="007E47C8">
            <w:pPr>
              <w:pStyle w:val="ConsPlusNormal"/>
              <w:jc w:val="center"/>
              <w:rPr>
                <w:rFonts w:ascii="Times New Roman" w:hAnsi="Times New Roman" w:cs="Times New Roman"/>
                <w:i/>
                <w:color w:val="4F81BD" w:themeColor="accent1"/>
                <w:sz w:val="24"/>
                <w:szCs w:val="24"/>
              </w:rPr>
            </w:pPr>
            <w:r w:rsidRPr="0011436A">
              <w:rPr>
                <w:rFonts w:ascii="Times New Roman" w:hAnsi="Times New Roman" w:cs="Times New Roman"/>
                <w:i/>
                <w:color w:val="4F81BD" w:themeColor="accent1"/>
                <w:sz w:val="24"/>
                <w:szCs w:val="24"/>
              </w:rPr>
              <w:t>≤ 70% от затрат направления</w:t>
            </w:r>
          </w:p>
          <w:p w14:paraId="4D6CAAA5" w14:textId="77777777" w:rsidR="00257EAD" w:rsidRPr="00BD1D5C" w:rsidRDefault="00257EAD" w:rsidP="007E47C8">
            <w:pPr>
              <w:pStyle w:val="ConsPlusNormal"/>
              <w:jc w:val="center"/>
              <w:rPr>
                <w:rFonts w:ascii="Times New Roman" w:hAnsi="Times New Roman" w:cs="Times New Roman"/>
                <w:color w:val="0070C0"/>
                <w:sz w:val="24"/>
                <w:szCs w:val="24"/>
              </w:rPr>
            </w:pPr>
            <w:r w:rsidRPr="0011436A">
              <w:rPr>
                <w:rFonts w:ascii="Times New Roman" w:hAnsi="Times New Roman" w:cs="Times New Roman"/>
                <w:i/>
                <w:color w:val="4F81BD" w:themeColor="accent1"/>
                <w:sz w:val="24"/>
                <w:szCs w:val="24"/>
              </w:rPr>
              <w:t>(кроме того, на приобретение инвентаря и материалов направляется н</w:t>
            </w:r>
            <w:r>
              <w:rPr>
                <w:rFonts w:ascii="Times New Roman" w:hAnsi="Times New Roman" w:cs="Times New Roman"/>
                <w:i/>
                <w:color w:val="4F81BD" w:themeColor="accent1"/>
                <w:sz w:val="24"/>
                <w:szCs w:val="24"/>
              </w:rPr>
              <w:t>е</w:t>
            </w:r>
            <w:r w:rsidRPr="0011436A">
              <w:rPr>
                <w:rFonts w:ascii="Times New Roman" w:hAnsi="Times New Roman" w:cs="Times New Roman"/>
                <w:i/>
                <w:color w:val="4F81BD" w:themeColor="accent1"/>
                <w:sz w:val="24"/>
                <w:szCs w:val="24"/>
              </w:rPr>
              <w:t xml:space="preserve"> более 20% суммы предоставленного гранта)</w:t>
            </w:r>
          </w:p>
        </w:tc>
      </w:tr>
      <w:tr w:rsidR="00257EAD" w:rsidRPr="00DF52B5" w14:paraId="0EE1A790" w14:textId="77777777" w:rsidTr="007E47C8">
        <w:tc>
          <w:tcPr>
            <w:tcW w:w="567" w:type="dxa"/>
          </w:tcPr>
          <w:p w14:paraId="66DB1B4A"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6.1.</w:t>
            </w:r>
            <w:r>
              <w:rPr>
                <w:rFonts w:ascii="Times New Roman" w:hAnsi="Times New Roman" w:cs="Times New Roman"/>
                <w:sz w:val="24"/>
                <w:szCs w:val="24"/>
              </w:rPr>
              <w:t>.</w:t>
            </w:r>
          </w:p>
        </w:tc>
        <w:tc>
          <w:tcPr>
            <w:tcW w:w="5449" w:type="dxa"/>
          </w:tcPr>
          <w:p w14:paraId="7EB2D958" w14:textId="77777777" w:rsidR="00257EAD" w:rsidRPr="00DF52B5" w:rsidRDefault="00257EAD" w:rsidP="007E47C8">
            <w:pPr>
              <w:pStyle w:val="ConsPlusNormal"/>
              <w:rPr>
                <w:rFonts w:ascii="Times New Roman" w:hAnsi="Times New Roman" w:cs="Times New Roman"/>
                <w:sz w:val="24"/>
                <w:szCs w:val="24"/>
              </w:rPr>
            </w:pPr>
            <w:r w:rsidRPr="00BD1D5C">
              <w:rPr>
                <w:rFonts w:ascii="Times New Roman" w:hAnsi="Times New Roman" w:cs="Times New Roman"/>
                <w:color w:val="0070C0"/>
                <w:sz w:val="24"/>
                <w:szCs w:val="24"/>
              </w:rPr>
              <w:t xml:space="preserve">… </w:t>
            </w:r>
            <w:r w:rsidRPr="00BD1D5C">
              <w:rPr>
                <w:rFonts w:ascii="Times New Roman" w:hAnsi="Times New Roman" w:cs="Times New Roman"/>
                <w:i/>
                <w:color w:val="0070C0"/>
                <w:sz w:val="24"/>
                <w:szCs w:val="24"/>
              </w:rPr>
              <w:t>здесь необходимо расшифровать направление затрат и, если нужно добавить новые строки</w:t>
            </w:r>
          </w:p>
        </w:tc>
        <w:tc>
          <w:tcPr>
            <w:tcW w:w="1417" w:type="dxa"/>
          </w:tcPr>
          <w:p w14:paraId="2E4901A7"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41D120BC" w14:textId="77777777" w:rsidR="00257EAD" w:rsidRPr="00BD1D5C" w:rsidRDefault="00257EAD" w:rsidP="007E47C8">
            <w:pPr>
              <w:pStyle w:val="ConsPlusNormal"/>
              <w:rPr>
                <w:rFonts w:ascii="Times New Roman" w:hAnsi="Times New Roman" w:cs="Times New Roman"/>
                <w:color w:val="0070C0"/>
                <w:sz w:val="24"/>
                <w:szCs w:val="24"/>
              </w:rPr>
            </w:pPr>
          </w:p>
        </w:tc>
      </w:tr>
      <w:tr w:rsidR="00257EAD" w:rsidRPr="00DF52B5" w14:paraId="67E59F10" w14:textId="77777777" w:rsidTr="007E47C8">
        <w:tc>
          <w:tcPr>
            <w:tcW w:w="567" w:type="dxa"/>
          </w:tcPr>
          <w:p w14:paraId="01E5FBEF"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7.</w:t>
            </w:r>
          </w:p>
        </w:tc>
        <w:tc>
          <w:tcPr>
            <w:tcW w:w="5449" w:type="dxa"/>
          </w:tcPr>
          <w:p w14:paraId="6EFEB146" w14:textId="77777777" w:rsidR="00257EAD" w:rsidRPr="00DF52B5" w:rsidRDefault="00257EAD" w:rsidP="007E47C8">
            <w:pPr>
              <w:pStyle w:val="ConsPlusNormal"/>
              <w:rPr>
                <w:rFonts w:ascii="Times New Roman" w:hAnsi="Times New Roman" w:cs="Times New Roman"/>
                <w:sz w:val="24"/>
                <w:szCs w:val="24"/>
              </w:rPr>
            </w:pPr>
            <w:r w:rsidRPr="00DF52B5">
              <w:rPr>
                <w:rFonts w:ascii="Times New Roman" w:hAnsi="Times New Roman" w:cs="Times New Roman"/>
                <w:sz w:val="24"/>
                <w:szCs w:val="24"/>
              </w:rPr>
              <w:t>на исследование и разработку новых продуктов, услуг и методов их производства;</w:t>
            </w:r>
            <w:r w:rsidRPr="00DF52B5">
              <w:t xml:space="preserve"> </w:t>
            </w:r>
            <w:r w:rsidRPr="00DF52B5">
              <w:rPr>
                <w:rFonts w:ascii="Times New Roman" w:hAnsi="Times New Roman" w:cs="Times New Roman"/>
                <w:sz w:val="24"/>
                <w:szCs w:val="24"/>
              </w:rPr>
              <w:t>приобретение прав интеллектуальной собственности (при осуществлении инновационной деятельности),</w:t>
            </w:r>
            <w:r w:rsidRPr="00DF52B5">
              <w:t xml:space="preserve"> </w:t>
            </w:r>
            <w:r w:rsidRPr="00DF52B5">
              <w:rPr>
                <w:rFonts w:ascii="Times New Roman" w:hAnsi="Times New Roman" w:cs="Times New Roman"/>
                <w:sz w:val="24"/>
                <w:szCs w:val="24"/>
              </w:rPr>
              <w:t>всего, в том числе:</w:t>
            </w:r>
          </w:p>
        </w:tc>
        <w:tc>
          <w:tcPr>
            <w:tcW w:w="1417" w:type="dxa"/>
          </w:tcPr>
          <w:p w14:paraId="3BE3C624"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2C35194A" w14:textId="77777777" w:rsidR="00257EAD" w:rsidRPr="00BD1D5C" w:rsidRDefault="00257EAD" w:rsidP="007E47C8">
            <w:pPr>
              <w:pStyle w:val="ConsPlusNormal"/>
              <w:jc w:val="center"/>
              <w:rPr>
                <w:rFonts w:ascii="Times New Roman" w:hAnsi="Times New Roman" w:cs="Times New Roman"/>
                <w:i/>
                <w:color w:val="0070C0"/>
                <w:sz w:val="24"/>
                <w:szCs w:val="24"/>
              </w:rPr>
            </w:pPr>
            <w:r w:rsidRPr="00BD1D5C">
              <w:rPr>
                <w:rFonts w:ascii="Times New Roman" w:hAnsi="Times New Roman" w:cs="Times New Roman"/>
                <w:i/>
                <w:color w:val="0070C0"/>
                <w:sz w:val="24"/>
                <w:szCs w:val="24"/>
              </w:rPr>
              <w:t xml:space="preserve"> обязательное условие</w:t>
            </w:r>
          </w:p>
          <w:p w14:paraId="0C17E6EE" w14:textId="77777777" w:rsidR="00257EAD" w:rsidRPr="00BD1D5C" w:rsidRDefault="00257EAD" w:rsidP="007E47C8">
            <w:pPr>
              <w:pStyle w:val="ConsPlusNormal"/>
              <w:jc w:val="center"/>
              <w:rPr>
                <w:rFonts w:ascii="Times New Roman" w:hAnsi="Times New Roman" w:cs="Times New Roman"/>
                <w:i/>
                <w:color w:val="0070C0"/>
                <w:sz w:val="24"/>
                <w:szCs w:val="24"/>
              </w:rPr>
            </w:pPr>
          </w:p>
          <w:p w14:paraId="0C02F109" w14:textId="77777777" w:rsidR="00257EAD" w:rsidRPr="00BD1D5C" w:rsidRDefault="00257EAD" w:rsidP="007E47C8">
            <w:pPr>
              <w:pStyle w:val="ConsPlusNormal"/>
              <w:jc w:val="center"/>
              <w:rPr>
                <w:rFonts w:ascii="Times New Roman" w:hAnsi="Times New Roman" w:cs="Times New Roman"/>
                <w:color w:val="0070C0"/>
                <w:sz w:val="24"/>
                <w:szCs w:val="24"/>
              </w:rPr>
            </w:pPr>
            <w:r w:rsidRPr="00BD1D5C">
              <w:rPr>
                <w:rFonts w:ascii="Times New Roman" w:hAnsi="Times New Roman" w:cs="Times New Roman"/>
                <w:i/>
                <w:color w:val="0070C0"/>
                <w:sz w:val="24"/>
                <w:szCs w:val="24"/>
              </w:rPr>
              <w:t>≤ 70% от затрат направления</w:t>
            </w:r>
          </w:p>
        </w:tc>
      </w:tr>
      <w:tr w:rsidR="00257EAD" w:rsidRPr="00DF52B5" w14:paraId="3D04FD0F" w14:textId="77777777" w:rsidTr="007E47C8">
        <w:tc>
          <w:tcPr>
            <w:tcW w:w="567" w:type="dxa"/>
          </w:tcPr>
          <w:p w14:paraId="6F141CE0"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lastRenderedPageBreak/>
              <w:t>7.1.</w:t>
            </w:r>
          </w:p>
        </w:tc>
        <w:tc>
          <w:tcPr>
            <w:tcW w:w="5449" w:type="dxa"/>
          </w:tcPr>
          <w:p w14:paraId="71A4A513" w14:textId="77777777" w:rsidR="00257EAD" w:rsidRPr="00DF52B5" w:rsidRDefault="00257EAD" w:rsidP="007E47C8">
            <w:pPr>
              <w:pStyle w:val="ConsPlusNormal"/>
              <w:rPr>
                <w:rFonts w:ascii="Times New Roman" w:hAnsi="Times New Roman" w:cs="Times New Roman"/>
                <w:sz w:val="24"/>
                <w:szCs w:val="24"/>
              </w:rPr>
            </w:pPr>
            <w:r w:rsidRPr="00BD1D5C">
              <w:rPr>
                <w:rFonts w:ascii="Times New Roman" w:hAnsi="Times New Roman" w:cs="Times New Roman"/>
                <w:color w:val="0070C0"/>
                <w:sz w:val="24"/>
                <w:szCs w:val="24"/>
              </w:rPr>
              <w:t xml:space="preserve">… </w:t>
            </w:r>
            <w:r w:rsidRPr="00BD1D5C">
              <w:rPr>
                <w:rFonts w:ascii="Times New Roman" w:hAnsi="Times New Roman" w:cs="Times New Roman"/>
                <w:i/>
                <w:color w:val="0070C0"/>
                <w:sz w:val="24"/>
                <w:szCs w:val="24"/>
              </w:rPr>
              <w:t>здесь необходимо расшифровать направление затрат и, если нужно добавить новые строки</w:t>
            </w:r>
          </w:p>
        </w:tc>
        <w:tc>
          <w:tcPr>
            <w:tcW w:w="1417" w:type="dxa"/>
          </w:tcPr>
          <w:p w14:paraId="545DB2BA"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299E67E8" w14:textId="77777777" w:rsidR="00257EAD" w:rsidRPr="00BD1D5C" w:rsidRDefault="00257EAD" w:rsidP="007E47C8">
            <w:pPr>
              <w:pStyle w:val="ConsPlusNormal"/>
              <w:rPr>
                <w:rFonts w:ascii="Times New Roman" w:hAnsi="Times New Roman" w:cs="Times New Roman"/>
                <w:color w:val="0070C0"/>
                <w:sz w:val="24"/>
                <w:szCs w:val="24"/>
              </w:rPr>
            </w:pPr>
          </w:p>
        </w:tc>
      </w:tr>
      <w:tr w:rsidR="00257EAD" w:rsidRPr="00DF52B5" w14:paraId="3ACEBD54" w14:textId="77777777" w:rsidTr="007E47C8">
        <w:tc>
          <w:tcPr>
            <w:tcW w:w="567" w:type="dxa"/>
          </w:tcPr>
          <w:p w14:paraId="036CF0C2"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8.</w:t>
            </w:r>
          </w:p>
        </w:tc>
        <w:tc>
          <w:tcPr>
            <w:tcW w:w="5449" w:type="dxa"/>
          </w:tcPr>
          <w:p w14:paraId="055D00D2" w14:textId="77777777" w:rsidR="00257EAD" w:rsidRPr="00DF52B5" w:rsidRDefault="00257EAD" w:rsidP="007E47C8">
            <w:pPr>
              <w:pStyle w:val="ConsPlusNormal"/>
              <w:rPr>
                <w:rFonts w:ascii="Times New Roman" w:hAnsi="Times New Roman" w:cs="Times New Roman"/>
                <w:sz w:val="24"/>
                <w:szCs w:val="24"/>
              </w:rPr>
            </w:pPr>
            <w:r w:rsidRPr="00DF52B5">
              <w:rPr>
                <w:rFonts w:ascii="Times New Roman" w:hAnsi="Times New Roman" w:cs="Times New Roman"/>
                <w:sz w:val="24"/>
                <w:szCs w:val="24"/>
              </w:rPr>
              <w:t xml:space="preserve">на приобретение легковых автомобилей, произведенных на территории Российской Федерации, стоимостью не более 1 млн. руб., самокатов, </w:t>
            </w:r>
            <w:proofErr w:type="spellStart"/>
            <w:r w:rsidRPr="00DF52B5">
              <w:rPr>
                <w:rFonts w:ascii="Times New Roman" w:hAnsi="Times New Roman" w:cs="Times New Roman"/>
                <w:sz w:val="24"/>
                <w:szCs w:val="24"/>
              </w:rPr>
              <w:t>электросамокатов</w:t>
            </w:r>
            <w:proofErr w:type="spellEnd"/>
            <w:r w:rsidRPr="00DF52B5">
              <w:rPr>
                <w:rFonts w:ascii="Times New Roman" w:hAnsi="Times New Roman" w:cs="Times New Roman"/>
                <w:sz w:val="24"/>
                <w:szCs w:val="24"/>
              </w:rPr>
              <w:t>, велосипедов (при осуществлении деятельности в сфере таксомоторных перевозок, аренды и проката), всего, в том числе:</w:t>
            </w:r>
          </w:p>
        </w:tc>
        <w:tc>
          <w:tcPr>
            <w:tcW w:w="1417" w:type="dxa"/>
          </w:tcPr>
          <w:p w14:paraId="5BF5308F"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6854C799" w14:textId="77777777" w:rsidR="00257EAD" w:rsidRPr="00BD1D5C" w:rsidRDefault="00257EAD" w:rsidP="007E47C8">
            <w:pPr>
              <w:pStyle w:val="ConsPlusNormal"/>
              <w:jc w:val="center"/>
              <w:rPr>
                <w:rFonts w:ascii="Times New Roman" w:hAnsi="Times New Roman" w:cs="Times New Roman"/>
                <w:i/>
                <w:color w:val="0070C0"/>
                <w:sz w:val="24"/>
                <w:szCs w:val="24"/>
              </w:rPr>
            </w:pPr>
            <w:r w:rsidRPr="00BD1D5C">
              <w:rPr>
                <w:rFonts w:ascii="Times New Roman" w:hAnsi="Times New Roman" w:cs="Times New Roman"/>
                <w:i/>
                <w:color w:val="0070C0"/>
                <w:sz w:val="24"/>
                <w:szCs w:val="24"/>
              </w:rPr>
              <w:t xml:space="preserve"> обязательное условие</w:t>
            </w:r>
          </w:p>
          <w:p w14:paraId="177A16C5" w14:textId="77777777" w:rsidR="00257EAD" w:rsidRPr="00BD1D5C" w:rsidRDefault="00257EAD" w:rsidP="007E47C8">
            <w:pPr>
              <w:pStyle w:val="ConsPlusNormal"/>
              <w:jc w:val="center"/>
              <w:rPr>
                <w:rFonts w:ascii="Times New Roman" w:hAnsi="Times New Roman" w:cs="Times New Roman"/>
                <w:i/>
                <w:color w:val="0070C0"/>
                <w:sz w:val="24"/>
                <w:szCs w:val="24"/>
              </w:rPr>
            </w:pPr>
          </w:p>
          <w:p w14:paraId="41C84368" w14:textId="77777777" w:rsidR="00257EAD" w:rsidRPr="00BD1D5C" w:rsidRDefault="00257EAD" w:rsidP="007E47C8">
            <w:pPr>
              <w:pStyle w:val="ConsPlusNormal"/>
              <w:jc w:val="center"/>
              <w:rPr>
                <w:rFonts w:ascii="Times New Roman" w:hAnsi="Times New Roman" w:cs="Times New Roman"/>
                <w:color w:val="0070C0"/>
                <w:sz w:val="24"/>
                <w:szCs w:val="24"/>
              </w:rPr>
            </w:pPr>
            <w:r w:rsidRPr="00BD1D5C">
              <w:rPr>
                <w:rFonts w:ascii="Times New Roman" w:hAnsi="Times New Roman" w:cs="Times New Roman"/>
                <w:i/>
                <w:color w:val="0070C0"/>
                <w:sz w:val="24"/>
                <w:szCs w:val="24"/>
              </w:rPr>
              <w:t>≤ 70% от затрат направления</w:t>
            </w:r>
          </w:p>
        </w:tc>
      </w:tr>
      <w:tr w:rsidR="00257EAD" w:rsidRPr="00DF52B5" w14:paraId="763031CD" w14:textId="77777777" w:rsidTr="007E47C8">
        <w:tc>
          <w:tcPr>
            <w:tcW w:w="567" w:type="dxa"/>
            <w:tcBorders>
              <w:bottom w:val="single" w:sz="4" w:space="0" w:color="auto"/>
            </w:tcBorders>
          </w:tcPr>
          <w:p w14:paraId="28422379"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8.1.</w:t>
            </w:r>
          </w:p>
        </w:tc>
        <w:tc>
          <w:tcPr>
            <w:tcW w:w="5449" w:type="dxa"/>
            <w:tcBorders>
              <w:bottom w:val="single" w:sz="4" w:space="0" w:color="auto"/>
            </w:tcBorders>
          </w:tcPr>
          <w:p w14:paraId="0C579846" w14:textId="77777777" w:rsidR="00257EAD" w:rsidRPr="00DF52B5" w:rsidRDefault="00257EAD" w:rsidP="007E47C8">
            <w:pPr>
              <w:pStyle w:val="ConsPlusNormal"/>
              <w:rPr>
                <w:rFonts w:ascii="Times New Roman" w:hAnsi="Times New Roman" w:cs="Times New Roman"/>
                <w:sz w:val="24"/>
                <w:szCs w:val="24"/>
              </w:rPr>
            </w:pPr>
            <w:r w:rsidRPr="00BD1D5C">
              <w:rPr>
                <w:rFonts w:ascii="Times New Roman" w:hAnsi="Times New Roman" w:cs="Times New Roman"/>
                <w:color w:val="0070C0"/>
                <w:sz w:val="24"/>
                <w:szCs w:val="24"/>
              </w:rPr>
              <w:t xml:space="preserve">… </w:t>
            </w:r>
            <w:r w:rsidRPr="00BD1D5C">
              <w:rPr>
                <w:rFonts w:ascii="Times New Roman" w:hAnsi="Times New Roman" w:cs="Times New Roman"/>
                <w:i/>
                <w:color w:val="0070C0"/>
                <w:sz w:val="24"/>
                <w:szCs w:val="24"/>
              </w:rPr>
              <w:t>здесь необходимо расшифровать направление затрат и, если нужно добавить новые строки</w:t>
            </w:r>
          </w:p>
        </w:tc>
        <w:tc>
          <w:tcPr>
            <w:tcW w:w="1417" w:type="dxa"/>
            <w:tcBorders>
              <w:bottom w:val="single" w:sz="4" w:space="0" w:color="auto"/>
            </w:tcBorders>
          </w:tcPr>
          <w:p w14:paraId="17797B91" w14:textId="77777777" w:rsidR="00257EAD" w:rsidRPr="00DF52B5" w:rsidRDefault="00257EAD" w:rsidP="007E47C8">
            <w:pPr>
              <w:pStyle w:val="ConsPlusNormal"/>
              <w:rPr>
                <w:rFonts w:ascii="Times New Roman" w:hAnsi="Times New Roman" w:cs="Times New Roman"/>
                <w:sz w:val="24"/>
                <w:szCs w:val="24"/>
              </w:rPr>
            </w:pPr>
          </w:p>
        </w:tc>
        <w:tc>
          <w:tcPr>
            <w:tcW w:w="2835" w:type="dxa"/>
            <w:tcBorders>
              <w:bottom w:val="single" w:sz="4" w:space="0" w:color="auto"/>
            </w:tcBorders>
          </w:tcPr>
          <w:p w14:paraId="2A861DC1" w14:textId="77777777" w:rsidR="00257EAD" w:rsidRPr="00BD1D5C" w:rsidRDefault="00257EAD" w:rsidP="007E47C8">
            <w:pPr>
              <w:pStyle w:val="ConsPlusNormal"/>
              <w:rPr>
                <w:rFonts w:ascii="Times New Roman" w:hAnsi="Times New Roman" w:cs="Times New Roman"/>
                <w:color w:val="0070C0"/>
                <w:sz w:val="24"/>
                <w:szCs w:val="24"/>
              </w:rPr>
            </w:pPr>
          </w:p>
        </w:tc>
      </w:tr>
      <w:tr w:rsidR="00257EAD" w:rsidRPr="00DF52B5" w14:paraId="5023B9CE" w14:textId="77777777" w:rsidTr="007E47C8">
        <w:tc>
          <w:tcPr>
            <w:tcW w:w="567" w:type="dxa"/>
          </w:tcPr>
          <w:p w14:paraId="31F38A9F" w14:textId="77777777" w:rsidR="00257EAD" w:rsidRDefault="00257EAD" w:rsidP="007E47C8">
            <w:pPr>
              <w:pStyle w:val="ConsPlusNormal"/>
              <w:jc w:val="center"/>
              <w:rPr>
                <w:rFonts w:ascii="Times New Roman" w:hAnsi="Times New Roman" w:cs="Times New Roman"/>
                <w:sz w:val="24"/>
                <w:szCs w:val="24"/>
              </w:rPr>
            </w:pPr>
          </w:p>
          <w:p w14:paraId="6719C70F" w14:textId="77777777" w:rsidR="00257EAD" w:rsidRPr="00DF52B5" w:rsidRDefault="00257EAD" w:rsidP="007E47C8">
            <w:pPr>
              <w:pStyle w:val="ConsPlusNormal"/>
              <w:jc w:val="center"/>
              <w:rPr>
                <w:rFonts w:ascii="Times New Roman" w:hAnsi="Times New Roman" w:cs="Times New Roman"/>
                <w:sz w:val="24"/>
                <w:szCs w:val="24"/>
              </w:rPr>
            </w:pPr>
            <w:r w:rsidRPr="00DF52B5">
              <w:rPr>
                <w:rFonts w:ascii="Times New Roman" w:hAnsi="Times New Roman" w:cs="Times New Roman"/>
                <w:sz w:val="24"/>
                <w:szCs w:val="24"/>
              </w:rPr>
              <w:t>9.</w:t>
            </w:r>
          </w:p>
        </w:tc>
        <w:tc>
          <w:tcPr>
            <w:tcW w:w="5449" w:type="dxa"/>
          </w:tcPr>
          <w:p w14:paraId="62F6675C" w14:textId="77777777" w:rsidR="00257EAD" w:rsidRDefault="00257EAD" w:rsidP="007E47C8">
            <w:pPr>
              <w:pStyle w:val="ConsPlusNormal"/>
              <w:rPr>
                <w:rFonts w:ascii="Times New Roman" w:hAnsi="Times New Roman" w:cs="Times New Roman"/>
                <w:sz w:val="24"/>
                <w:szCs w:val="24"/>
              </w:rPr>
            </w:pPr>
          </w:p>
          <w:p w14:paraId="21E81741" w14:textId="77777777" w:rsidR="00257EAD" w:rsidRPr="00DF52B5" w:rsidRDefault="00257EAD" w:rsidP="007E47C8">
            <w:pPr>
              <w:pStyle w:val="ConsPlusNormal"/>
              <w:rPr>
                <w:rFonts w:ascii="Times New Roman" w:hAnsi="Times New Roman" w:cs="Times New Roman"/>
                <w:sz w:val="24"/>
                <w:szCs w:val="24"/>
              </w:rPr>
            </w:pPr>
            <w:r w:rsidRPr="00DF52B5">
              <w:rPr>
                <w:rFonts w:ascii="Times New Roman" w:hAnsi="Times New Roman" w:cs="Times New Roman"/>
                <w:sz w:val="24"/>
                <w:szCs w:val="24"/>
              </w:rPr>
              <w:t xml:space="preserve">Общая сумма затрат, руб. </w:t>
            </w:r>
            <w:r>
              <w:rPr>
                <w:rFonts w:ascii="Times New Roman" w:hAnsi="Times New Roman" w:cs="Times New Roman"/>
                <w:sz w:val="24"/>
                <w:szCs w:val="24"/>
              </w:rPr>
              <w:t>**</w:t>
            </w:r>
          </w:p>
        </w:tc>
        <w:tc>
          <w:tcPr>
            <w:tcW w:w="1417" w:type="dxa"/>
          </w:tcPr>
          <w:p w14:paraId="5FD0E27E" w14:textId="77777777" w:rsidR="00257EAD" w:rsidRPr="00DF52B5" w:rsidRDefault="00257EAD" w:rsidP="007E47C8">
            <w:pPr>
              <w:pStyle w:val="ConsPlusNormal"/>
              <w:rPr>
                <w:rFonts w:ascii="Times New Roman" w:hAnsi="Times New Roman" w:cs="Times New Roman"/>
                <w:sz w:val="24"/>
                <w:szCs w:val="24"/>
              </w:rPr>
            </w:pPr>
          </w:p>
        </w:tc>
        <w:tc>
          <w:tcPr>
            <w:tcW w:w="2835" w:type="dxa"/>
          </w:tcPr>
          <w:p w14:paraId="6B8DD95B" w14:textId="77777777" w:rsidR="00257EAD" w:rsidRPr="00BD1D5C" w:rsidRDefault="00257EAD" w:rsidP="007E47C8">
            <w:pPr>
              <w:pStyle w:val="ConsPlusNormal"/>
              <w:jc w:val="center"/>
              <w:rPr>
                <w:rFonts w:ascii="Times New Roman" w:hAnsi="Times New Roman" w:cs="Times New Roman"/>
                <w:i/>
                <w:color w:val="0070C0"/>
                <w:sz w:val="24"/>
                <w:szCs w:val="24"/>
              </w:rPr>
            </w:pPr>
            <w:r w:rsidRPr="00BD1D5C">
              <w:rPr>
                <w:rFonts w:ascii="Times New Roman" w:hAnsi="Times New Roman" w:cs="Times New Roman"/>
                <w:i/>
                <w:color w:val="0070C0"/>
                <w:sz w:val="24"/>
                <w:szCs w:val="24"/>
              </w:rPr>
              <w:t xml:space="preserve"> обязательное условие</w:t>
            </w:r>
          </w:p>
          <w:p w14:paraId="3BD8733E" w14:textId="77777777" w:rsidR="00257EAD" w:rsidRPr="00BD1D5C" w:rsidRDefault="00257EAD" w:rsidP="007E47C8">
            <w:pPr>
              <w:pStyle w:val="ConsPlusNormal"/>
              <w:jc w:val="center"/>
              <w:rPr>
                <w:rFonts w:ascii="Times New Roman" w:hAnsi="Times New Roman" w:cs="Times New Roman"/>
                <w:i/>
                <w:color w:val="0070C0"/>
                <w:sz w:val="24"/>
                <w:szCs w:val="24"/>
              </w:rPr>
            </w:pPr>
          </w:p>
          <w:p w14:paraId="79C9DCAC" w14:textId="77777777" w:rsidR="00257EAD" w:rsidRPr="00BD1D5C" w:rsidRDefault="00257EAD" w:rsidP="007E47C8">
            <w:pPr>
              <w:pStyle w:val="ConsPlusNormal"/>
              <w:jc w:val="center"/>
              <w:rPr>
                <w:rFonts w:ascii="Times New Roman" w:hAnsi="Times New Roman" w:cs="Times New Roman"/>
                <w:color w:val="0070C0"/>
                <w:sz w:val="24"/>
                <w:szCs w:val="24"/>
              </w:rPr>
            </w:pPr>
            <w:r w:rsidRPr="00BD1D5C">
              <w:rPr>
                <w:rFonts w:ascii="Times New Roman" w:hAnsi="Times New Roman" w:cs="Times New Roman"/>
                <w:i/>
                <w:color w:val="0070C0"/>
                <w:sz w:val="24"/>
                <w:szCs w:val="24"/>
              </w:rPr>
              <w:t>≤ 15 000 000 рублей</w:t>
            </w:r>
          </w:p>
        </w:tc>
      </w:tr>
    </w:tbl>
    <w:p w14:paraId="059BEF7A" w14:textId="77777777" w:rsidR="00257EAD" w:rsidRPr="004F6CD7" w:rsidRDefault="00257EAD" w:rsidP="00257EAD">
      <w:pPr>
        <w:pStyle w:val="ConsPlusNormal"/>
        <w:ind w:firstLine="709"/>
        <w:jc w:val="both"/>
        <w:rPr>
          <w:rFonts w:ascii="Times New Roman" w:hAnsi="Times New Roman" w:cs="Times New Roman"/>
          <w:sz w:val="24"/>
          <w:szCs w:val="24"/>
        </w:rPr>
      </w:pPr>
      <w:bookmarkStart w:id="4" w:name="P236"/>
      <w:bookmarkEnd w:id="4"/>
      <w:r w:rsidRPr="004F6CD7">
        <w:rPr>
          <w:rFonts w:ascii="Times New Roman" w:hAnsi="Times New Roman" w:cs="Times New Roman"/>
          <w:sz w:val="24"/>
          <w:szCs w:val="24"/>
        </w:rPr>
        <w:t xml:space="preserve">*Если затраты, указанные </w:t>
      </w:r>
      <w:proofErr w:type="gramStart"/>
      <w:r w:rsidRPr="004F6CD7">
        <w:rPr>
          <w:rFonts w:ascii="Times New Roman" w:hAnsi="Times New Roman" w:cs="Times New Roman"/>
          <w:sz w:val="24"/>
          <w:szCs w:val="24"/>
        </w:rPr>
        <w:t>в пункте</w:t>
      </w:r>
      <w:proofErr w:type="gramEnd"/>
      <w:r w:rsidRPr="004F6CD7">
        <w:rPr>
          <w:rFonts w:ascii="Times New Roman" w:hAnsi="Times New Roman" w:cs="Times New Roman"/>
          <w:sz w:val="24"/>
          <w:szCs w:val="24"/>
        </w:rPr>
        <w:t xml:space="preserve"> отсутствуют, то во всех графах пункта указывается слово «нет». Пункты таблицы удалять нельзя. </w:t>
      </w:r>
    </w:p>
    <w:p w14:paraId="4A3ED46A" w14:textId="77777777" w:rsidR="00257EAD" w:rsidRPr="004F6CD7" w:rsidRDefault="00257EAD" w:rsidP="00257EAD">
      <w:pPr>
        <w:pStyle w:val="ConsPlusNormal"/>
        <w:ind w:firstLine="540"/>
        <w:jc w:val="both"/>
        <w:rPr>
          <w:rFonts w:ascii="Times New Roman" w:hAnsi="Times New Roman" w:cs="Times New Roman"/>
          <w:sz w:val="24"/>
          <w:szCs w:val="24"/>
        </w:rPr>
      </w:pPr>
      <w:r w:rsidRPr="004F6CD7">
        <w:rPr>
          <w:rFonts w:ascii="Times New Roman" w:hAnsi="Times New Roman" w:cs="Times New Roman"/>
          <w:sz w:val="24"/>
          <w:szCs w:val="24"/>
        </w:rPr>
        <w:t>** Общая сумма затрат за счет средств областного бюджета не должна превышать 15 000 000 рублей.</w:t>
      </w:r>
    </w:p>
    <w:p w14:paraId="6767D014" w14:textId="77777777" w:rsidR="00257EAD" w:rsidRPr="004F6CD7" w:rsidRDefault="00257EAD" w:rsidP="00257EAD">
      <w:pPr>
        <w:pStyle w:val="ConsPlusNormal"/>
        <w:ind w:firstLine="540"/>
        <w:jc w:val="both"/>
        <w:rPr>
          <w:rFonts w:ascii="Times New Roman" w:hAnsi="Times New Roman" w:cs="Times New Roman"/>
          <w:sz w:val="24"/>
          <w:szCs w:val="24"/>
        </w:rPr>
      </w:pPr>
    </w:p>
    <w:p w14:paraId="14A68CD9" w14:textId="77777777" w:rsidR="00257EAD" w:rsidRPr="004F6CD7" w:rsidRDefault="00257EAD" w:rsidP="00257EAD">
      <w:pPr>
        <w:autoSpaceDE w:val="0"/>
        <w:autoSpaceDN w:val="0"/>
        <w:adjustRightInd w:val="0"/>
        <w:ind w:firstLine="709"/>
        <w:rPr>
          <w:rFonts w:ascii="Times New Roman" w:hAnsi="Times New Roman"/>
          <w:sz w:val="28"/>
          <w:szCs w:val="28"/>
        </w:rPr>
      </w:pPr>
      <w:r w:rsidRPr="004F6CD7">
        <w:rPr>
          <w:rFonts w:ascii="Times New Roman" w:hAnsi="Times New Roman"/>
          <w:sz w:val="28"/>
          <w:szCs w:val="28"/>
        </w:rPr>
        <w:t>Претендент подтверждает:</w:t>
      </w:r>
    </w:p>
    <w:p w14:paraId="547624CB" w14:textId="77777777" w:rsidR="00257EAD" w:rsidRPr="004F6CD7" w:rsidRDefault="00257EAD" w:rsidP="00257EAD">
      <w:pPr>
        <w:pStyle w:val="ConsPlusNonformat"/>
        <w:ind w:firstLine="567"/>
        <w:jc w:val="both"/>
        <w:rPr>
          <w:rFonts w:ascii="Times New Roman" w:hAnsi="Times New Roman" w:cs="Times New Roman"/>
          <w:sz w:val="28"/>
          <w:szCs w:val="28"/>
        </w:rPr>
      </w:pPr>
      <w:r w:rsidRPr="004F6CD7">
        <w:rPr>
          <w:rFonts w:ascii="Times New Roman" w:hAnsi="Times New Roman" w:cs="Times New Roman"/>
          <w:sz w:val="28"/>
          <w:szCs w:val="28"/>
        </w:rPr>
        <w:t xml:space="preserve">  - достоверность информации (в том числе документов), представленной в составе заявки;</w:t>
      </w:r>
    </w:p>
    <w:p w14:paraId="536E4FEB" w14:textId="77777777" w:rsidR="00257EAD" w:rsidRPr="004F6CD7" w:rsidRDefault="00257EAD" w:rsidP="00257EAD">
      <w:pPr>
        <w:pStyle w:val="ConsPlusNonformat"/>
        <w:ind w:firstLine="709"/>
        <w:jc w:val="both"/>
        <w:rPr>
          <w:rFonts w:ascii="Times New Roman" w:hAnsi="Times New Roman" w:cs="Times New Roman"/>
          <w:sz w:val="28"/>
          <w:szCs w:val="28"/>
        </w:rPr>
      </w:pPr>
      <w:r w:rsidRPr="004F6CD7">
        <w:rPr>
          <w:rFonts w:ascii="Times New Roman" w:hAnsi="Times New Roman" w:cs="Times New Roman"/>
          <w:sz w:val="28"/>
          <w:szCs w:val="28"/>
        </w:rPr>
        <w:t xml:space="preserve">- что не является </w:t>
      </w:r>
      <w:proofErr w:type="gramStart"/>
      <w:r w:rsidRPr="004F6CD7">
        <w:rPr>
          <w:rFonts w:ascii="Times New Roman" w:hAnsi="Times New Roman" w:cs="Times New Roman"/>
          <w:sz w:val="28"/>
          <w:szCs w:val="28"/>
        </w:rPr>
        <w:t>получателем  средств</w:t>
      </w:r>
      <w:proofErr w:type="gramEnd"/>
      <w:r w:rsidRPr="004F6CD7">
        <w:rPr>
          <w:rFonts w:ascii="Times New Roman" w:hAnsi="Times New Roman" w:cs="Times New Roman"/>
          <w:sz w:val="28"/>
          <w:szCs w:val="28"/>
        </w:rPr>
        <w:t xml:space="preserve"> областного бюджета в соответствии  с иными нормативными правовыми актами области  на финансовое обеспечение части затрат субъектов малого и среднего предпринимательства (за исключением крестьянских (фермерских) хозяйств), связанных с реализацией инвестиционных проектов по одному из приоритетных направлений деятельности,  в  текущем финансовом  году.</w:t>
      </w:r>
    </w:p>
    <w:p w14:paraId="49FCD1D9" w14:textId="77777777" w:rsidR="00257EAD" w:rsidRPr="004F6CD7" w:rsidRDefault="00257EAD" w:rsidP="00257EAD">
      <w:pPr>
        <w:autoSpaceDE w:val="0"/>
        <w:autoSpaceDN w:val="0"/>
        <w:adjustRightInd w:val="0"/>
        <w:ind w:firstLine="709"/>
        <w:rPr>
          <w:rFonts w:ascii="Times New Roman" w:hAnsi="Times New Roman"/>
          <w:sz w:val="28"/>
          <w:szCs w:val="28"/>
        </w:rPr>
      </w:pPr>
      <w:r w:rsidRPr="004F6CD7">
        <w:rPr>
          <w:rFonts w:ascii="Times New Roman" w:hAnsi="Times New Roman"/>
          <w:sz w:val="28"/>
          <w:szCs w:val="28"/>
        </w:rPr>
        <w:t>Претендент обязуется:</w:t>
      </w:r>
    </w:p>
    <w:p w14:paraId="030B45C1" w14:textId="77777777" w:rsidR="00257EAD" w:rsidRPr="004F6CD7" w:rsidRDefault="00257EAD" w:rsidP="00257EAD">
      <w:pPr>
        <w:pStyle w:val="ConsPlusNormal"/>
        <w:ind w:firstLine="540"/>
        <w:jc w:val="both"/>
        <w:rPr>
          <w:rFonts w:ascii="Times New Roman" w:hAnsi="Times New Roman" w:cs="Times New Roman"/>
          <w:sz w:val="28"/>
          <w:szCs w:val="28"/>
        </w:rPr>
      </w:pPr>
      <w:r w:rsidRPr="004F6CD7">
        <w:rPr>
          <w:rFonts w:ascii="Times New Roman" w:hAnsi="Times New Roman" w:cs="Times New Roman"/>
          <w:sz w:val="28"/>
          <w:szCs w:val="28"/>
        </w:rPr>
        <w:t>- использовать грант в течение 24 месяцев со дня поступления гранта на расчетный счет;</w:t>
      </w:r>
    </w:p>
    <w:p w14:paraId="627FC15F" w14:textId="77777777" w:rsidR="00257EAD" w:rsidRPr="004F6CD7" w:rsidRDefault="00257EAD" w:rsidP="00257EAD">
      <w:pPr>
        <w:pStyle w:val="ConsPlusNormal"/>
        <w:ind w:firstLine="540"/>
        <w:jc w:val="both"/>
        <w:rPr>
          <w:rFonts w:ascii="Times New Roman" w:hAnsi="Times New Roman" w:cs="Times New Roman"/>
          <w:sz w:val="28"/>
          <w:szCs w:val="28"/>
        </w:rPr>
      </w:pPr>
      <w:r w:rsidRPr="004F6CD7">
        <w:rPr>
          <w:rFonts w:ascii="Times New Roman" w:hAnsi="Times New Roman" w:cs="Times New Roman"/>
          <w:sz w:val="28"/>
          <w:szCs w:val="28"/>
        </w:rPr>
        <w:t>- ввести объект в эксплуатацию в срок не более 24 месяцев со дня поступления гранта на расчетный счет;</w:t>
      </w:r>
    </w:p>
    <w:p w14:paraId="5A2A458F" w14:textId="77777777" w:rsidR="00257EAD" w:rsidRPr="004F6CD7" w:rsidRDefault="00257EAD" w:rsidP="00257EAD">
      <w:pPr>
        <w:pStyle w:val="ConsPlusNormal"/>
        <w:ind w:firstLine="540"/>
        <w:jc w:val="both"/>
        <w:rPr>
          <w:rFonts w:ascii="Times New Roman" w:hAnsi="Times New Roman" w:cs="Times New Roman"/>
          <w:sz w:val="28"/>
          <w:szCs w:val="28"/>
        </w:rPr>
      </w:pPr>
      <w:r w:rsidRPr="004F6CD7">
        <w:rPr>
          <w:rFonts w:ascii="Times New Roman" w:hAnsi="Times New Roman" w:cs="Times New Roman"/>
          <w:sz w:val="28"/>
          <w:szCs w:val="28"/>
        </w:rPr>
        <w:t xml:space="preserve">- создать в течение 24 месяцев со дня поступления гранта на расчетный счет не менее одного постоянного нового рабочего места из расчета на каждые два миллиона рублей полученного гранта и обязуется их сохранить в течение не менее пяти лет </w:t>
      </w:r>
      <w:bookmarkStart w:id="5" w:name="_Hlk68534409"/>
      <w:r w:rsidRPr="004F6CD7">
        <w:rPr>
          <w:rFonts w:ascii="Times New Roman" w:hAnsi="Times New Roman" w:cs="Times New Roman"/>
          <w:sz w:val="28"/>
          <w:szCs w:val="28"/>
        </w:rPr>
        <w:t>со дня поступления гранта на расчетный счет</w:t>
      </w:r>
      <w:bookmarkEnd w:id="5"/>
      <w:r w:rsidRPr="004F6CD7">
        <w:rPr>
          <w:rFonts w:ascii="Times New Roman" w:hAnsi="Times New Roman" w:cs="Times New Roman"/>
          <w:sz w:val="28"/>
          <w:szCs w:val="28"/>
        </w:rPr>
        <w:t>;</w:t>
      </w:r>
    </w:p>
    <w:p w14:paraId="22BB6CF2" w14:textId="77777777" w:rsidR="00257EAD" w:rsidRPr="004F6CD7" w:rsidRDefault="00257EAD" w:rsidP="00257EAD">
      <w:pPr>
        <w:pStyle w:val="af4"/>
        <w:shd w:val="clear" w:color="auto" w:fill="FFFFFF"/>
        <w:spacing w:before="0" w:beforeAutospacing="0" w:after="0" w:afterAutospacing="0" w:line="270" w:lineRule="atLeast"/>
        <w:ind w:firstLine="709"/>
        <w:jc w:val="both"/>
        <w:rPr>
          <w:sz w:val="28"/>
          <w:szCs w:val="28"/>
        </w:rPr>
      </w:pPr>
      <w:r w:rsidRPr="004F6CD7">
        <w:rPr>
          <w:sz w:val="28"/>
          <w:szCs w:val="28"/>
        </w:rPr>
        <w:t>- обеспечить размер среднемесячной заработной платы работников для вновь созданных рабочих мест на уровне не ниже среднеотраслевой в Липецкой области</w:t>
      </w:r>
      <w:r w:rsidRPr="004F6CD7">
        <w:t xml:space="preserve"> </w:t>
      </w:r>
      <w:r w:rsidRPr="004F6CD7">
        <w:rPr>
          <w:sz w:val="28"/>
          <w:szCs w:val="28"/>
        </w:rPr>
        <w:t>до окончания срока действия соглашения о предоставлении гранта;</w:t>
      </w:r>
    </w:p>
    <w:p w14:paraId="0B4F4C45" w14:textId="77777777" w:rsidR="00257EAD" w:rsidRPr="004F6CD7" w:rsidRDefault="00257EAD" w:rsidP="00257EAD">
      <w:pPr>
        <w:pStyle w:val="ConsPlusNormal"/>
        <w:ind w:firstLine="540"/>
        <w:jc w:val="both"/>
        <w:rPr>
          <w:rFonts w:ascii="Times New Roman" w:hAnsi="Times New Roman" w:cs="Times New Roman"/>
          <w:sz w:val="28"/>
          <w:szCs w:val="28"/>
        </w:rPr>
      </w:pPr>
      <w:r w:rsidRPr="004F6CD7">
        <w:rPr>
          <w:rFonts w:ascii="Times New Roman" w:hAnsi="Times New Roman" w:cs="Times New Roman"/>
          <w:sz w:val="28"/>
          <w:szCs w:val="28"/>
        </w:rPr>
        <w:t>- осуществлять деятельность на территории Липецкой области по заявленному направлению деятельности в течение не менее пяти лет со дня поступления гранта на расчетный счет;</w:t>
      </w:r>
    </w:p>
    <w:p w14:paraId="7C2DAA0F" w14:textId="77777777" w:rsidR="00257EAD" w:rsidRPr="004F6CD7" w:rsidRDefault="00257EAD" w:rsidP="00257EAD">
      <w:pPr>
        <w:pStyle w:val="ConsPlusNormal"/>
        <w:ind w:firstLine="540"/>
        <w:jc w:val="both"/>
        <w:rPr>
          <w:rFonts w:ascii="Times New Roman" w:hAnsi="Times New Roman" w:cs="Times New Roman"/>
          <w:sz w:val="28"/>
          <w:szCs w:val="28"/>
        </w:rPr>
      </w:pPr>
      <w:r w:rsidRPr="004F6CD7">
        <w:rPr>
          <w:rFonts w:ascii="Times New Roman" w:hAnsi="Times New Roman" w:cs="Times New Roman"/>
          <w:sz w:val="28"/>
          <w:szCs w:val="28"/>
        </w:rPr>
        <w:t>- предоставлять отчетность об использовании средств гранта, выполнении целевых показателей в порядке и по формам, утвержденным в соглашении о предоставлении гранта;</w:t>
      </w:r>
    </w:p>
    <w:p w14:paraId="7EE20E16" w14:textId="77777777" w:rsidR="00257EAD" w:rsidRPr="004F6CD7" w:rsidRDefault="00257EAD" w:rsidP="00257EAD">
      <w:pPr>
        <w:pStyle w:val="ConsPlusNormal"/>
        <w:ind w:firstLine="540"/>
        <w:jc w:val="both"/>
        <w:rPr>
          <w:rFonts w:ascii="Times New Roman" w:hAnsi="Times New Roman" w:cs="Times New Roman"/>
          <w:sz w:val="28"/>
          <w:szCs w:val="28"/>
        </w:rPr>
      </w:pPr>
      <w:bookmarkStart w:id="6" w:name="_Hlk68535151"/>
      <w:r w:rsidRPr="004F6CD7">
        <w:rPr>
          <w:rFonts w:ascii="Times New Roman" w:hAnsi="Times New Roman" w:cs="Times New Roman"/>
          <w:sz w:val="28"/>
          <w:szCs w:val="28"/>
        </w:rPr>
        <w:t>- обеспечить ведение</w:t>
      </w:r>
      <w:bookmarkEnd w:id="6"/>
      <w:r w:rsidRPr="004F6CD7">
        <w:rPr>
          <w:rFonts w:ascii="Times New Roman" w:hAnsi="Times New Roman" w:cs="Times New Roman"/>
          <w:sz w:val="28"/>
          <w:szCs w:val="28"/>
        </w:rPr>
        <w:t xml:space="preserve"> раздельного учета доходов и расходов средств гранта в соответствии с действующим законодательством и доступ к данной информации.</w:t>
      </w:r>
    </w:p>
    <w:p w14:paraId="41435FF2" w14:textId="77777777" w:rsidR="00257EAD" w:rsidRPr="004F6CD7" w:rsidRDefault="00257EAD" w:rsidP="00257EAD">
      <w:pPr>
        <w:pStyle w:val="ConsPlusNormal"/>
        <w:ind w:firstLine="540"/>
        <w:jc w:val="both"/>
        <w:rPr>
          <w:rFonts w:ascii="Times New Roman" w:hAnsi="Times New Roman" w:cs="Times New Roman"/>
          <w:sz w:val="28"/>
          <w:szCs w:val="28"/>
        </w:rPr>
      </w:pPr>
      <w:r w:rsidRPr="004F6CD7">
        <w:rPr>
          <w:rFonts w:ascii="Times New Roman" w:hAnsi="Times New Roman" w:cs="Times New Roman"/>
          <w:sz w:val="28"/>
          <w:szCs w:val="28"/>
        </w:rPr>
        <w:lastRenderedPageBreak/>
        <w:t>- обеспечить ведение обособленного аналитического учета операций, осуществляемых за счет гранта.</w:t>
      </w:r>
    </w:p>
    <w:p w14:paraId="50C4ADCA" w14:textId="77777777" w:rsidR="00257EAD" w:rsidRPr="004F6CD7" w:rsidRDefault="00257EAD" w:rsidP="00257EAD">
      <w:pPr>
        <w:pStyle w:val="ConsPlusNonformat"/>
        <w:ind w:firstLine="708"/>
        <w:jc w:val="both"/>
        <w:rPr>
          <w:rFonts w:ascii="Times New Roman" w:hAnsi="Times New Roman" w:cs="Times New Roman"/>
          <w:sz w:val="28"/>
          <w:szCs w:val="28"/>
        </w:rPr>
      </w:pPr>
      <w:r w:rsidRPr="004F6CD7">
        <w:rPr>
          <w:rFonts w:ascii="Times New Roman" w:hAnsi="Times New Roman" w:cs="Times New Roman"/>
          <w:sz w:val="28"/>
          <w:szCs w:val="28"/>
        </w:rPr>
        <w:t xml:space="preserve">В соответствии со статьей 152.1. Гражданского кодекса Российской Федерации даю согласие на проведение видео и фотосъемки отбора претендентов на получение гранта с целью использования данных материалов при рассмотрении спорных вопросов. </w:t>
      </w:r>
    </w:p>
    <w:p w14:paraId="244C0749" w14:textId="77777777" w:rsidR="00257EAD" w:rsidRPr="004F6CD7" w:rsidRDefault="00257EAD" w:rsidP="00257EAD">
      <w:pPr>
        <w:pStyle w:val="HTML"/>
        <w:ind w:firstLine="709"/>
        <w:jc w:val="both"/>
        <w:rPr>
          <w:sz w:val="28"/>
          <w:szCs w:val="28"/>
        </w:rPr>
      </w:pPr>
      <w:r w:rsidRPr="004F6CD7">
        <w:rPr>
          <w:rFonts w:ascii="Times New Roman" w:hAnsi="Times New Roman"/>
          <w:sz w:val="28"/>
          <w:szCs w:val="28"/>
        </w:rPr>
        <w:t xml:space="preserve">В соответствии со статьей 9 Федерального закона от 27 июля 2006 года N  152-ФЗ  «О  персональных  данных»  даю  добровольное согласие управлению экономического развития Липецкой области  на  обработку,  то есть совершение действий, предусмотренных частью 3 статьи 3 Федерального закона от 27 июля 2006 года N  152-ФЗ  «О  персональных  данных», моих персональных данных, указанных в представленных  мною  документах  и необходимых для предоставления мне гранта. </w:t>
      </w:r>
    </w:p>
    <w:p w14:paraId="13C03A63" w14:textId="77777777" w:rsidR="00257EAD" w:rsidRPr="004F6CD7" w:rsidRDefault="00257EAD" w:rsidP="00257EAD">
      <w:pPr>
        <w:pStyle w:val="HTML"/>
        <w:ind w:firstLine="709"/>
        <w:jc w:val="both"/>
        <w:rPr>
          <w:sz w:val="28"/>
          <w:szCs w:val="28"/>
        </w:rPr>
      </w:pPr>
      <w:proofErr w:type="gramStart"/>
      <w:r w:rsidRPr="004F6CD7">
        <w:rPr>
          <w:rFonts w:ascii="Times New Roman" w:hAnsi="Times New Roman"/>
          <w:sz w:val="28"/>
          <w:szCs w:val="28"/>
        </w:rPr>
        <w:t>Настоящее  согласие</w:t>
      </w:r>
      <w:proofErr w:type="gramEnd"/>
      <w:r w:rsidRPr="004F6CD7">
        <w:rPr>
          <w:rFonts w:ascii="Times New Roman" w:hAnsi="Times New Roman"/>
          <w:sz w:val="28"/>
          <w:szCs w:val="28"/>
        </w:rPr>
        <w:t xml:space="preserve"> действует с даты подписания и в течение всего срока предоставления указанного гранта. </w:t>
      </w:r>
    </w:p>
    <w:p w14:paraId="508CAAA6" w14:textId="77777777" w:rsidR="00257EAD" w:rsidRPr="004F6CD7" w:rsidRDefault="00257EAD" w:rsidP="00257EAD">
      <w:pPr>
        <w:pStyle w:val="HTML"/>
        <w:ind w:firstLine="709"/>
        <w:jc w:val="both"/>
        <w:rPr>
          <w:sz w:val="28"/>
          <w:szCs w:val="28"/>
        </w:rPr>
      </w:pPr>
      <w:proofErr w:type="gramStart"/>
      <w:r w:rsidRPr="004F6CD7">
        <w:rPr>
          <w:rFonts w:ascii="Times New Roman" w:hAnsi="Times New Roman"/>
          <w:sz w:val="28"/>
          <w:szCs w:val="28"/>
        </w:rPr>
        <w:t>В  соответствии</w:t>
      </w:r>
      <w:proofErr w:type="gramEnd"/>
      <w:r w:rsidRPr="004F6CD7">
        <w:rPr>
          <w:rFonts w:ascii="Times New Roman" w:hAnsi="Times New Roman"/>
          <w:sz w:val="28"/>
          <w:szCs w:val="28"/>
        </w:rPr>
        <w:t xml:space="preserve"> с частью 2 статьи 9 Федерального закона от 27 июля 2006 года  N  152-ФЗ  «О  персональных  данных»  настоящее согласие на обработку персональных данных может быть отозвано мною в письменной форме.</w:t>
      </w:r>
    </w:p>
    <w:p w14:paraId="3F7B9578" w14:textId="77777777" w:rsidR="00257EAD" w:rsidRPr="004F6CD7" w:rsidRDefault="00257EAD" w:rsidP="00257EAD">
      <w:pPr>
        <w:pStyle w:val="ConsPlusNonformat"/>
        <w:ind w:firstLine="567"/>
        <w:jc w:val="both"/>
        <w:rPr>
          <w:rFonts w:ascii="Times New Roman" w:hAnsi="Times New Roman" w:cs="Times New Roman"/>
          <w:sz w:val="28"/>
          <w:szCs w:val="28"/>
        </w:rPr>
      </w:pPr>
      <w:r w:rsidRPr="004F6CD7">
        <w:rPr>
          <w:rFonts w:ascii="Times New Roman" w:hAnsi="Times New Roman" w:cs="Times New Roman"/>
          <w:sz w:val="28"/>
          <w:szCs w:val="28"/>
        </w:rPr>
        <w:t>О результатах конкурса и заключении соглашения прошу уведомить следующим образом: _________________________________________.</w:t>
      </w:r>
    </w:p>
    <w:p w14:paraId="0321FD68" w14:textId="77777777" w:rsidR="00257EAD" w:rsidRPr="004F6CD7" w:rsidRDefault="00257EAD" w:rsidP="00257EAD">
      <w:pPr>
        <w:pStyle w:val="ConsPlusNonformat"/>
        <w:ind w:firstLine="567"/>
        <w:jc w:val="both"/>
        <w:rPr>
          <w:rFonts w:ascii="Times New Roman" w:hAnsi="Times New Roman" w:cs="Times New Roman"/>
          <w:sz w:val="24"/>
          <w:szCs w:val="24"/>
        </w:rPr>
      </w:pPr>
      <w:r w:rsidRPr="004F6CD7">
        <w:rPr>
          <w:rFonts w:ascii="Times New Roman" w:hAnsi="Times New Roman" w:cs="Times New Roman"/>
          <w:sz w:val="24"/>
          <w:szCs w:val="24"/>
        </w:rPr>
        <w:t xml:space="preserve">  </w:t>
      </w:r>
    </w:p>
    <w:p w14:paraId="4A0325F8" w14:textId="77777777" w:rsidR="00257EAD" w:rsidRPr="004F6CD7" w:rsidRDefault="00257EAD" w:rsidP="00257EAD">
      <w:pPr>
        <w:pStyle w:val="ConsPlusNonformat"/>
        <w:jc w:val="both"/>
        <w:rPr>
          <w:rFonts w:ascii="Times New Roman" w:hAnsi="Times New Roman" w:cs="Times New Roman"/>
          <w:sz w:val="28"/>
          <w:szCs w:val="28"/>
        </w:rPr>
      </w:pPr>
    </w:p>
    <w:p w14:paraId="75D474DB" w14:textId="77777777" w:rsidR="00257EAD" w:rsidRPr="004F6CD7" w:rsidRDefault="00257EAD" w:rsidP="00257EAD">
      <w:pPr>
        <w:pStyle w:val="ConsPlusNonformat"/>
        <w:jc w:val="both"/>
        <w:rPr>
          <w:rFonts w:ascii="Times New Roman" w:hAnsi="Times New Roman" w:cs="Times New Roman"/>
          <w:sz w:val="28"/>
          <w:szCs w:val="28"/>
        </w:rPr>
      </w:pPr>
      <w:r w:rsidRPr="004F6CD7">
        <w:rPr>
          <w:rFonts w:ascii="Times New Roman" w:hAnsi="Times New Roman" w:cs="Times New Roman"/>
          <w:sz w:val="28"/>
          <w:szCs w:val="28"/>
        </w:rPr>
        <w:t xml:space="preserve">Руководитель </w:t>
      </w:r>
      <w:proofErr w:type="gramStart"/>
      <w:r w:rsidRPr="004F6CD7">
        <w:rPr>
          <w:rFonts w:ascii="Times New Roman" w:hAnsi="Times New Roman" w:cs="Times New Roman"/>
          <w:sz w:val="28"/>
          <w:szCs w:val="28"/>
        </w:rPr>
        <w:t>претендента  _</w:t>
      </w:r>
      <w:proofErr w:type="gramEnd"/>
      <w:r w:rsidRPr="004F6CD7">
        <w:rPr>
          <w:rFonts w:ascii="Times New Roman" w:hAnsi="Times New Roman" w:cs="Times New Roman"/>
          <w:sz w:val="28"/>
          <w:szCs w:val="28"/>
        </w:rPr>
        <w:t xml:space="preserve">_________   _______________________ </w:t>
      </w:r>
    </w:p>
    <w:p w14:paraId="7293FDA0" w14:textId="77777777" w:rsidR="00257EAD" w:rsidRPr="004F6CD7" w:rsidRDefault="00257EAD" w:rsidP="00257EAD">
      <w:pPr>
        <w:pStyle w:val="ConsPlusNonformat"/>
        <w:jc w:val="both"/>
        <w:rPr>
          <w:rFonts w:ascii="Times New Roman" w:hAnsi="Times New Roman" w:cs="Times New Roman"/>
          <w:sz w:val="28"/>
          <w:szCs w:val="28"/>
        </w:rPr>
      </w:pPr>
      <w:r w:rsidRPr="004F6CD7">
        <w:rPr>
          <w:rFonts w:ascii="Times New Roman" w:hAnsi="Times New Roman" w:cs="Times New Roman"/>
          <w:sz w:val="28"/>
          <w:szCs w:val="28"/>
        </w:rPr>
        <w:t xml:space="preserve">                                                 (</w:t>
      </w:r>
      <w:proofErr w:type="gramStart"/>
      <w:r w:rsidRPr="004F6CD7">
        <w:rPr>
          <w:rFonts w:ascii="Times New Roman" w:hAnsi="Times New Roman" w:cs="Times New Roman"/>
          <w:sz w:val="28"/>
          <w:szCs w:val="28"/>
        </w:rPr>
        <w:t xml:space="preserve">подпись)   </w:t>
      </w:r>
      <w:proofErr w:type="gramEnd"/>
      <w:r w:rsidRPr="004F6CD7">
        <w:rPr>
          <w:rFonts w:ascii="Times New Roman" w:hAnsi="Times New Roman" w:cs="Times New Roman"/>
          <w:sz w:val="28"/>
          <w:szCs w:val="28"/>
        </w:rPr>
        <w:t xml:space="preserve">       (Ф.И.О. полностью)</w:t>
      </w:r>
    </w:p>
    <w:p w14:paraId="3275DDEF" w14:textId="77777777" w:rsidR="00257EAD" w:rsidRPr="004F6CD7" w:rsidRDefault="00257EAD" w:rsidP="00257EAD">
      <w:pPr>
        <w:pStyle w:val="ConsPlusNonformat"/>
        <w:jc w:val="both"/>
        <w:rPr>
          <w:rFonts w:ascii="Times New Roman" w:hAnsi="Times New Roman" w:cs="Times New Roman"/>
          <w:sz w:val="28"/>
          <w:szCs w:val="28"/>
        </w:rPr>
      </w:pPr>
    </w:p>
    <w:p w14:paraId="6ECFE892" w14:textId="77777777" w:rsidR="00257EAD" w:rsidRPr="004F6CD7" w:rsidRDefault="00257EAD" w:rsidP="00257EAD">
      <w:pPr>
        <w:pStyle w:val="ConsPlusNonformat"/>
        <w:jc w:val="both"/>
        <w:rPr>
          <w:rFonts w:ascii="Times New Roman" w:hAnsi="Times New Roman" w:cs="Times New Roman"/>
          <w:sz w:val="28"/>
          <w:szCs w:val="28"/>
        </w:rPr>
      </w:pPr>
      <w:r w:rsidRPr="004F6CD7">
        <w:rPr>
          <w:rFonts w:ascii="Times New Roman" w:hAnsi="Times New Roman" w:cs="Times New Roman"/>
          <w:sz w:val="28"/>
          <w:szCs w:val="28"/>
        </w:rPr>
        <w:t xml:space="preserve">                                                                    </w:t>
      </w:r>
    </w:p>
    <w:p w14:paraId="391A2592" w14:textId="77777777" w:rsidR="00257EAD" w:rsidRPr="004F6CD7" w:rsidRDefault="00257EAD" w:rsidP="00257EAD">
      <w:pPr>
        <w:pStyle w:val="ConsPlusNonformat"/>
        <w:jc w:val="both"/>
        <w:rPr>
          <w:rFonts w:ascii="Times New Roman" w:hAnsi="Times New Roman" w:cs="Times New Roman"/>
          <w:sz w:val="28"/>
          <w:szCs w:val="28"/>
        </w:rPr>
      </w:pPr>
      <w:r w:rsidRPr="004F6CD7">
        <w:rPr>
          <w:rFonts w:ascii="Times New Roman" w:hAnsi="Times New Roman" w:cs="Times New Roman"/>
          <w:sz w:val="28"/>
          <w:szCs w:val="28"/>
        </w:rPr>
        <w:t xml:space="preserve">Главный бухгалтер претендента ___________   _______________________ </w:t>
      </w:r>
    </w:p>
    <w:p w14:paraId="3B2027AF" w14:textId="77777777" w:rsidR="00257EAD" w:rsidRPr="004F6CD7" w:rsidRDefault="00257EAD" w:rsidP="00257EAD">
      <w:pPr>
        <w:pStyle w:val="ConsPlusNonformat"/>
        <w:jc w:val="both"/>
        <w:rPr>
          <w:rFonts w:ascii="Times New Roman" w:hAnsi="Times New Roman" w:cs="Times New Roman"/>
          <w:sz w:val="28"/>
          <w:szCs w:val="28"/>
        </w:rPr>
      </w:pPr>
      <w:r w:rsidRPr="004F6CD7">
        <w:rPr>
          <w:rFonts w:ascii="Times New Roman" w:hAnsi="Times New Roman" w:cs="Times New Roman"/>
          <w:sz w:val="28"/>
          <w:szCs w:val="28"/>
        </w:rPr>
        <w:t xml:space="preserve">                                                            (</w:t>
      </w:r>
      <w:proofErr w:type="gramStart"/>
      <w:r w:rsidRPr="004F6CD7">
        <w:rPr>
          <w:rFonts w:ascii="Times New Roman" w:hAnsi="Times New Roman" w:cs="Times New Roman"/>
          <w:sz w:val="28"/>
          <w:szCs w:val="28"/>
        </w:rPr>
        <w:t xml:space="preserve">подпись)   </w:t>
      </w:r>
      <w:proofErr w:type="gramEnd"/>
      <w:r w:rsidRPr="004F6CD7">
        <w:rPr>
          <w:rFonts w:ascii="Times New Roman" w:hAnsi="Times New Roman" w:cs="Times New Roman"/>
          <w:sz w:val="28"/>
          <w:szCs w:val="28"/>
        </w:rPr>
        <w:t xml:space="preserve">        (Ф.И.О. полностью)</w:t>
      </w:r>
    </w:p>
    <w:p w14:paraId="5B9F2FA7" w14:textId="77777777" w:rsidR="00257EAD" w:rsidRPr="004F6CD7" w:rsidRDefault="00257EAD" w:rsidP="00257EAD">
      <w:pPr>
        <w:pStyle w:val="ConsPlusNonformat"/>
        <w:jc w:val="both"/>
        <w:rPr>
          <w:rFonts w:ascii="Times New Roman" w:hAnsi="Times New Roman" w:cs="Times New Roman"/>
          <w:sz w:val="28"/>
          <w:szCs w:val="28"/>
        </w:rPr>
      </w:pPr>
    </w:p>
    <w:p w14:paraId="04F3F3A9" w14:textId="77777777" w:rsidR="00257EAD" w:rsidRPr="004F6CD7" w:rsidRDefault="00257EAD" w:rsidP="00257EAD">
      <w:pPr>
        <w:pStyle w:val="ConsPlusNonformat"/>
        <w:jc w:val="both"/>
        <w:rPr>
          <w:rFonts w:ascii="Times New Roman" w:hAnsi="Times New Roman" w:cs="Times New Roman"/>
          <w:sz w:val="28"/>
          <w:szCs w:val="28"/>
        </w:rPr>
      </w:pPr>
    </w:p>
    <w:p w14:paraId="1DD753A4" w14:textId="77777777" w:rsidR="00257EAD" w:rsidRPr="004F6CD7" w:rsidRDefault="00257EAD" w:rsidP="00257EAD">
      <w:pPr>
        <w:pStyle w:val="ConsPlusNonformat"/>
        <w:jc w:val="both"/>
        <w:rPr>
          <w:rFonts w:ascii="Times New Roman" w:hAnsi="Times New Roman" w:cs="Times New Roman"/>
          <w:sz w:val="28"/>
          <w:szCs w:val="28"/>
        </w:rPr>
      </w:pPr>
      <w:r w:rsidRPr="004F6CD7">
        <w:rPr>
          <w:rFonts w:ascii="Times New Roman" w:hAnsi="Times New Roman" w:cs="Times New Roman"/>
          <w:sz w:val="28"/>
          <w:szCs w:val="28"/>
        </w:rPr>
        <w:t>М.П. «__» _____________ 20__ г.</w:t>
      </w:r>
    </w:p>
    <w:p w14:paraId="68B08BB9" w14:textId="77777777" w:rsidR="00257EAD" w:rsidRPr="004F6CD7" w:rsidRDefault="00257EAD" w:rsidP="00257EAD">
      <w:pPr>
        <w:pStyle w:val="ConsPlusNonformat"/>
        <w:jc w:val="both"/>
        <w:rPr>
          <w:rFonts w:ascii="Times New Roman" w:hAnsi="Times New Roman" w:cs="Times New Roman"/>
          <w:sz w:val="28"/>
          <w:szCs w:val="28"/>
        </w:rPr>
      </w:pPr>
      <w:r w:rsidRPr="004F6CD7">
        <w:rPr>
          <w:rFonts w:ascii="Times New Roman" w:hAnsi="Times New Roman" w:cs="Times New Roman"/>
          <w:sz w:val="28"/>
          <w:szCs w:val="28"/>
        </w:rPr>
        <w:t>(при наличии)</w:t>
      </w:r>
    </w:p>
    <w:p w14:paraId="57ED2D8B" w14:textId="77777777" w:rsidR="00257EAD" w:rsidRPr="004F6CD7" w:rsidRDefault="00257EAD" w:rsidP="00257EAD">
      <w:pPr>
        <w:pStyle w:val="ConsPlusNormal"/>
        <w:jc w:val="both"/>
        <w:rPr>
          <w:rFonts w:ascii="Times New Roman" w:hAnsi="Times New Roman" w:cs="Times New Roman"/>
          <w:sz w:val="28"/>
          <w:szCs w:val="28"/>
        </w:rPr>
      </w:pPr>
      <w:r w:rsidRPr="004F6CD7">
        <w:rPr>
          <w:rFonts w:ascii="Times New Roman" w:hAnsi="Times New Roman" w:cs="Times New Roman"/>
          <w:sz w:val="28"/>
          <w:szCs w:val="28"/>
        </w:rPr>
        <w:t>_____________________________________________________________________</w:t>
      </w:r>
    </w:p>
    <w:p w14:paraId="40F91892" w14:textId="77777777" w:rsidR="00257EAD" w:rsidRPr="004F6CD7" w:rsidRDefault="00257EAD" w:rsidP="00257EAD">
      <w:pPr>
        <w:pStyle w:val="ConsPlusNormal"/>
        <w:jc w:val="both"/>
        <w:rPr>
          <w:rFonts w:ascii="Times New Roman" w:hAnsi="Times New Roman" w:cs="Times New Roman"/>
          <w:sz w:val="24"/>
          <w:szCs w:val="24"/>
        </w:rPr>
      </w:pPr>
      <w:r w:rsidRPr="004F6CD7">
        <w:rPr>
          <w:rFonts w:ascii="Times New Roman" w:hAnsi="Times New Roman" w:cs="Times New Roman"/>
          <w:sz w:val="24"/>
          <w:szCs w:val="24"/>
        </w:rPr>
        <w:t xml:space="preserve">                                                                   (линия отреза)</w:t>
      </w:r>
    </w:p>
    <w:p w14:paraId="2F30622C" w14:textId="77777777" w:rsidR="00257EAD" w:rsidRPr="004F6CD7" w:rsidRDefault="00257EAD" w:rsidP="00257EAD">
      <w:pPr>
        <w:pStyle w:val="ConsPlusNonformat"/>
        <w:jc w:val="both"/>
        <w:rPr>
          <w:rFonts w:ascii="Times New Roman" w:hAnsi="Times New Roman" w:cs="Times New Roman"/>
          <w:sz w:val="24"/>
          <w:szCs w:val="24"/>
        </w:rPr>
      </w:pPr>
    </w:p>
    <w:p w14:paraId="6E32F03F" w14:textId="77777777" w:rsidR="00257EAD" w:rsidRPr="004F6CD7" w:rsidRDefault="00257EAD" w:rsidP="00257EAD">
      <w:pPr>
        <w:pStyle w:val="ConsPlusNonformat"/>
        <w:jc w:val="both"/>
        <w:rPr>
          <w:rFonts w:ascii="Times New Roman" w:hAnsi="Times New Roman" w:cs="Times New Roman"/>
          <w:sz w:val="24"/>
          <w:szCs w:val="24"/>
        </w:rPr>
      </w:pPr>
    </w:p>
    <w:p w14:paraId="33379EEB" w14:textId="77777777" w:rsidR="00257EAD" w:rsidRPr="004F6CD7" w:rsidRDefault="00257EAD" w:rsidP="00257EAD">
      <w:pPr>
        <w:pStyle w:val="ConsPlusNonformat"/>
        <w:jc w:val="both"/>
        <w:rPr>
          <w:rFonts w:ascii="Times New Roman" w:hAnsi="Times New Roman" w:cs="Times New Roman"/>
          <w:sz w:val="28"/>
          <w:szCs w:val="28"/>
        </w:rPr>
      </w:pPr>
      <w:r w:rsidRPr="004F6CD7">
        <w:rPr>
          <w:rFonts w:ascii="Times New Roman" w:hAnsi="Times New Roman" w:cs="Times New Roman"/>
          <w:sz w:val="28"/>
          <w:szCs w:val="28"/>
        </w:rPr>
        <w:t>Заявка и прилагаемые к ней документы на ___ листах приняты должностным лицом управления экономического развития Липецкой области (далее - управление) _____________________________________________________________________.</w:t>
      </w:r>
    </w:p>
    <w:p w14:paraId="77D864ED" w14:textId="77777777" w:rsidR="00257EAD" w:rsidRPr="004F6CD7" w:rsidRDefault="00257EAD" w:rsidP="00257EAD">
      <w:pPr>
        <w:pStyle w:val="ConsPlusNonformat"/>
        <w:jc w:val="both"/>
        <w:rPr>
          <w:rFonts w:ascii="Times New Roman" w:hAnsi="Times New Roman" w:cs="Times New Roman"/>
          <w:sz w:val="28"/>
          <w:szCs w:val="28"/>
        </w:rPr>
      </w:pPr>
      <w:r w:rsidRPr="004F6CD7">
        <w:rPr>
          <w:rFonts w:ascii="Times New Roman" w:hAnsi="Times New Roman" w:cs="Times New Roman"/>
          <w:sz w:val="28"/>
          <w:szCs w:val="28"/>
        </w:rPr>
        <w:t xml:space="preserve">                                       (Ф.И.О. должностного лица управления полностью)</w:t>
      </w:r>
    </w:p>
    <w:p w14:paraId="43A4C3D8" w14:textId="77777777" w:rsidR="00257EAD" w:rsidRPr="004F6CD7" w:rsidRDefault="00257EAD" w:rsidP="00257EAD">
      <w:pPr>
        <w:pStyle w:val="ConsPlusNonformat"/>
        <w:jc w:val="both"/>
        <w:rPr>
          <w:rFonts w:ascii="Times New Roman" w:hAnsi="Times New Roman" w:cs="Times New Roman"/>
          <w:sz w:val="28"/>
          <w:szCs w:val="28"/>
        </w:rPr>
      </w:pPr>
    </w:p>
    <w:p w14:paraId="22FA171A" w14:textId="77777777" w:rsidR="00257EAD" w:rsidRPr="004F6CD7" w:rsidRDefault="00257EAD" w:rsidP="00257EAD">
      <w:pPr>
        <w:pStyle w:val="ConsPlusNonformat"/>
        <w:jc w:val="both"/>
        <w:rPr>
          <w:rFonts w:ascii="Times New Roman" w:hAnsi="Times New Roman" w:cs="Times New Roman"/>
          <w:sz w:val="28"/>
          <w:szCs w:val="28"/>
        </w:rPr>
      </w:pPr>
      <w:r w:rsidRPr="004F6CD7">
        <w:rPr>
          <w:rFonts w:ascii="Times New Roman" w:hAnsi="Times New Roman" w:cs="Times New Roman"/>
          <w:sz w:val="28"/>
          <w:szCs w:val="28"/>
        </w:rPr>
        <w:t>«__» ___________ 20__ г.             _______________________________________</w:t>
      </w:r>
    </w:p>
    <w:p w14:paraId="6F550DEB" w14:textId="77777777" w:rsidR="00257EAD" w:rsidRDefault="00257EAD" w:rsidP="00257EAD">
      <w:pPr>
        <w:pStyle w:val="ConsPlusNonformat"/>
        <w:jc w:val="both"/>
        <w:rPr>
          <w:rFonts w:ascii="Times New Roman" w:hAnsi="Times New Roman" w:cs="Times New Roman"/>
          <w:sz w:val="28"/>
          <w:szCs w:val="28"/>
        </w:rPr>
      </w:pPr>
      <w:r w:rsidRPr="004F6CD7">
        <w:rPr>
          <w:rFonts w:ascii="Times New Roman" w:hAnsi="Times New Roman" w:cs="Times New Roman"/>
          <w:sz w:val="28"/>
          <w:szCs w:val="28"/>
        </w:rPr>
        <w:t xml:space="preserve">                                                         (подпись должностного лица управления)</w:t>
      </w:r>
    </w:p>
    <w:p w14:paraId="74D93034" w14:textId="77777777" w:rsidR="006560BC" w:rsidRDefault="006560BC" w:rsidP="00257EAD">
      <w:pPr>
        <w:autoSpaceDE w:val="0"/>
        <w:autoSpaceDN w:val="0"/>
        <w:adjustRightInd w:val="0"/>
        <w:jc w:val="right"/>
        <w:rPr>
          <w:rFonts w:ascii="Times New Roman" w:hAnsi="Times New Roman"/>
          <w:sz w:val="28"/>
          <w:szCs w:val="28"/>
        </w:rPr>
      </w:pPr>
    </w:p>
    <w:p w14:paraId="6ABD473F" w14:textId="77777777" w:rsidR="006560BC" w:rsidRDefault="006560BC" w:rsidP="00257EAD">
      <w:pPr>
        <w:autoSpaceDE w:val="0"/>
        <w:autoSpaceDN w:val="0"/>
        <w:adjustRightInd w:val="0"/>
        <w:jc w:val="right"/>
        <w:rPr>
          <w:rFonts w:ascii="Times New Roman" w:hAnsi="Times New Roman"/>
          <w:sz w:val="28"/>
          <w:szCs w:val="28"/>
        </w:rPr>
      </w:pPr>
    </w:p>
    <w:p w14:paraId="4767A52E" w14:textId="77777777" w:rsidR="006560BC" w:rsidRDefault="006560BC" w:rsidP="00257EAD">
      <w:pPr>
        <w:autoSpaceDE w:val="0"/>
        <w:autoSpaceDN w:val="0"/>
        <w:adjustRightInd w:val="0"/>
        <w:jc w:val="right"/>
        <w:rPr>
          <w:rFonts w:ascii="Times New Roman" w:hAnsi="Times New Roman"/>
          <w:sz w:val="28"/>
          <w:szCs w:val="28"/>
        </w:rPr>
      </w:pPr>
    </w:p>
    <w:p w14:paraId="10827C96" w14:textId="77777777" w:rsidR="006560BC" w:rsidRDefault="006560BC" w:rsidP="00257EAD">
      <w:pPr>
        <w:autoSpaceDE w:val="0"/>
        <w:autoSpaceDN w:val="0"/>
        <w:adjustRightInd w:val="0"/>
        <w:jc w:val="right"/>
        <w:rPr>
          <w:rFonts w:ascii="Times New Roman" w:hAnsi="Times New Roman"/>
          <w:sz w:val="28"/>
          <w:szCs w:val="28"/>
        </w:rPr>
      </w:pPr>
    </w:p>
    <w:p w14:paraId="01221FB3" w14:textId="77777777" w:rsidR="006560BC" w:rsidRDefault="006560BC" w:rsidP="00257EAD">
      <w:pPr>
        <w:autoSpaceDE w:val="0"/>
        <w:autoSpaceDN w:val="0"/>
        <w:adjustRightInd w:val="0"/>
        <w:jc w:val="right"/>
        <w:rPr>
          <w:rFonts w:ascii="Times New Roman" w:hAnsi="Times New Roman"/>
          <w:sz w:val="28"/>
          <w:szCs w:val="28"/>
        </w:rPr>
      </w:pPr>
    </w:p>
    <w:p w14:paraId="0AF937F5" w14:textId="77777777" w:rsidR="006560BC" w:rsidRDefault="006560BC" w:rsidP="00257EAD">
      <w:pPr>
        <w:autoSpaceDE w:val="0"/>
        <w:autoSpaceDN w:val="0"/>
        <w:adjustRightInd w:val="0"/>
        <w:jc w:val="right"/>
        <w:rPr>
          <w:rFonts w:ascii="Times New Roman" w:hAnsi="Times New Roman"/>
          <w:sz w:val="28"/>
          <w:szCs w:val="28"/>
        </w:rPr>
      </w:pPr>
    </w:p>
    <w:p w14:paraId="73CA1BCD" w14:textId="77777777" w:rsidR="006560BC" w:rsidRDefault="006560BC" w:rsidP="00257EAD">
      <w:pPr>
        <w:autoSpaceDE w:val="0"/>
        <w:autoSpaceDN w:val="0"/>
        <w:adjustRightInd w:val="0"/>
        <w:jc w:val="right"/>
        <w:rPr>
          <w:rFonts w:ascii="Times New Roman" w:hAnsi="Times New Roman"/>
          <w:sz w:val="28"/>
          <w:szCs w:val="28"/>
        </w:rPr>
      </w:pPr>
    </w:p>
    <w:p w14:paraId="2D03E988" w14:textId="15E45629" w:rsidR="00257EAD" w:rsidRPr="00DF52B5" w:rsidRDefault="00257EAD" w:rsidP="00257EAD">
      <w:pPr>
        <w:autoSpaceDE w:val="0"/>
        <w:autoSpaceDN w:val="0"/>
        <w:adjustRightInd w:val="0"/>
        <w:jc w:val="right"/>
        <w:rPr>
          <w:rFonts w:ascii="Times New Roman" w:hAnsi="Times New Roman"/>
          <w:sz w:val="28"/>
          <w:szCs w:val="28"/>
        </w:rPr>
      </w:pPr>
      <w:r w:rsidRPr="00DF52B5">
        <w:rPr>
          <w:rFonts w:ascii="Times New Roman" w:hAnsi="Times New Roman"/>
          <w:sz w:val="28"/>
          <w:szCs w:val="28"/>
        </w:rPr>
        <w:lastRenderedPageBreak/>
        <w:t xml:space="preserve">Приложение 2 </w:t>
      </w:r>
    </w:p>
    <w:p w14:paraId="0A22D54F" w14:textId="77777777" w:rsidR="00257EAD" w:rsidRPr="00DF52B5" w:rsidRDefault="00257EAD" w:rsidP="00257EAD">
      <w:pPr>
        <w:autoSpaceDE w:val="0"/>
        <w:autoSpaceDN w:val="0"/>
        <w:adjustRightInd w:val="0"/>
        <w:jc w:val="right"/>
        <w:rPr>
          <w:rFonts w:ascii="Times New Roman" w:hAnsi="Times New Roman"/>
          <w:sz w:val="28"/>
          <w:szCs w:val="28"/>
        </w:rPr>
      </w:pPr>
      <w:r w:rsidRPr="00DF52B5">
        <w:rPr>
          <w:rFonts w:ascii="Times New Roman" w:hAnsi="Times New Roman"/>
          <w:sz w:val="28"/>
          <w:szCs w:val="28"/>
        </w:rPr>
        <w:t xml:space="preserve">к объявлению о проведение </w:t>
      </w:r>
    </w:p>
    <w:p w14:paraId="755DF570" w14:textId="77777777" w:rsidR="00257EAD" w:rsidRPr="00DF52B5" w:rsidRDefault="00257EAD" w:rsidP="00257EAD">
      <w:pPr>
        <w:autoSpaceDE w:val="0"/>
        <w:autoSpaceDN w:val="0"/>
        <w:adjustRightInd w:val="0"/>
        <w:jc w:val="right"/>
        <w:rPr>
          <w:rFonts w:ascii="Times New Roman" w:hAnsi="Times New Roman"/>
          <w:sz w:val="28"/>
          <w:szCs w:val="28"/>
        </w:rPr>
      </w:pPr>
      <w:r w:rsidRPr="00DF52B5">
        <w:rPr>
          <w:rFonts w:ascii="Times New Roman" w:hAnsi="Times New Roman"/>
          <w:sz w:val="28"/>
          <w:szCs w:val="28"/>
        </w:rPr>
        <w:t>конкурсного отбора</w:t>
      </w:r>
    </w:p>
    <w:p w14:paraId="309DBD4E" w14:textId="77777777" w:rsidR="00257EAD" w:rsidRPr="00DF52B5" w:rsidRDefault="00257EAD" w:rsidP="00257EAD">
      <w:pPr>
        <w:autoSpaceDE w:val="0"/>
        <w:autoSpaceDN w:val="0"/>
        <w:adjustRightInd w:val="0"/>
        <w:jc w:val="right"/>
        <w:outlineLvl w:val="0"/>
        <w:rPr>
          <w:rFonts w:ascii="Times New Roman" w:hAnsi="Times New Roman"/>
          <w:b/>
          <w:bCs/>
          <w:sz w:val="28"/>
          <w:szCs w:val="28"/>
        </w:rPr>
      </w:pPr>
    </w:p>
    <w:p w14:paraId="2E74174E" w14:textId="77777777" w:rsidR="00257EAD" w:rsidRPr="00DF52B5" w:rsidRDefault="00257EAD" w:rsidP="00257EAD">
      <w:pPr>
        <w:autoSpaceDE w:val="0"/>
        <w:autoSpaceDN w:val="0"/>
        <w:adjustRightInd w:val="0"/>
        <w:jc w:val="right"/>
        <w:outlineLvl w:val="0"/>
        <w:rPr>
          <w:rFonts w:ascii="Times New Roman" w:hAnsi="Times New Roman"/>
          <w:b/>
          <w:bCs/>
          <w:sz w:val="28"/>
          <w:szCs w:val="28"/>
        </w:rPr>
      </w:pPr>
    </w:p>
    <w:p w14:paraId="36AEC721" w14:textId="77777777" w:rsidR="00257EAD" w:rsidRPr="00DF52B5" w:rsidRDefault="00257EAD" w:rsidP="00257EAD">
      <w:pPr>
        <w:autoSpaceDE w:val="0"/>
        <w:autoSpaceDN w:val="0"/>
        <w:adjustRightInd w:val="0"/>
        <w:jc w:val="right"/>
        <w:outlineLvl w:val="0"/>
        <w:rPr>
          <w:rFonts w:ascii="Times New Roman" w:hAnsi="Times New Roman"/>
          <w:sz w:val="28"/>
          <w:szCs w:val="28"/>
        </w:rPr>
      </w:pPr>
      <w:r w:rsidRPr="00DF52B5">
        <w:rPr>
          <w:rFonts w:ascii="Times New Roman" w:hAnsi="Times New Roman"/>
          <w:b/>
          <w:bCs/>
          <w:sz w:val="28"/>
          <w:szCs w:val="28"/>
        </w:rPr>
        <w:t xml:space="preserve"> </w:t>
      </w:r>
      <w:r w:rsidRPr="00DF52B5">
        <w:rPr>
          <w:rFonts w:ascii="Times New Roman" w:hAnsi="Times New Roman"/>
          <w:sz w:val="28"/>
          <w:szCs w:val="28"/>
        </w:rPr>
        <w:t>Форма</w:t>
      </w:r>
    </w:p>
    <w:p w14:paraId="6A1A14E0" w14:textId="77777777" w:rsidR="00257EAD" w:rsidRPr="00DF52B5" w:rsidRDefault="00257EAD" w:rsidP="00257EAD">
      <w:pPr>
        <w:jc w:val="center"/>
        <w:rPr>
          <w:rFonts w:ascii="Times New Roman" w:hAnsi="Times New Roman"/>
          <w:sz w:val="16"/>
          <w:szCs w:val="16"/>
        </w:rPr>
      </w:pPr>
    </w:p>
    <w:p w14:paraId="059FD80E" w14:textId="77777777" w:rsidR="00257EAD" w:rsidRPr="00DF52B5" w:rsidRDefault="00257EAD" w:rsidP="00257EAD">
      <w:pPr>
        <w:jc w:val="center"/>
        <w:rPr>
          <w:rFonts w:ascii="Times New Roman" w:hAnsi="Times New Roman"/>
          <w:sz w:val="24"/>
          <w:szCs w:val="24"/>
        </w:rPr>
      </w:pPr>
      <w:r w:rsidRPr="00DF52B5">
        <w:rPr>
          <w:rFonts w:ascii="Times New Roman" w:hAnsi="Times New Roman"/>
          <w:sz w:val="24"/>
          <w:szCs w:val="24"/>
        </w:rPr>
        <w:t>ПАСПОРТ ИНВЕСТИЦИОННОГО ПРОЕКТА</w:t>
      </w:r>
    </w:p>
    <w:p w14:paraId="60303C2B" w14:textId="77777777" w:rsidR="00257EAD" w:rsidRPr="00DF52B5" w:rsidRDefault="00257EAD" w:rsidP="00257EAD">
      <w:pPr>
        <w:rPr>
          <w:rFonts w:ascii="Times New Roman" w:hAnsi="Times New Roman"/>
          <w:sz w:val="16"/>
          <w:szCs w:val="16"/>
        </w:rPr>
      </w:pPr>
    </w:p>
    <w:p w14:paraId="35812878"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_________________________________________________________________________</w:t>
      </w:r>
      <w:r>
        <w:rPr>
          <w:rFonts w:ascii="Times New Roman" w:hAnsi="Times New Roman"/>
          <w:sz w:val="24"/>
          <w:szCs w:val="24"/>
        </w:rPr>
        <w:t>____</w:t>
      </w:r>
      <w:r w:rsidRPr="00DF52B5">
        <w:rPr>
          <w:rFonts w:ascii="Times New Roman" w:hAnsi="Times New Roman"/>
          <w:sz w:val="24"/>
          <w:szCs w:val="24"/>
        </w:rPr>
        <w:t>_______</w:t>
      </w:r>
    </w:p>
    <w:p w14:paraId="36FA5E2F" w14:textId="77777777" w:rsidR="00257EAD" w:rsidRPr="00DF52B5" w:rsidRDefault="00257EAD" w:rsidP="00257EAD">
      <w:pPr>
        <w:jc w:val="center"/>
        <w:rPr>
          <w:rFonts w:ascii="Times New Roman" w:hAnsi="Times New Roman"/>
          <w:sz w:val="24"/>
          <w:szCs w:val="24"/>
        </w:rPr>
      </w:pPr>
      <w:r w:rsidRPr="00DF52B5">
        <w:rPr>
          <w:rFonts w:ascii="Times New Roman" w:hAnsi="Times New Roman"/>
          <w:sz w:val="24"/>
          <w:szCs w:val="24"/>
        </w:rPr>
        <w:t>(полное наименование субъекта малого и среднего предпринимательства в соответствии с учредительными документами)</w:t>
      </w:r>
    </w:p>
    <w:p w14:paraId="3DFBFBB4" w14:textId="77777777" w:rsidR="00257EAD" w:rsidRPr="00DF52B5" w:rsidRDefault="00257EAD" w:rsidP="00257EAD">
      <w:pPr>
        <w:rPr>
          <w:rFonts w:ascii="Times New Roman" w:hAnsi="Times New Roman"/>
          <w:sz w:val="16"/>
          <w:szCs w:val="16"/>
        </w:rPr>
      </w:pPr>
    </w:p>
    <w:p w14:paraId="06F3FEF0"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Инвестиционный проект:</w:t>
      </w:r>
    </w:p>
    <w:p w14:paraId="5987E8CB" w14:textId="77777777" w:rsidR="00257EAD" w:rsidRPr="00DF52B5" w:rsidRDefault="00257EAD" w:rsidP="00257EAD">
      <w:pPr>
        <w:jc w:val="center"/>
        <w:rPr>
          <w:rFonts w:ascii="Times New Roman" w:hAnsi="Times New Roman"/>
          <w:sz w:val="24"/>
          <w:szCs w:val="24"/>
        </w:rPr>
      </w:pPr>
      <w:r w:rsidRPr="00DF52B5">
        <w:rPr>
          <w:rFonts w:ascii="Times New Roman" w:hAnsi="Times New Roman"/>
          <w:sz w:val="24"/>
          <w:szCs w:val="24"/>
        </w:rPr>
        <w:t>_________________________________________________________________________________</w:t>
      </w:r>
      <w:r>
        <w:rPr>
          <w:rFonts w:ascii="Times New Roman" w:hAnsi="Times New Roman"/>
          <w:sz w:val="24"/>
          <w:szCs w:val="24"/>
        </w:rPr>
        <w:t>___</w:t>
      </w:r>
      <w:proofErr w:type="gramStart"/>
      <w:r>
        <w:rPr>
          <w:rFonts w:ascii="Times New Roman" w:hAnsi="Times New Roman"/>
          <w:sz w:val="24"/>
          <w:szCs w:val="24"/>
        </w:rPr>
        <w:t>_</w:t>
      </w:r>
      <w:r w:rsidRPr="00DF52B5">
        <w:rPr>
          <w:rFonts w:ascii="Times New Roman" w:hAnsi="Times New Roman"/>
          <w:sz w:val="24"/>
          <w:szCs w:val="24"/>
        </w:rPr>
        <w:t>(</w:t>
      </w:r>
      <w:proofErr w:type="gramEnd"/>
      <w:r w:rsidRPr="00DF52B5">
        <w:rPr>
          <w:rFonts w:ascii="Times New Roman" w:hAnsi="Times New Roman"/>
          <w:sz w:val="24"/>
          <w:szCs w:val="24"/>
        </w:rPr>
        <w:t>полное наименование инвестиционного проекта)</w:t>
      </w:r>
    </w:p>
    <w:p w14:paraId="4DFAA902" w14:textId="77777777" w:rsidR="00257EAD" w:rsidRPr="00DF52B5" w:rsidRDefault="00257EAD" w:rsidP="00257EAD">
      <w:pPr>
        <w:jc w:val="center"/>
        <w:rPr>
          <w:rFonts w:ascii="Times New Roman" w:hAnsi="Times New Roman"/>
          <w:sz w:val="16"/>
          <w:szCs w:val="16"/>
        </w:rPr>
      </w:pPr>
    </w:p>
    <w:p w14:paraId="243295D5"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Цель инвестиционного проекта:</w:t>
      </w:r>
    </w:p>
    <w:p w14:paraId="43AAD9A1" w14:textId="77777777" w:rsidR="00257EAD" w:rsidRPr="00DF52B5" w:rsidRDefault="00257EAD" w:rsidP="00257EAD">
      <w:pPr>
        <w:jc w:val="center"/>
        <w:rPr>
          <w:rFonts w:ascii="Times New Roman" w:hAnsi="Times New Roman"/>
          <w:sz w:val="24"/>
          <w:szCs w:val="24"/>
        </w:rPr>
      </w:pPr>
      <w:r w:rsidRPr="00DF52B5">
        <w:rPr>
          <w:rFonts w:ascii="Times New Roman" w:hAnsi="Times New Roman"/>
          <w:sz w:val="24"/>
          <w:szCs w:val="24"/>
        </w:rPr>
        <w:t>_________________________________________________________________________________</w:t>
      </w:r>
    </w:p>
    <w:p w14:paraId="0C6BD9BF" w14:textId="77777777" w:rsidR="00257EAD" w:rsidRPr="00DF52B5" w:rsidRDefault="00257EAD" w:rsidP="00257EAD">
      <w:pPr>
        <w:pStyle w:val="a3"/>
        <w:autoSpaceDE w:val="0"/>
        <w:autoSpaceDN w:val="0"/>
        <w:adjustRightInd w:val="0"/>
        <w:spacing w:line="276" w:lineRule="auto"/>
        <w:ind w:left="0"/>
        <w:rPr>
          <w:rFonts w:ascii="Times New Roman" w:hAnsi="Times New Roman"/>
          <w:b/>
          <w:sz w:val="24"/>
          <w:szCs w:val="24"/>
        </w:rPr>
      </w:pPr>
    </w:p>
    <w:p w14:paraId="208D2937" w14:textId="77777777" w:rsidR="00257EAD" w:rsidRPr="00DF52B5" w:rsidRDefault="00257EAD" w:rsidP="00257EAD">
      <w:pPr>
        <w:pStyle w:val="a3"/>
        <w:autoSpaceDE w:val="0"/>
        <w:autoSpaceDN w:val="0"/>
        <w:adjustRightInd w:val="0"/>
        <w:spacing w:line="276" w:lineRule="auto"/>
        <w:ind w:left="0"/>
        <w:rPr>
          <w:rFonts w:ascii="Times New Roman" w:hAnsi="Times New Roman"/>
          <w:b/>
          <w:sz w:val="24"/>
          <w:szCs w:val="24"/>
        </w:rPr>
      </w:pPr>
      <w:r w:rsidRPr="00DF52B5">
        <w:rPr>
          <w:rFonts w:ascii="Times New Roman" w:hAnsi="Times New Roman"/>
          <w:b/>
          <w:sz w:val="24"/>
          <w:szCs w:val="24"/>
          <w:lang w:val="en-US"/>
        </w:rPr>
        <w:t>C</w:t>
      </w:r>
      <w:r w:rsidRPr="00DF52B5">
        <w:rPr>
          <w:rFonts w:ascii="Times New Roman" w:hAnsi="Times New Roman"/>
          <w:b/>
          <w:sz w:val="24"/>
          <w:szCs w:val="24"/>
        </w:rPr>
        <w:t xml:space="preserve">ведения об инвестиционном проекте </w:t>
      </w:r>
    </w:p>
    <w:p w14:paraId="6272D8A1"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1.Территория реализации инвестиционного проекта*:</w:t>
      </w:r>
    </w:p>
    <w:p w14:paraId="6AED746C"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 xml:space="preserve">1.1. Кадастровый номер (при его отсутствии – условный номер) находящегося в собственности/в аренде организации земельного участка, на котором планируется реализация инвестиционного проекта (при наличии): </w:t>
      </w:r>
    </w:p>
    <w:p w14:paraId="32984E91"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_________________________________________________________________________________.</w:t>
      </w:r>
    </w:p>
    <w:p w14:paraId="180AE9EB"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1.2. Адрес (почтовый индекс, район, город, населенный пункт, улица, номер дома (владения), номер корпуса (строения)): _______________________________________________________</w:t>
      </w:r>
      <w:proofErr w:type="gramStart"/>
      <w:r w:rsidRPr="00DF52B5">
        <w:rPr>
          <w:rFonts w:ascii="Times New Roman" w:hAnsi="Times New Roman"/>
          <w:sz w:val="24"/>
          <w:szCs w:val="24"/>
        </w:rPr>
        <w:t>_ .</w:t>
      </w:r>
      <w:proofErr w:type="gramEnd"/>
    </w:p>
    <w:p w14:paraId="75BC9CA8"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 xml:space="preserve">1.3. Иное описание местоположения (при отсутствии официально присвоенного адреса): </w:t>
      </w:r>
    </w:p>
    <w:p w14:paraId="5FD2D363" w14:textId="77777777" w:rsidR="00257EAD" w:rsidRPr="00DF52B5" w:rsidRDefault="00257EAD" w:rsidP="00257EAD">
      <w:pPr>
        <w:autoSpaceDE w:val="0"/>
        <w:autoSpaceDN w:val="0"/>
        <w:adjustRightInd w:val="0"/>
        <w:outlineLvl w:val="0"/>
        <w:rPr>
          <w:rFonts w:ascii="Times New Roman" w:hAnsi="Times New Roman"/>
          <w:i/>
          <w:sz w:val="24"/>
          <w:szCs w:val="24"/>
        </w:rPr>
      </w:pPr>
      <w:r w:rsidRPr="00DF52B5">
        <w:rPr>
          <w:rFonts w:ascii="Times New Roman" w:hAnsi="Times New Roman"/>
          <w:i/>
          <w:sz w:val="24"/>
          <w:szCs w:val="24"/>
        </w:rPr>
        <w:t>________________________________________________________________________________ .</w:t>
      </w:r>
    </w:p>
    <w:p w14:paraId="36046EA2" w14:textId="77777777" w:rsidR="00257EAD" w:rsidRPr="00DF52B5" w:rsidRDefault="00257EAD" w:rsidP="00257EAD">
      <w:pPr>
        <w:pStyle w:val="af5"/>
        <w:ind w:firstLine="567"/>
        <w:jc w:val="both"/>
      </w:pPr>
    </w:p>
    <w:p w14:paraId="63150561" w14:textId="77777777" w:rsidR="00257EAD" w:rsidRPr="00DF52B5" w:rsidRDefault="00257EAD" w:rsidP="00257EAD">
      <w:pPr>
        <w:pStyle w:val="af5"/>
        <w:ind w:firstLine="567"/>
        <w:jc w:val="both"/>
        <w:rPr>
          <w:sz w:val="24"/>
          <w:szCs w:val="24"/>
        </w:rPr>
      </w:pPr>
      <w:r w:rsidRPr="00DF52B5">
        <w:rPr>
          <w:sz w:val="24"/>
          <w:szCs w:val="24"/>
        </w:rPr>
        <w:t>Примечание*: При реализации инвестиционного проекта на нескольких земельных участках сведения, указанные в пункте 1 заполняются в отношении каждого участка.</w:t>
      </w:r>
    </w:p>
    <w:p w14:paraId="387C53D9" w14:textId="77777777" w:rsidR="00257EAD" w:rsidRPr="00DF52B5" w:rsidRDefault="00257EAD" w:rsidP="00257EAD">
      <w:pPr>
        <w:pStyle w:val="af5"/>
        <w:ind w:firstLine="567"/>
        <w:jc w:val="both"/>
        <w:rPr>
          <w:sz w:val="24"/>
          <w:szCs w:val="24"/>
        </w:rPr>
      </w:pPr>
    </w:p>
    <w:p w14:paraId="14A97E1B" w14:textId="77777777" w:rsidR="00257EAD" w:rsidRPr="00DF52B5" w:rsidRDefault="00257EAD" w:rsidP="00257EAD">
      <w:pPr>
        <w:pStyle w:val="af5"/>
        <w:numPr>
          <w:ilvl w:val="0"/>
          <w:numId w:val="41"/>
        </w:numPr>
        <w:ind w:left="0" w:firstLine="0"/>
        <w:jc w:val="both"/>
        <w:rPr>
          <w:sz w:val="24"/>
          <w:szCs w:val="24"/>
        </w:rPr>
      </w:pPr>
      <w:r w:rsidRPr="00DF52B5">
        <w:rPr>
          <w:sz w:val="24"/>
          <w:szCs w:val="24"/>
        </w:rPr>
        <w:t>Материально-техническое обеспечение инвестиционного проекта:</w:t>
      </w:r>
    </w:p>
    <w:p w14:paraId="45579638" w14:textId="77777777" w:rsidR="00257EAD" w:rsidRPr="00DF52B5" w:rsidRDefault="00257EAD" w:rsidP="00257EAD">
      <w:pPr>
        <w:pStyle w:val="af5"/>
        <w:jc w:val="both"/>
        <w:rPr>
          <w:sz w:val="24"/>
          <w:szCs w:val="24"/>
        </w:rPr>
      </w:pPr>
      <w:r w:rsidRPr="00DF52B5">
        <w:rPr>
          <w:sz w:val="24"/>
          <w:szCs w:val="24"/>
        </w:rPr>
        <w:t>- производственные, административные помещения, здания, строения, сооружения с указанием реквизитов документов, подтверждающих право собственности:____________________________________________________________________________________________________________________________________________________;</w:t>
      </w:r>
    </w:p>
    <w:p w14:paraId="4C2AB5F7" w14:textId="77777777" w:rsidR="00257EAD" w:rsidRPr="00DF52B5" w:rsidRDefault="00257EAD" w:rsidP="00257EAD">
      <w:pPr>
        <w:pStyle w:val="af5"/>
        <w:jc w:val="both"/>
        <w:rPr>
          <w:sz w:val="24"/>
          <w:szCs w:val="24"/>
        </w:rPr>
      </w:pPr>
      <w:r w:rsidRPr="00DF52B5">
        <w:rPr>
          <w:sz w:val="24"/>
          <w:szCs w:val="24"/>
        </w:rPr>
        <w:t>- движимого имущества (техника, оборудование, транспортные средства) __________________________________________________________________________________________________________________________________________________________________.</w:t>
      </w:r>
    </w:p>
    <w:p w14:paraId="1D93937C" w14:textId="77777777" w:rsidR="00257EAD" w:rsidRPr="00DF52B5" w:rsidRDefault="00257EAD" w:rsidP="00257EAD">
      <w:pPr>
        <w:pStyle w:val="af5"/>
        <w:jc w:val="both"/>
        <w:rPr>
          <w:sz w:val="24"/>
          <w:szCs w:val="24"/>
        </w:rPr>
      </w:pPr>
    </w:p>
    <w:p w14:paraId="418DABDA" w14:textId="77777777" w:rsidR="00257EAD" w:rsidRPr="00DF52B5" w:rsidRDefault="00257EAD" w:rsidP="00257EAD">
      <w:pPr>
        <w:pStyle w:val="af5"/>
        <w:jc w:val="both"/>
        <w:rPr>
          <w:sz w:val="24"/>
          <w:szCs w:val="24"/>
        </w:rPr>
      </w:pPr>
      <w:r w:rsidRPr="00DF52B5">
        <w:rPr>
          <w:sz w:val="24"/>
          <w:szCs w:val="24"/>
        </w:rPr>
        <w:t>3. Планируемая к выпуску конечная продукция (товары, работы, услуги) в ассортименте (укрупненно):</w:t>
      </w:r>
    </w:p>
    <w:p w14:paraId="73069FB0" w14:textId="77777777" w:rsidR="00257EAD" w:rsidRPr="00DF52B5" w:rsidRDefault="00257EAD" w:rsidP="00257EAD">
      <w:pPr>
        <w:pStyle w:val="a3"/>
        <w:ind w:left="780"/>
        <w:jc w:val="right"/>
        <w:rPr>
          <w:rFonts w:ascii="Times New Roman" w:hAnsi="Times New Roman"/>
          <w:sz w:val="24"/>
          <w:szCs w:val="24"/>
        </w:rPr>
      </w:pPr>
      <w:r w:rsidRPr="00DF52B5">
        <w:rPr>
          <w:rFonts w:ascii="Times New Roman" w:hAnsi="Times New Roman"/>
          <w:sz w:val="24"/>
          <w:szCs w:val="24"/>
        </w:rPr>
        <w:t>таблица 1</w:t>
      </w:r>
    </w:p>
    <w:p w14:paraId="60290671" w14:textId="77777777" w:rsidR="00257EAD" w:rsidRPr="00DF52B5" w:rsidRDefault="00257EAD" w:rsidP="00257EAD">
      <w:pPr>
        <w:pStyle w:val="a3"/>
        <w:ind w:left="780"/>
        <w:jc w:val="right"/>
        <w:rPr>
          <w:rFonts w:ascii="Times New Roman" w:hAnsi="Times New Roman"/>
          <w:sz w:val="16"/>
          <w:szCs w:val="16"/>
        </w:rPr>
      </w:pPr>
    </w:p>
    <w:tbl>
      <w:tblPr>
        <w:tblStyle w:val="af2"/>
        <w:tblW w:w="10314" w:type="dxa"/>
        <w:tblLayout w:type="fixed"/>
        <w:tblLook w:val="04A0" w:firstRow="1" w:lastRow="0" w:firstColumn="1" w:lastColumn="0" w:noHBand="0" w:noVBand="1"/>
      </w:tblPr>
      <w:tblGrid>
        <w:gridCol w:w="541"/>
        <w:gridCol w:w="4529"/>
        <w:gridCol w:w="2409"/>
        <w:gridCol w:w="1418"/>
        <w:gridCol w:w="1417"/>
      </w:tblGrid>
      <w:tr w:rsidR="00257EAD" w:rsidRPr="00DF52B5" w14:paraId="78B475CF" w14:textId="77777777" w:rsidTr="007E47C8">
        <w:tc>
          <w:tcPr>
            <w:tcW w:w="541" w:type="dxa"/>
            <w:vMerge w:val="restart"/>
          </w:tcPr>
          <w:p w14:paraId="20E8FF49" w14:textId="77777777" w:rsidR="00257EAD" w:rsidRPr="00DF52B5" w:rsidRDefault="00257EAD" w:rsidP="007E47C8">
            <w:pPr>
              <w:rPr>
                <w:rFonts w:ascii="Times New Roman" w:hAnsi="Times New Roman"/>
                <w:sz w:val="24"/>
                <w:szCs w:val="24"/>
              </w:rPr>
            </w:pPr>
          </w:p>
          <w:p w14:paraId="25964C04" w14:textId="77777777" w:rsidR="00257EAD" w:rsidRPr="00DF52B5" w:rsidRDefault="00257EAD" w:rsidP="007E47C8">
            <w:pPr>
              <w:rPr>
                <w:rFonts w:ascii="Times New Roman" w:hAnsi="Times New Roman"/>
                <w:sz w:val="24"/>
                <w:szCs w:val="24"/>
              </w:rPr>
            </w:pPr>
            <w:r w:rsidRPr="00DF52B5">
              <w:rPr>
                <w:rFonts w:ascii="Times New Roman" w:hAnsi="Times New Roman"/>
                <w:sz w:val="24"/>
                <w:szCs w:val="24"/>
              </w:rPr>
              <w:t>№ п/п</w:t>
            </w:r>
          </w:p>
        </w:tc>
        <w:tc>
          <w:tcPr>
            <w:tcW w:w="4529" w:type="dxa"/>
            <w:vMerge w:val="restart"/>
          </w:tcPr>
          <w:p w14:paraId="11EF0DA6" w14:textId="77777777" w:rsidR="00257EAD" w:rsidRPr="00DF52B5" w:rsidRDefault="00257EAD" w:rsidP="007E47C8">
            <w:pPr>
              <w:jc w:val="center"/>
              <w:rPr>
                <w:rFonts w:ascii="Times New Roman" w:hAnsi="Times New Roman"/>
                <w:sz w:val="24"/>
                <w:szCs w:val="24"/>
              </w:rPr>
            </w:pPr>
          </w:p>
          <w:p w14:paraId="1AEB44C4" w14:textId="77777777" w:rsidR="00257EAD" w:rsidRPr="00DF52B5" w:rsidRDefault="00257EAD" w:rsidP="007E47C8">
            <w:pPr>
              <w:jc w:val="center"/>
              <w:rPr>
                <w:rFonts w:ascii="Times New Roman" w:hAnsi="Times New Roman"/>
                <w:sz w:val="24"/>
                <w:szCs w:val="24"/>
              </w:rPr>
            </w:pPr>
            <w:r w:rsidRPr="00DF52B5">
              <w:rPr>
                <w:rFonts w:ascii="Times New Roman" w:hAnsi="Times New Roman"/>
                <w:sz w:val="24"/>
                <w:szCs w:val="24"/>
              </w:rPr>
              <w:t>Наименование продукции</w:t>
            </w:r>
          </w:p>
          <w:p w14:paraId="4EB9D42A" w14:textId="77777777" w:rsidR="00257EAD" w:rsidRPr="00DF52B5" w:rsidRDefault="00257EAD" w:rsidP="007E47C8">
            <w:pPr>
              <w:jc w:val="center"/>
              <w:rPr>
                <w:rFonts w:ascii="Times New Roman" w:hAnsi="Times New Roman"/>
                <w:sz w:val="24"/>
                <w:szCs w:val="24"/>
              </w:rPr>
            </w:pPr>
            <w:r w:rsidRPr="00DF52B5">
              <w:rPr>
                <w:rFonts w:ascii="Times New Roman" w:hAnsi="Times New Roman"/>
                <w:sz w:val="24"/>
                <w:szCs w:val="24"/>
              </w:rPr>
              <w:t xml:space="preserve"> (товара, работы, услуг)</w:t>
            </w:r>
          </w:p>
        </w:tc>
        <w:tc>
          <w:tcPr>
            <w:tcW w:w="5244" w:type="dxa"/>
            <w:gridSpan w:val="3"/>
          </w:tcPr>
          <w:p w14:paraId="4A0D3B9B" w14:textId="77777777" w:rsidR="00257EAD" w:rsidRPr="00DF52B5" w:rsidRDefault="00257EAD" w:rsidP="007E47C8">
            <w:pPr>
              <w:jc w:val="center"/>
              <w:rPr>
                <w:rFonts w:ascii="Times New Roman" w:hAnsi="Times New Roman"/>
                <w:sz w:val="24"/>
                <w:szCs w:val="24"/>
              </w:rPr>
            </w:pPr>
            <w:r w:rsidRPr="00DF52B5">
              <w:rPr>
                <w:rFonts w:ascii="Times New Roman" w:hAnsi="Times New Roman"/>
                <w:sz w:val="24"/>
                <w:szCs w:val="24"/>
              </w:rPr>
              <w:t>Годовая проектная производственная мощность</w:t>
            </w:r>
          </w:p>
        </w:tc>
      </w:tr>
      <w:tr w:rsidR="00257EAD" w:rsidRPr="00DF52B5" w14:paraId="76531B76" w14:textId="77777777" w:rsidTr="007E47C8">
        <w:tc>
          <w:tcPr>
            <w:tcW w:w="541" w:type="dxa"/>
            <w:vMerge/>
          </w:tcPr>
          <w:p w14:paraId="3E18717F" w14:textId="77777777" w:rsidR="00257EAD" w:rsidRPr="00DF52B5" w:rsidRDefault="00257EAD" w:rsidP="007E47C8">
            <w:pPr>
              <w:rPr>
                <w:rFonts w:ascii="Times New Roman" w:hAnsi="Times New Roman"/>
                <w:sz w:val="24"/>
                <w:szCs w:val="24"/>
              </w:rPr>
            </w:pPr>
          </w:p>
        </w:tc>
        <w:tc>
          <w:tcPr>
            <w:tcW w:w="4529" w:type="dxa"/>
            <w:vMerge/>
          </w:tcPr>
          <w:p w14:paraId="4AC6F32C" w14:textId="77777777" w:rsidR="00257EAD" w:rsidRPr="00DF52B5" w:rsidRDefault="00257EAD" w:rsidP="007E47C8">
            <w:pPr>
              <w:rPr>
                <w:rFonts w:ascii="Times New Roman" w:hAnsi="Times New Roman"/>
                <w:sz w:val="24"/>
                <w:szCs w:val="24"/>
              </w:rPr>
            </w:pPr>
          </w:p>
        </w:tc>
        <w:tc>
          <w:tcPr>
            <w:tcW w:w="2409" w:type="dxa"/>
          </w:tcPr>
          <w:p w14:paraId="4D6BB740" w14:textId="77777777" w:rsidR="00257EAD" w:rsidRPr="00DF52B5" w:rsidRDefault="00257EAD" w:rsidP="007E47C8">
            <w:pPr>
              <w:jc w:val="center"/>
              <w:rPr>
                <w:rFonts w:ascii="Times New Roman" w:hAnsi="Times New Roman"/>
                <w:sz w:val="24"/>
                <w:szCs w:val="24"/>
              </w:rPr>
            </w:pPr>
            <w:r w:rsidRPr="00DF52B5">
              <w:rPr>
                <w:rFonts w:ascii="Times New Roman" w:hAnsi="Times New Roman"/>
                <w:sz w:val="24"/>
                <w:szCs w:val="24"/>
              </w:rPr>
              <w:t>Код единицы измерения по ОКЕИ</w:t>
            </w:r>
          </w:p>
        </w:tc>
        <w:tc>
          <w:tcPr>
            <w:tcW w:w="1418" w:type="dxa"/>
          </w:tcPr>
          <w:p w14:paraId="3861EB0A" w14:textId="77777777" w:rsidR="00257EAD" w:rsidRPr="00DF52B5" w:rsidRDefault="00257EAD" w:rsidP="007E47C8">
            <w:pPr>
              <w:jc w:val="center"/>
              <w:rPr>
                <w:rFonts w:ascii="Times New Roman" w:hAnsi="Times New Roman"/>
                <w:sz w:val="24"/>
                <w:szCs w:val="24"/>
              </w:rPr>
            </w:pPr>
            <w:r w:rsidRPr="00DF52B5">
              <w:rPr>
                <w:rFonts w:ascii="Times New Roman" w:hAnsi="Times New Roman"/>
                <w:sz w:val="24"/>
                <w:szCs w:val="24"/>
              </w:rPr>
              <w:t>количество</w:t>
            </w:r>
          </w:p>
        </w:tc>
        <w:tc>
          <w:tcPr>
            <w:tcW w:w="1417" w:type="dxa"/>
          </w:tcPr>
          <w:p w14:paraId="1F82C1D7" w14:textId="77777777" w:rsidR="00257EAD" w:rsidRPr="00DF52B5" w:rsidRDefault="00257EAD" w:rsidP="007E47C8">
            <w:pPr>
              <w:jc w:val="center"/>
              <w:rPr>
                <w:rFonts w:ascii="Times New Roman" w:hAnsi="Times New Roman"/>
                <w:sz w:val="24"/>
                <w:szCs w:val="24"/>
              </w:rPr>
            </w:pPr>
            <w:proofErr w:type="spellStart"/>
            <w:r w:rsidRPr="00DF52B5">
              <w:rPr>
                <w:rFonts w:ascii="Times New Roman" w:hAnsi="Times New Roman"/>
                <w:sz w:val="24"/>
                <w:szCs w:val="24"/>
              </w:rPr>
              <w:t>тыс.руб</w:t>
            </w:r>
            <w:proofErr w:type="spellEnd"/>
            <w:r w:rsidRPr="00DF52B5">
              <w:rPr>
                <w:rFonts w:ascii="Times New Roman" w:hAnsi="Times New Roman"/>
                <w:sz w:val="24"/>
                <w:szCs w:val="24"/>
              </w:rPr>
              <w:t>.</w:t>
            </w:r>
          </w:p>
        </w:tc>
      </w:tr>
      <w:tr w:rsidR="00257EAD" w:rsidRPr="00DF52B5" w14:paraId="1B4C14AA" w14:textId="77777777" w:rsidTr="007E47C8">
        <w:tc>
          <w:tcPr>
            <w:tcW w:w="541" w:type="dxa"/>
          </w:tcPr>
          <w:p w14:paraId="6D516D35" w14:textId="77777777" w:rsidR="00257EAD" w:rsidRPr="00DF52B5" w:rsidRDefault="00257EAD" w:rsidP="007E47C8">
            <w:pPr>
              <w:rPr>
                <w:rFonts w:ascii="Times New Roman" w:hAnsi="Times New Roman"/>
                <w:sz w:val="24"/>
                <w:szCs w:val="24"/>
              </w:rPr>
            </w:pPr>
          </w:p>
        </w:tc>
        <w:tc>
          <w:tcPr>
            <w:tcW w:w="4529" w:type="dxa"/>
          </w:tcPr>
          <w:p w14:paraId="67D78775" w14:textId="77777777" w:rsidR="00257EAD" w:rsidRPr="00DF52B5" w:rsidRDefault="00257EAD" w:rsidP="007E47C8">
            <w:pPr>
              <w:rPr>
                <w:rFonts w:ascii="Times New Roman" w:hAnsi="Times New Roman"/>
                <w:sz w:val="24"/>
                <w:szCs w:val="24"/>
              </w:rPr>
            </w:pPr>
          </w:p>
        </w:tc>
        <w:tc>
          <w:tcPr>
            <w:tcW w:w="2409" w:type="dxa"/>
          </w:tcPr>
          <w:p w14:paraId="5274816C" w14:textId="77777777" w:rsidR="00257EAD" w:rsidRPr="00DF52B5" w:rsidRDefault="00257EAD" w:rsidP="007E47C8">
            <w:pPr>
              <w:rPr>
                <w:rFonts w:ascii="Times New Roman" w:hAnsi="Times New Roman"/>
                <w:sz w:val="24"/>
                <w:szCs w:val="24"/>
              </w:rPr>
            </w:pPr>
          </w:p>
        </w:tc>
        <w:tc>
          <w:tcPr>
            <w:tcW w:w="1418" w:type="dxa"/>
          </w:tcPr>
          <w:p w14:paraId="5A95F7FB" w14:textId="77777777" w:rsidR="00257EAD" w:rsidRPr="00DF52B5" w:rsidRDefault="00257EAD" w:rsidP="007E47C8">
            <w:pPr>
              <w:rPr>
                <w:rFonts w:ascii="Times New Roman" w:hAnsi="Times New Roman"/>
                <w:sz w:val="24"/>
                <w:szCs w:val="24"/>
              </w:rPr>
            </w:pPr>
          </w:p>
        </w:tc>
        <w:tc>
          <w:tcPr>
            <w:tcW w:w="1417" w:type="dxa"/>
          </w:tcPr>
          <w:p w14:paraId="465739AA" w14:textId="77777777" w:rsidR="00257EAD" w:rsidRPr="00DF52B5" w:rsidRDefault="00257EAD" w:rsidP="007E47C8">
            <w:pPr>
              <w:rPr>
                <w:rFonts w:ascii="Times New Roman" w:hAnsi="Times New Roman"/>
                <w:sz w:val="24"/>
                <w:szCs w:val="24"/>
              </w:rPr>
            </w:pPr>
          </w:p>
        </w:tc>
      </w:tr>
      <w:tr w:rsidR="00257EAD" w:rsidRPr="00DF52B5" w14:paraId="68C6080D" w14:textId="77777777" w:rsidTr="007E47C8">
        <w:tc>
          <w:tcPr>
            <w:tcW w:w="541" w:type="dxa"/>
          </w:tcPr>
          <w:p w14:paraId="50C1726F" w14:textId="77777777" w:rsidR="00257EAD" w:rsidRPr="00DF52B5" w:rsidRDefault="00257EAD" w:rsidP="007E47C8">
            <w:pPr>
              <w:rPr>
                <w:rFonts w:ascii="Times New Roman" w:hAnsi="Times New Roman"/>
                <w:sz w:val="24"/>
                <w:szCs w:val="24"/>
              </w:rPr>
            </w:pPr>
          </w:p>
        </w:tc>
        <w:tc>
          <w:tcPr>
            <w:tcW w:w="4529" w:type="dxa"/>
          </w:tcPr>
          <w:p w14:paraId="284FDA67" w14:textId="77777777" w:rsidR="00257EAD" w:rsidRPr="00DF52B5" w:rsidRDefault="00257EAD" w:rsidP="007E47C8">
            <w:pPr>
              <w:rPr>
                <w:rFonts w:ascii="Times New Roman" w:hAnsi="Times New Roman"/>
                <w:sz w:val="24"/>
                <w:szCs w:val="24"/>
              </w:rPr>
            </w:pPr>
          </w:p>
        </w:tc>
        <w:tc>
          <w:tcPr>
            <w:tcW w:w="2409" w:type="dxa"/>
          </w:tcPr>
          <w:p w14:paraId="1A7A5F3D" w14:textId="77777777" w:rsidR="00257EAD" w:rsidRPr="00DF52B5" w:rsidRDefault="00257EAD" w:rsidP="007E47C8">
            <w:pPr>
              <w:rPr>
                <w:rFonts w:ascii="Times New Roman" w:hAnsi="Times New Roman"/>
                <w:sz w:val="24"/>
                <w:szCs w:val="24"/>
              </w:rPr>
            </w:pPr>
          </w:p>
        </w:tc>
        <w:tc>
          <w:tcPr>
            <w:tcW w:w="1418" w:type="dxa"/>
          </w:tcPr>
          <w:p w14:paraId="63A45504" w14:textId="77777777" w:rsidR="00257EAD" w:rsidRPr="00DF52B5" w:rsidRDefault="00257EAD" w:rsidP="007E47C8">
            <w:pPr>
              <w:rPr>
                <w:rFonts w:ascii="Times New Roman" w:hAnsi="Times New Roman"/>
                <w:sz w:val="24"/>
                <w:szCs w:val="24"/>
              </w:rPr>
            </w:pPr>
          </w:p>
        </w:tc>
        <w:tc>
          <w:tcPr>
            <w:tcW w:w="1417" w:type="dxa"/>
          </w:tcPr>
          <w:p w14:paraId="325E5A96" w14:textId="77777777" w:rsidR="00257EAD" w:rsidRPr="00DF52B5" w:rsidRDefault="00257EAD" w:rsidP="007E47C8">
            <w:pPr>
              <w:rPr>
                <w:rFonts w:ascii="Times New Roman" w:hAnsi="Times New Roman"/>
                <w:sz w:val="24"/>
                <w:szCs w:val="24"/>
              </w:rPr>
            </w:pPr>
          </w:p>
        </w:tc>
      </w:tr>
    </w:tbl>
    <w:p w14:paraId="102FD994" w14:textId="77777777" w:rsidR="00257EAD" w:rsidRPr="00DF52B5" w:rsidRDefault="00257EAD" w:rsidP="00257EAD">
      <w:pPr>
        <w:rPr>
          <w:rFonts w:ascii="Times New Roman" w:hAnsi="Times New Roman"/>
          <w:sz w:val="16"/>
          <w:szCs w:val="16"/>
        </w:rPr>
      </w:pPr>
    </w:p>
    <w:p w14:paraId="16BACA1A"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 xml:space="preserve">Характеристика продукции: </w:t>
      </w:r>
    </w:p>
    <w:p w14:paraId="16E7F7ED"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а) имеются ли российские или зарубежные аналоги, продукция импортозамещающего и (или) экспортного характера ____________________________________________________________;</w:t>
      </w:r>
    </w:p>
    <w:p w14:paraId="5C1F0694"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lastRenderedPageBreak/>
        <w:t xml:space="preserve">б) преимущества продукции (услуг) в сравнении с продукцией российских и международных производителей </w:t>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r>
      <w:r w:rsidRPr="00DF52B5">
        <w:rPr>
          <w:rFonts w:ascii="Times New Roman" w:hAnsi="Times New Roman"/>
          <w:sz w:val="24"/>
          <w:szCs w:val="24"/>
        </w:rPr>
        <w:softHyphen/>
        <w:t>__________________________________________________________________;</w:t>
      </w:r>
    </w:p>
    <w:p w14:paraId="2D4C408C"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в) патентная ситуация и защита товара в стране лицензиата на внутреннем и экспортном рынках __________________________________________________________________________;</w:t>
      </w:r>
    </w:p>
    <w:p w14:paraId="6154FA19"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г) краткий анализ рынка сбыта ______________________________________________________.</w:t>
      </w:r>
    </w:p>
    <w:p w14:paraId="140B769D" w14:textId="77777777" w:rsidR="00257EAD" w:rsidRPr="00DF52B5" w:rsidRDefault="00257EAD" w:rsidP="00257EAD">
      <w:pPr>
        <w:rPr>
          <w:rFonts w:ascii="Times New Roman" w:hAnsi="Times New Roman"/>
          <w:sz w:val="24"/>
          <w:szCs w:val="24"/>
        </w:rPr>
      </w:pPr>
    </w:p>
    <w:p w14:paraId="16D21D3C"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4. Потенциальные покупатели (потребители)__________________________________________;</w:t>
      </w:r>
    </w:p>
    <w:p w14:paraId="15B8431E" w14:textId="77777777" w:rsidR="00257EAD" w:rsidRPr="00DF52B5" w:rsidRDefault="00257EAD" w:rsidP="00257EAD">
      <w:pPr>
        <w:rPr>
          <w:rFonts w:ascii="Times New Roman" w:hAnsi="Times New Roman"/>
          <w:sz w:val="24"/>
          <w:szCs w:val="24"/>
        </w:rPr>
      </w:pPr>
    </w:p>
    <w:p w14:paraId="58F391D7" w14:textId="77777777" w:rsidR="00257EAD" w:rsidRPr="00DF52B5" w:rsidRDefault="00257EAD" w:rsidP="00257EAD">
      <w:pPr>
        <w:autoSpaceDE w:val="0"/>
        <w:autoSpaceDN w:val="0"/>
        <w:adjustRightInd w:val="0"/>
        <w:outlineLvl w:val="0"/>
        <w:rPr>
          <w:rFonts w:ascii="Times New Roman" w:hAnsi="Times New Roman"/>
          <w:sz w:val="24"/>
          <w:szCs w:val="24"/>
        </w:rPr>
      </w:pPr>
      <w:r w:rsidRPr="00DF52B5">
        <w:rPr>
          <w:rFonts w:ascii="Times New Roman" w:hAnsi="Times New Roman"/>
          <w:sz w:val="24"/>
          <w:szCs w:val="24"/>
        </w:rPr>
        <w:t>5. Информация о кадровом потенциале для реализации инвестиционного проекта:</w:t>
      </w:r>
    </w:p>
    <w:p w14:paraId="132ECAF0" w14:textId="77777777" w:rsidR="00257EAD" w:rsidRPr="00DF52B5" w:rsidRDefault="00257EAD" w:rsidP="00257EAD">
      <w:pPr>
        <w:rPr>
          <w:rFonts w:ascii="Times New Roman" w:hAnsi="Times New Roman"/>
          <w:sz w:val="24"/>
          <w:szCs w:val="24"/>
          <w:shd w:val="clear" w:color="auto" w:fill="FFFFFF"/>
        </w:rPr>
      </w:pPr>
      <w:r w:rsidRPr="00DF52B5">
        <w:rPr>
          <w:rFonts w:ascii="Times New Roman" w:hAnsi="Times New Roman"/>
          <w:sz w:val="24"/>
          <w:szCs w:val="24"/>
        </w:rPr>
        <w:t xml:space="preserve">а) </w:t>
      </w:r>
      <w:r w:rsidRPr="00DF52B5">
        <w:rPr>
          <w:rFonts w:ascii="Times New Roman" w:hAnsi="Times New Roman"/>
          <w:sz w:val="24"/>
          <w:szCs w:val="24"/>
          <w:shd w:val="clear" w:color="auto" w:fill="FFFFFF"/>
        </w:rPr>
        <w:t>наличие кадров</w:t>
      </w:r>
      <w:r w:rsidRPr="00DF52B5">
        <w:rPr>
          <w:rFonts w:ascii="Times New Roman" w:hAnsi="Times New Roman"/>
          <w:sz w:val="24"/>
          <w:szCs w:val="24"/>
        </w:rPr>
        <w:t xml:space="preserve"> (как </w:t>
      </w:r>
      <w:r w:rsidRPr="00DF52B5">
        <w:rPr>
          <w:rFonts w:ascii="Times New Roman" w:hAnsi="Times New Roman"/>
          <w:sz w:val="24"/>
          <w:szCs w:val="24"/>
          <w:shd w:val="clear" w:color="auto" w:fill="FFFFFF"/>
        </w:rPr>
        <w:t xml:space="preserve">управленческого, так и производственного) </w:t>
      </w:r>
      <w:r w:rsidRPr="00DF52B5">
        <w:rPr>
          <w:rFonts w:ascii="Times New Roman" w:eastAsia="Times New Roman" w:hAnsi="Times New Roman"/>
          <w:sz w:val="24"/>
          <w:szCs w:val="24"/>
          <w:lang w:eastAsia="ru-RU"/>
        </w:rPr>
        <w:t>с профессиональными знаниями и квалификацией, необходимыми для реализации инвестиционного проекта ____________________________________________________</w:t>
      </w:r>
      <w:r w:rsidRPr="00DF52B5">
        <w:rPr>
          <w:rFonts w:ascii="Times New Roman" w:hAnsi="Times New Roman"/>
          <w:sz w:val="24"/>
          <w:szCs w:val="24"/>
          <w:shd w:val="clear" w:color="auto" w:fill="FFFFFF"/>
        </w:rPr>
        <w:t>____________________________;</w:t>
      </w:r>
    </w:p>
    <w:p w14:paraId="052C06E6" w14:textId="77777777" w:rsidR="00257EAD" w:rsidRPr="00DF52B5" w:rsidRDefault="00257EAD" w:rsidP="00257EAD">
      <w:pPr>
        <w:autoSpaceDE w:val="0"/>
        <w:autoSpaceDN w:val="0"/>
        <w:adjustRightInd w:val="0"/>
        <w:outlineLvl w:val="0"/>
        <w:rPr>
          <w:rFonts w:ascii="Times New Roman" w:hAnsi="Times New Roman"/>
          <w:sz w:val="24"/>
          <w:szCs w:val="24"/>
        </w:rPr>
      </w:pPr>
      <w:r w:rsidRPr="00DF52B5">
        <w:rPr>
          <w:rFonts w:ascii="Times New Roman" w:hAnsi="Times New Roman"/>
          <w:sz w:val="24"/>
          <w:szCs w:val="24"/>
          <w:shd w:val="clear" w:color="auto" w:fill="FFFFFF"/>
        </w:rPr>
        <w:t>б) планируется обучение персонала как управленческого, так и производственного для реализации проекта</w:t>
      </w:r>
      <w:r w:rsidRPr="00DF52B5">
        <w:rPr>
          <w:rFonts w:ascii="Times New Roman" w:hAnsi="Times New Roman"/>
          <w:sz w:val="24"/>
          <w:szCs w:val="24"/>
        </w:rPr>
        <w:t xml:space="preserve"> _______________________________________________________________;</w:t>
      </w:r>
    </w:p>
    <w:p w14:paraId="05115164" w14:textId="77777777" w:rsidR="00257EAD" w:rsidRPr="00DF52B5" w:rsidRDefault="00257EAD" w:rsidP="00257EAD">
      <w:pPr>
        <w:autoSpaceDE w:val="0"/>
        <w:autoSpaceDN w:val="0"/>
        <w:adjustRightInd w:val="0"/>
        <w:outlineLvl w:val="0"/>
        <w:rPr>
          <w:rFonts w:ascii="Times New Roman" w:hAnsi="Times New Roman"/>
          <w:sz w:val="24"/>
          <w:szCs w:val="24"/>
        </w:rPr>
      </w:pPr>
      <w:r w:rsidRPr="00DF52B5">
        <w:rPr>
          <w:rFonts w:ascii="Times New Roman" w:hAnsi="Times New Roman"/>
          <w:sz w:val="24"/>
          <w:szCs w:val="24"/>
        </w:rPr>
        <w:t>в) планируется привлечение квалифицированного персонала как управленческого, так и производственного для реализации проекта (из других регионов) ________________________________________________________________________________;</w:t>
      </w:r>
    </w:p>
    <w:p w14:paraId="046C26C6" w14:textId="77777777" w:rsidR="00257EAD" w:rsidRPr="00DF52B5" w:rsidRDefault="00257EAD" w:rsidP="00257EAD">
      <w:pPr>
        <w:autoSpaceDE w:val="0"/>
        <w:autoSpaceDN w:val="0"/>
        <w:adjustRightInd w:val="0"/>
        <w:outlineLvl w:val="0"/>
        <w:rPr>
          <w:rFonts w:ascii="Times New Roman" w:hAnsi="Times New Roman"/>
          <w:sz w:val="24"/>
          <w:szCs w:val="24"/>
        </w:rPr>
      </w:pPr>
      <w:r w:rsidRPr="00DF52B5">
        <w:rPr>
          <w:rFonts w:ascii="Times New Roman" w:hAnsi="Times New Roman"/>
          <w:sz w:val="24"/>
          <w:szCs w:val="24"/>
        </w:rPr>
        <w:t xml:space="preserve">г) планируется привлечение квалифицированного персонала как управленческого, так и производственного для реализации проекта (из Липецкой </w:t>
      </w:r>
      <w:proofErr w:type="gramStart"/>
      <w:r w:rsidRPr="00DF52B5">
        <w:rPr>
          <w:rFonts w:ascii="Times New Roman" w:hAnsi="Times New Roman"/>
          <w:sz w:val="24"/>
          <w:szCs w:val="24"/>
        </w:rPr>
        <w:t>области)_</w:t>
      </w:r>
      <w:proofErr w:type="gramEnd"/>
      <w:r w:rsidRPr="00DF52B5">
        <w:rPr>
          <w:rFonts w:ascii="Times New Roman" w:hAnsi="Times New Roman"/>
          <w:sz w:val="24"/>
          <w:szCs w:val="24"/>
        </w:rPr>
        <w:t>______________________.</w:t>
      </w:r>
    </w:p>
    <w:p w14:paraId="44182B4F" w14:textId="77777777" w:rsidR="00257EAD" w:rsidRPr="00DF52B5" w:rsidRDefault="00257EAD" w:rsidP="00257EAD">
      <w:pPr>
        <w:autoSpaceDE w:val="0"/>
        <w:autoSpaceDN w:val="0"/>
        <w:adjustRightInd w:val="0"/>
        <w:outlineLvl w:val="0"/>
        <w:rPr>
          <w:rFonts w:ascii="Times New Roman" w:hAnsi="Times New Roman"/>
          <w:sz w:val="24"/>
          <w:szCs w:val="24"/>
        </w:rPr>
      </w:pPr>
    </w:p>
    <w:p w14:paraId="6E424412" w14:textId="77777777" w:rsidR="00257EAD" w:rsidRPr="00DF52B5" w:rsidRDefault="00257EAD" w:rsidP="00257EAD">
      <w:pPr>
        <w:autoSpaceDE w:val="0"/>
        <w:autoSpaceDN w:val="0"/>
        <w:adjustRightInd w:val="0"/>
        <w:outlineLvl w:val="0"/>
        <w:rPr>
          <w:rFonts w:ascii="Times New Roman" w:hAnsi="Times New Roman"/>
          <w:sz w:val="24"/>
          <w:szCs w:val="24"/>
        </w:rPr>
      </w:pPr>
      <w:r w:rsidRPr="00DF52B5">
        <w:rPr>
          <w:rFonts w:ascii="Times New Roman" w:hAnsi="Times New Roman"/>
          <w:sz w:val="24"/>
          <w:szCs w:val="24"/>
        </w:rPr>
        <w:t>6. Наименование приоритетного вида деятельности инвестиционного проекта: _______________________</w:t>
      </w:r>
      <w:r w:rsidRPr="00DF52B5">
        <w:rPr>
          <w:rFonts w:ascii="Times New Roman" w:eastAsia="Times New Roman" w:hAnsi="Times New Roman"/>
          <w:sz w:val="24"/>
          <w:szCs w:val="24"/>
          <w:lang w:eastAsia="ru-RU"/>
        </w:rPr>
        <w:t>________________________________________________________</w:t>
      </w:r>
      <w:proofErr w:type="gramStart"/>
      <w:r w:rsidRPr="00DF52B5">
        <w:rPr>
          <w:rFonts w:ascii="Times New Roman" w:eastAsia="Times New Roman" w:hAnsi="Times New Roman"/>
          <w:sz w:val="24"/>
          <w:szCs w:val="24"/>
          <w:lang w:eastAsia="ru-RU"/>
        </w:rPr>
        <w:t>_ .</w:t>
      </w:r>
      <w:proofErr w:type="gramEnd"/>
    </w:p>
    <w:p w14:paraId="7F3A6697" w14:textId="77777777" w:rsidR="00257EAD" w:rsidRPr="00DF52B5" w:rsidRDefault="00257EAD" w:rsidP="00257EAD">
      <w:pPr>
        <w:rPr>
          <w:rFonts w:ascii="Times New Roman" w:hAnsi="Times New Roman"/>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6"/>
        <w:gridCol w:w="4229"/>
      </w:tblGrid>
      <w:tr w:rsidR="00257EAD" w:rsidRPr="00DF52B5" w14:paraId="0D998C58" w14:textId="77777777" w:rsidTr="007E47C8">
        <w:tc>
          <w:tcPr>
            <w:tcW w:w="6062" w:type="dxa"/>
          </w:tcPr>
          <w:p w14:paraId="7E7E9906" w14:textId="77777777" w:rsidR="00257EAD" w:rsidRPr="00DF52B5" w:rsidRDefault="00257EAD" w:rsidP="007E47C8">
            <w:pPr>
              <w:autoSpaceDE w:val="0"/>
              <w:autoSpaceDN w:val="0"/>
              <w:adjustRightInd w:val="0"/>
              <w:outlineLvl w:val="0"/>
              <w:rPr>
                <w:rFonts w:ascii="Times New Roman" w:hAnsi="Times New Roman"/>
                <w:sz w:val="24"/>
                <w:szCs w:val="24"/>
              </w:rPr>
            </w:pPr>
            <w:r w:rsidRPr="00DF52B5">
              <w:rPr>
                <w:rFonts w:ascii="Times New Roman" w:hAnsi="Times New Roman"/>
                <w:sz w:val="24"/>
                <w:szCs w:val="24"/>
              </w:rPr>
              <w:t xml:space="preserve">7. Код вида экономической деятельности по ОКВЭД   </w:t>
            </w:r>
          </w:p>
          <w:p w14:paraId="59C18A37" w14:textId="77777777" w:rsidR="00257EAD" w:rsidRPr="00DF52B5" w:rsidRDefault="00257EAD" w:rsidP="007E47C8">
            <w:pPr>
              <w:autoSpaceDE w:val="0"/>
              <w:autoSpaceDN w:val="0"/>
              <w:adjustRightInd w:val="0"/>
              <w:outlineLvl w:val="0"/>
              <w:rPr>
                <w:rFonts w:ascii="Times New Roman" w:hAnsi="Times New Roman"/>
                <w:sz w:val="24"/>
                <w:szCs w:val="24"/>
              </w:rPr>
            </w:pPr>
            <w:r w:rsidRPr="00DF52B5">
              <w:rPr>
                <w:rFonts w:ascii="Times New Roman" w:hAnsi="Times New Roman"/>
                <w:sz w:val="24"/>
                <w:szCs w:val="24"/>
              </w:rPr>
              <w:t xml:space="preserve">инвестиционного проекта                                                </w:t>
            </w:r>
          </w:p>
        </w:tc>
        <w:tc>
          <w:tcPr>
            <w:tcW w:w="3508" w:type="dxa"/>
          </w:tcPr>
          <w:tbl>
            <w:tblPr>
              <w:tblStyle w:val="af2"/>
              <w:tblW w:w="3397" w:type="dxa"/>
              <w:tblInd w:w="606" w:type="dxa"/>
              <w:tblLook w:val="04A0" w:firstRow="1" w:lastRow="0" w:firstColumn="1" w:lastColumn="0" w:noHBand="0" w:noVBand="1"/>
            </w:tblPr>
            <w:tblGrid>
              <w:gridCol w:w="425"/>
              <w:gridCol w:w="426"/>
              <w:gridCol w:w="425"/>
              <w:gridCol w:w="425"/>
              <w:gridCol w:w="425"/>
              <w:gridCol w:w="426"/>
              <w:gridCol w:w="425"/>
              <w:gridCol w:w="420"/>
            </w:tblGrid>
            <w:tr w:rsidR="00257EAD" w:rsidRPr="00DF52B5" w14:paraId="5FECCF74" w14:textId="77777777" w:rsidTr="007E47C8">
              <w:trPr>
                <w:trHeight w:val="505"/>
              </w:trPr>
              <w:tc>
                <w:tcPr>
                  <w:tcW w:w="425" w:type="dxa"/>
                </w:tcPr>
                <w:p w14:paraId="70E056BD" w14:textId="77777777" w:rsidR="00257EAD" w:rsidRPr="00DF52B5" w:rsidRDefault="00257EAD" w:rsidP="007E47C8">
                  <w:pPr>
                    <w:autoSpaceDE w:val="0"/>
                    <w:autoSpaceDN w:val="0"/>
                    <w:adjustRightInd w:val="0"/>
                    <w:outlineLvl w:val="0"/>
                    <w:rPr>
                      <w:rFonts w:ascii="Times New Roman" w:hAnsi="Times New Roman"/>
                      <w:sz w:val="24"/>
                      <w:szCs w:val="24"/>
                    </w:rPr>
                  </w:pPr>
                </w:p>
              </w:tc>
              <w:tc>
                <w:tcPr>
                  <w:tcW w:w="426" w:type="dxa"/>
                </w:tcPr>
                <w:p w14:paraId="696C8D0A" w14:textId="77777777" w:rsidR="00257EAD" w:rsidRPr="00DF52B5" w:rsidRDefault="00257EAD" w:rsidP="007E47C8">
                  <w:pPr>
                    <w:autoSpaceDE w:val="0"/>
                    <w:autoSpaceDN w:val="0"/>
                    <w:adjustRightInd w:val="0"/>
                    <w:outlineLvl w:val="0"/>
                    <w:rPr>
                      <w:rFonts w:ascii="Times New Roman" w:hAnsi="Times New Roman"/>
                      <w:sz w:val="24"/>
                      <w:szCs w:val="24"/>
                    </w:rPr>
                  </w:pPr>
                </w:p>
              </w:tc>
              <w:tc>
                <w:tcPr>
                  <w:tcW w:w="425" w:type="dxa"/>
                </w:tcPr>
                <w:p w14:paraId="046BA68E" w14:textId="77777777" w:rsidR="00257EAD" w:rsidRPr="00DF52B5" w:rsidRDefault="00257EAD" w:rsidP="007E47C8">
                  <w:pPr>
                    <w:autoSpaceDE w:val="0"/>
                    <w:autoSpaceDN w:val="0"/>
                    <w:adjustRightInd w:val="0"/>
                    <w:outlineLvl w:val="0"/>
                    <w:rPr>
                      <w:rFonts w:ascii="Times New Roman" w:hAnsi="Times New Roman"/>
                      <w:sz w:val="24"/>
                      <w:szCs w:val="24"/>
                    </w:rPr>
                  </w:pPr>
                </w:p>
              </w:tc>
              <w:tc>
                <w:tcPr>
                  <w:tcW w:w="425" w:type="dxa"/>
                </w:tcPr>
                <w:p w14:paraId="30E15AF9" w14:textId="77777777" w:rsidR="00257EAD" w:rsidRPr="00DF52B5" w:rsidRDefault="00257EAD" w:rsidP="007E47C8">
                  <w:pPr>
                    <w:autoSpaceDE w:val="0"/>
                    <w:autoSpaceDN w:val="0"/>
                    <w:adjustRightInd w:val="0"/>
                    <w:outlineLvl w:val="0"/>
                    <w:rPr>
                      <w:rFonts w:ascii="Times New Roman" w:hAnsi="Times New Roman"/>
                      <w:sz w:val="24"/>
                      <w:szCs w:val="24"/>
                    </w:rPr>
                  </w:pPr>
                </w:p>
              </w:tc>
              <w:tc>
                <w:tcPr>
                  <w:tcW w:w="425" w:type="dxa"/>
                </w:tcPr>
                <w:p w14:paraId="506BBD93" w14:textId="77777777" w:rsidR="00257EAD" w:rsidRPr="00DF52B5" w:rsidRDefault="00257EAD" w:rsidP="007E47C8">
                  <w:pPr>
                    <w:autoSpaceDE w:val="0"/>
                    <w:autoSpaceDN w:val="0"/>
                    <w:adjustRightInd w:val="0"/>
                    <w:outlineLvl w:val="0"/>
                    <w:rPr>
                      <w:rFonts w:ascii="Times New Roman" w:hAnsi="Times New Roman"/>
                      <w:sz w:val="24"/>
                      <w:szCs w:val="24"/>
                    </w:rPr>
                  </w:pPr>
                </w:p>
              </w:tc>
              <w:tc>
                <w:tcPr>
                  <w:tcW w:w="426" w:type="dxa"/>
                </w:tcPr>
                <w:p w14:paraId="5054964E" w14:textId="77777777" w:rsidR="00257EAD" w:rsidRPr="00DF52B5" w:rsidRDefault="00257EAD" w:rsidP="007E47C8">
                  <w:pPr>
                    <w:autoSpaceDE w:val="0"/>
                    <w:autoSpaceDN w:val="0"/>
                    <w:adjustRightInd w:val="0"/>
                    <w:outlineLvl w:val="0"/>
                    <w:rPr>
                      <w:rFonts w:ascii="Times New Roman" w:hAnsi="Times New Roman"/>
                      <w:sz w:val="24"/>
                      <w:szCs w:val="24"/>
                    </w:rPr>
                  </w:pPr>
                </w:p>
              </w:tc>
              <w:tc>
                <w:tcPr>
                  <w:tcW w:w="425" w:type="dxa"/>
                </w:tcPr>
                <w:p w14:paraId="5817095F" w14:textId="77777777" w:rsidR="00257EAD" w:rsidRPr="00DF52B5" w:rsidRDefault="00257EAD" w:rsidP="007E47C8">
                  <w:pPr>
                    <w:autoSpaceDE w:val="0"/>
                    <w:autoSpaceDN w:val="0"/>
                    <w:adjustRightInd w:val="0"/>
                    <w:outlineLvl w:val="0"/>
                    <w:rPr>
                      <w:rFonts w:ascii="Times New Roman" w:hAnsi="Times New Roman"/>
                      <w:sz w:val="24"/>
                      <w:szCs w:val="24"/>
                    </w:rPr>
                  </w:pPr>
                </w:p>
              </w:tc>
              <w:tc>
                <w:tcPr>
                  <w:tcW w:w="420" w:type="dxa"/>
                </w:tcPr>
                <w:p w14:paraId="06CF75F4" w14:textId="77777777" w:rsidR="00257EAD" w:rsidRPr="00DF52B5" w:rsidRDefault="00257EAD" w:rsidP="007E47C8">
                  <w:pPr>
                    <w:autoSpaceDE w:val="0"/>
                    <w:autoSpaceDN w:val="0"/>
                    <w:adjustRightInd w:val="0"/>
                    <w:outlineLvl w:val="0"/>
                    <w:rPr>
                      <w:rFonts w:ascii="Times New Roman" w:hAnsi="Times New Roman"/>
                      <w:sz w:val="24"/>
                      <w:szCs w:val="24"/>
                    </w:rPr>
                  </w:pPr>
                </w:p>
              </w:tc>
            </w:tr>
          </w:tbl>
          <w:p w14:paraId="1ADF8FBA" w14:textId="77777777" w:rsidR="00257EAD" w:rsidRPr="00DF52B5" w:rsidRDefault="00257EAD" w:rsidP="007E47C8">
            <w:pPr>
              <w:autoSpaceDE w:val="0"/>
              <w:autoSpaceDN w:val="0"/>
              <w:adjustRightInd w:val="0"/>
              <w:outlineLvl w:val="0"/>
              <w:rPr>
                <w:rFonts w:ascii="Times New Roman" w:hAnsi="Times New Roman"/>
                <w:sz w:val="24"/>
                <w:szCs w:val="24"/>
              </w:rPr>
            </w:pPr>
          </w:p>
        </w:tc>
      </w:tr>
    </w:tbl>
    <w:p w14:paraId="56A9C12B"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8. Показатели результативности инвестиционного проекта:</w:t>
      </w:r>
    </w:p>
    <w:p w14:paraId="4964671C" w14:textId="77777777" w:rsidR="00257EAD" w:rsidRPr="00DF52B5" w:rsidRDefault="00257EAD" w:rsidP="00257EAD">
      <w:pPr>
        <w:jc w:val="right"/>
        <w:rPr>
          <w:rFonts w:ascii="Times New Roman" w:hAnsi="Times New Roman"/>
          <w:sz w:val="24"/>
          <w:szCs w:val="24"/>
        </w:rPr>
      </w:pPr>
      <w:r w:rsidRPr="00DF52B5">
        <w:rPr>
          <w:rFonts w:ascii="Times New Roman" w:hAnsi="Times New Roman"/>
          <w:sz w:val="24"/>
          <w:szCs w:val="24"/>
        </w:rPr>
        <w:t>таблица 2</w:t>
      </w:r>
    </w:p>
    <w:p w14:paraId="2BD48ADE" w14:textId="77777777" w:rsidR="00257EAD" w:rsidRPr="00DF52B5" w:rsidRDefault="00257EAD" w:rsidP="00257EAD">
      <w:pPr>
        <w:jc w:val="right"/>
        <w:rPr>
          <w:rFonts w:ascii="Times New Roman" w:hAnsi="Times New Roman"/>
          <w:sz w:val="16"/>
          <w:szCs w:val="16"/>
        </w:rPr>
      </w:pPr>
    </w:p>
    <w:tbl>
      <w:tblPr>
        <w:tblW w:w="10269" w:type="dxa"/>
        <w:tblLayout w:type="fixed"/>
        <w:tblCellMar>
          <w:top w:w="102" w:type="dxa"/>
          <w:left w:w="62" w:type="dxa"/>
          <w:bottom w:w="102" w:type="dxa"/>
          <w:right w:w="62" w:type="dxa"/>
        </w:tblCellMar>
        <w:tblLook w:val="0000" w:firstRow="0" w:lastRow="0" w:firstColumn="0" w:lastColumn="0" w:noHBand="0" w:noVBand="0"/>
      </w:tblPr>
      <w:tblGrid>
        <w:gridCol w:w="720"/>
        <w:gridCol w:w="2603"/>
        <w:gridCol w:w="1134"/>
        <w:gridCol w:w="851"/>
        <w:gridCol w:w="850"/>
        <w:gridCol w:w="851"/>
        <w:gridCol w:w="850"/>
        <w:gridCol w:w="851"/>
        <w:gridCol w:w="850"/>
        <w:gridCol w:w="709"/>
      </w:tblGrid>
      <w:tr w:rsidR="00257EAD" w:rsidRPr="00DF52B5" w14:paraId="32D4BE25" w14:textId="77777777" w:rsidTr="007E47C8">
        <w:tc>
          <w:tcPr>
            <w:tcW w:w="720" w:type="dxa"/>
            <w:vMerge w:val="restart"/>
            <w:tcBorders>
              <w:top w:val="single" w:sz="4" w:space="0" w:color="auto"/>
              <w:left w:val="single" w:sz="4" w:space="0" w:color="auto"/>
              <w:right w:val="single" w:sz="4" w:space="0" w:color="auto"/>
            </w:tcBorders>
          </w:tcPr>
          <w:p w14:paraId="13E03D7E"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п/п</w:t>
            </w:r>
          </w:p>
        </w:tc>
        <w:tc>
          <w:tcPr>
            <w:tcW w:w="2603" w:type="dxa"/>
            <w:vMerge w:val="restart"/>
            <w:tcBorders>
              <w:top w:val="single" w:sz="4" w:space="0" w:color="auto"/>
              <w:left w:val="single" w:sz="4" w:space="0" w:color="auto"/>
              <w:right w:val="single" w:sz="4" w:space="0" w:color="auto"/>
            </w:tcBorders>
          </w:tcPr>
          <w:p w14:paraId="1CA3D242" w14:textId="77777777" w:rsidR="00257EAD" w:rsidRPr="00DF52B5" w:rsidRDefault="00257EAD" w:rsidP="007E47C8">
            <w:pPr>
              <w:autoSpaceDE w:val="0"/>
              <w:autoSpaceDN w:val="0"/>
              <w:adjustRightInd w:val="0"/>
              <w:rPr>
                <w:rFonts w:ascii="Times New Roman" w:hAnsi="Times New Roman"/>
                <w:sz w:val="24"/>
                <w:szCs w:val="24"/>
              </w:rPr>
            </w:pPr>
            <w:r w:rsidRPr="00DF52B5">
              <w:rPr>
                <w:rFonts w:ascii="Times New Roman" w:hAnsi="Times New Roman"/>
                <w:sz w:val="24"/>
                <w:szCs w:val="24"/>
              </w:rPr>
              <w:t>Наименование показателей достижения результата гранта</w:t>
            </w:r>
          </w:p>
        </w:tc>
        <w:tc>
          <w:tcPr>
            <w:tcW w:w="1134" w:type="dxa"/>
            <w:tcBorders>
              <w:top w:val="single" w:sz="4" w:space="0" w:color="auto"/>
              <w:left w:val="single" w:sz="4" w:space="0" w:color="auto"/>
              <w:right w:val="single" w:sz="4" w:space="0" w:color="auto"/>
            </w:tcBorders>
          </w:tcPr>
          <w:p w14:paraId="53C5EC64"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Ед.</w:t>
            </w:r>
          </w:p>
          <w:p w14:paraId="6B0A9DEE"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изм.</w:t>
            </w:r>
          </w:p>
        </w:tc>
        <w:tc>
          <w:tcPr>
            <w:tcW w:w="851" w:type="dxa"/>
            <w:tcBorders>
              <w:top w:val="single" w:sz="4" w:space="0" w:color="auto"/>
              <w:left w:val="single" w:sz="4" w:space="0" w:color="auto"/>
              <w:right w:val="single" w:sz="4" w:space="0" w:color="auto"/>
            </w:tcBorders>
          </w:tcPr>
          <w:p w14:paraId="115998FE"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4961" w:type="dxa"/>
            <w:gridSpan w:val="6"/>
            <w:tcBorders>
              <w:top w:val="single" w:sz="4" w:space="0" w:color="auto"/>
              <w:left w:val="single" w:sz="4" w:space="0" w:color="auto"/>
              <w:bottom w:val="single" w:sz="4" w:space="0" w:color="auto"/>
              <w:right w:val="single" w:sz="4" w:space="0" w:color="auto"/>
            </w:tcBorders>
          </w:tcPr>
          <w:p w14:paraId="354F008C"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в том числе по годам реализации инвестиционного проекта (прогноз)</w:t>
            </w:r>
          </w:p>
        </w:tc>
      </w:tr>
      <w:tr w:rsidR="00257EAD" w:rsidRPr="00DF52B5" w14:paraId="7434F336" w14:textId="77777777" w:rsidTr="007E47C8">
        <w:tc>
          <w:tcPr>
            <w:tcW w:w="720" w:type="dxa"/>
            <w:vMerge/>
            <w:tcBorders>
              <w:left w:val="single" w:sz="4" w:space="0" w:color="auto"/>
              <w:bottom w:val="single" w:sz="4" w:space="0" w:color="auto"/>
              <w:right w:val="single" w:sz="4" w:space="0" w:color="auto"/>
            </w:tcBorders>
          </w:tcPr>
          <w:p w14:paraId="268F6FA1"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2603" w:type="dxa"/>
            <w:vMerge/>
            <w:tcBorders>
              <w:left w:val="single" w:sz="4" w:space="0" w:color="auto"/>
              <w:bottom w:val="single" w:sz="4" w:space="0" w:color="auto"/>
              <w:right w:val="single" w:sz="4" w:space="0" w:color="auto"/>
            </w:tcBorders>
          </w:tcPr>
          <w:p w14:paraId="67BA3353" w14:textId="77777777" w:rsidR="00257EAD" w:rsidRPr="00DF52B5" w:rsidRDefault="00257EAD" w:rsidP="007E47C8">
            <w:pPr>
              <w:autoSpaceDE w:val="0"/>
              <w:autoSpaceDN w:val="0"/>
              <w:adjustRightInd w:val="0"/>
              <w:rPr>
                <w:rFonts w:ascii="Times New Roman" w:hAnsi="Times New Roman"/>
                <w:sz w:val="24"/>
                <w:szCs w:val="24"/>
              </w:rPr>
            </w:pPr>
          </w:p>
        </w:tc>
        <w:tc>
          <w:tcPr>
            <w:tcW w:w="1134" w:type="dxa"/>
            <w:tcBorders>
              <w:left w:val="single" w:sz="4" w:space="0" w:color="auto"/>
              <w:bottom w:val="single" w:sz="4" w:space="0" w:color="auto"/>
              <w:right w:val="single" w:sz="4" w:space="0" w:color="auto"/>
            </w:tcBorders>
          </w:tcPr>
          <w:p w14:paraId="6D4FEE10"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left w:val="single" w:sz="4" w:space="0" w:color="auto"/>
              <w:bottom w:val="single" w:sz="4" w:space="0" w:color="auto"/>
              <w:right w:val="single" w:sz="4" w:space="0" w:color="auto"/>
            </w:tcBorders>
          </w:tcPr>
          <w:p w14:paraId="2E6CBFC5"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Всего</w:t>
            </w:r>
          </w:p>
        </w:tc>
        <w:tc>
          <w:tcPr>
            <w:tcW w:w="850" w:type="dxa"/>
            <w:tcBorders>
              <w:top w:val="single" w:sz="4" w:space="0" w:color="auto"/>
              <w:left w:val="single" w:sz="4" w:space="0" w:color="auto"/>
              <w:bottom w:val="single" w:sz="4" w:space="0" w:color="auto"/>
              <w:right w:val="single" w:sz="4" w:space="0" w:color="auto"/>
            </w:tcBorders>
          </w:tcPr>
          <w:p w14:paraId="1D05A808"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2021</w:t>
            </w:r>
          </w:p>
          <w:p w14:paraId="7D0C0EF9"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год</w:t>
            </w:r>
          </w:p>
        </w:tc>
        <w:tc>
          <w:tcPr>
            <w:tcW w:w="851" w:type="dxa"/>
            <w:tcBorders>
              <w:top w:val="single" w:sz="4" w:space="0" w:color="auto"/>
              <w:left w:val="single" w:sz="4" w:space="0" w:color="auto"/>
              <w:bottom w:val="single" w:sz="4" w:space="0" w:color="auto"/>
              <w:right w:val="single" w:sz="4" w:space="0" w:color="auto"/>
            </w:tcBorders>
          </w:tcPr>
          <w:p w14:paraId="52A75F04"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2022</w:t>
            </w:r>
          </w:p>
          <w:p w14:paraId="79F50054"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год</w:t>
            </w:r>
          </w:p>
        </w:tc>
        <w:tc>
          <w:tcPr>
            <w:tcW w:w="850" w:type="dxa"/>
            <w:tcBorders>
              <w:top w:val="single" w:sz="4" w:space="0" w:color="auto"/>
              <w:left w:val="single" w:sz="4" w:space="0" w:color="auto"/>
              <w:bottom w:val="single" w:sz="4" w:space="0" w:color="auto"/>
              <w:right w:val="single" w:sz="4" w:space="0" w:color="auto"/>
            </w:tcBorders>
          </w:tcPr>
          <w:p w14:paraId="471A9B97"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2023</w:t>
            </w:r>
          </w:p>
          <w:p w14:paraId="62CFBA1C"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год</w:t>
            </w:r>
          </w:p>
        </w:tc>
        <w:tc>
          <w:tcPr>
            <w:tcW w:w="851" w:type="dxa"/>
            <w:tcBorders>
              <w:top w:val="single" w:sz="4" w:space="0" w:color="auto"/>
              <w:left w:val="single" w:sz="4" w:space="0" w:color="auto"/>
              <w:bottom w:val="single" w:sz="4" w:space="0" w:color="auto"/>
              <w:right w:val="single" w:sz="4" w:space="0" w:color="auto"/>
            </w:tcBorders>
          </w:tcPr>
          <w:p w14:paraId="56239E3C"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2024</w:t>
            </w:r>
          </w:p>
          <w:p w14:paraId="2F7A4A60"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год</w:t>
            </w:r>
          </w:p>
        </w:tc>
        <w:tc>
          <w:tcPr>
            <w:tcW w:w="850" w:type="dxa"/>
            <w:tcBorders>
              <w:top w:val="single" w:sz="4" w:space="0" w:color="auto"/>
              <w:left w:val="single" w:sz="4" w:space="0" w:color="auto"/>
              <w:bottom w:val="single" w:sz="4" w:space="0" w:color="auto"/>
              <w:right w:val="single" w:sz="4" w:space="0" w:color="auto"/>
            </w:tcBorders>
          </w:tcPr>
          <w:p w14:paraId="018411E8"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2025</w:t>
            </w:r>
          </w:p>
          <w:p w14:paraId="42AF9A44"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год</w:t>
            </w:r>
          </w:p>
        </w:tc>
        <w:tc>
          <w:tcPr>
            <w:tcW w:w="709" w:type="dxa"/>
            <w:tcBorders>
              <w:top w:val="single" w:sz="4" w:space="0" w:color="auto"/>
              <w:left w:val="single" w:sz="4" w:space="0" w:color="auto"/>
              <w:bottom w:val="single" w:sz="4" w:space="0" w:color="auto"/>
              <w:right w:val="single" w:sz="4" w:space="0" w:color="auto"/>
            </w:tcBorders>
          </w:tcPr>
          <w:p w14:paraId="65BE0A41"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2026</w:t>
            </w:r>
          </w:p>
          <w:p w14:paraId="469C45F7"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год</w:t>
            </w:r>
          </w:p>
        </w:tc>
      </w:tr>
      <w:tr w:rsidR="00257EAD" w:rsidRPr="00DF52B5" w14:paraId="751A361F" w14:textId="77777777" w:rsidTr="007E47C8">
        <w:tc>
          <w:tcPr>
            <w:tcW w:w="720" w:type="dxa"/>
            <w:tcBorders>
              <w:top w:val="single" w:sz="4" w:space="0" w:color="auto"/>
              <w:left w:val="single" w:sz="4" w:space="0" w:color="auto"/>
              <w:bottom w:val="single" w:sz="4" w:space="0" w:color="auto"/>
              <w:right w:val="single" w:sz="4" w:space="0" w:color="auto"/>
            </w:tcBorders>
          </w:tcPr>
          <w:p w14:paraId="2E6360B2"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1.</w:t>
            </w:r>
          </w:p>
        </w:tc>
        <w:tc>
          <w:tcPr>
            <w:tcW w:w="2603" w:type="dxa"/>
            <w:tcBorders>
              <w:top w:val="single" w:sz="4" w:space="0" w:color="auto"/>
              <w:left w:val="single" w:sz="4" w:space="0" w:color="auto"/>
              <w:bottom w:val="single" w:sz="4" w:space="0" w:color="auto"/>
              <w:right w:val="single" w:sz="4" w:space="0" w:color="auto"/>
            </w:tcBorders>
          </w:tcPr>
          <w:p w14:paraId="35814CBB" w14:textId="77777777" w:rsidR="00257EAD" w:rsidRPr="00DF52B5" w:rsidRDefault="00257EAD" w:rsidP="007E47C8">
            <w:pPr>
              <w:rPr>
                <w:rFonts w:ascii="Times New Roman" w:hAnsi="Times New Roman"/>
                <w:sz w:val="24"/>
                <w:szCs w:val="24"/>
              </w:rPr>
            </w:pPr>
            <w:r w:rsidRPr="00DF52B5">
              <w:rPr>
                <w:rFonts w:ascii="Times New Roman" w:hAnsi="Times New Roman"/>
                <w:sz w:val="24"/>
                <w:szCs w:val="24"/>
              </w:rPr>
              <w:t>Количество вновь созданных (создаваемых) рабочих мест в результате реализации инвестиционного проекта</w:t>
            </w:r>
          </w:p>
        </w:tc>
        <w:tc>
          <w:tcPr>
            <w:tcW w:w="1134" w:type="dxa"/>
            <w:tcBorders>
              <w:top w:val="single" w:sz="4" w:space="0" w:color="auto"/>
              <w:left w:val="single" w:sz="4" w:space="0" w:color="auto"/>
              <w:bottom w:val="single" w:sz="4" w:space="0" w:color="auto"/>
              <w:right w:val="single" w:sz="4" w:space="0" w:color="auto"/>
            </w:tcBorders>
          </w:tcPr>
          <w:p w14:paraId="3C696106"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штатных единицы</w:t>
            </w:r>
          </w:p>
        </w:tc>
        <w:tc>
          <w:tcPr>
            <w:tcW w:w="851" w:type="dxa"/>
            <w:tcBorders>
              <w:top w:val="single" w:sz="4" w:space="0" w:color="auto"/>
              <w:left w:val="single" w:sz="4" w:space="0" w:color="auto"/>
              <w:bottom w:val="single" w:sz="4" w:space="0" w:color="auto"/>
              <w:right w:val="single" w:sz="4" w:space="0" w:color="auto"/>
            </w:tcBorders>
          </w:tcPr>
          <w:p w14:paraId="31BBFAC6"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3903E5F"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FB57E15"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0B2AE9E"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1E1A5B6"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89F0771"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7ED491A" w14:textId="77777777" w:rsidR="00257EAD" w:rsidRPr="00DF52B5" w:rsidRDefault="00257EAD" w:rsidP="007E47C8">
            <w:pPr>
              <w:autoSpaceDE w:val="0"/>
              <w:autoSpaceDN w:val="0"/>
              <w:adjustRightInd w:val="0"/>
              <w:jc w:val="center"/>
              <w:rPr>
                <w:rFonts w:ascii="Times New Roman" w:hAnsi="Times New Roman"/>
                <w:sz w:val="24"/>
                <w:szCs w:val="24"/>
              </w:rPr>
            </w:pPr>
          </w:p>
        </w:tc>
      </w:tr>
      <w:tr w:rsidR="00257EAD" w:rsidRPr="00DF52B5" w14:paraId="601D1069" w14:textId="77777777" w:rsidTr="007E47C8">
        <w:tc>
          <w:tcPr>
            <w:tcW w:w="720" w:type="dxa"/>
            <w:tcBorders>
              <w:top w:val="single" w:sz="4" w:space="0" w:color="auto"/>
              <w:left w:val="single" w:sz="4" w:space="0" w:color="auto"/>
              <w:bottom w:val="single" w:sz="4" w:space="0" w:color="auto"/>
              <w:right w:val="single" w:sz="4" w:space="0" w:color="auto"/>
            </w:tcBorders>
          </w:tcPr>
          <w:p w14:paraId="099B2EA3"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2.</w:t>
            </w:r>
          </w:p>
        </w:tc>
        <w:tc>
          <w:tcPr>
            <w:tcW w:w="2603" w:type="dxa"/>
            <w:tcBorders>
              <w:top w:val="single" w:sz="4" w:space="0" w:color="auto"/>
              <w:left w:val="single" w:sz="4" w:space="0" w:color="auto"/>
              <w:bottom w:val="single" w:sz="4" w:space="0" w:color="auto"/>
              <w:right w:val="single" w:sz="4" w:space="0" w:color="auto"/>
            </w:tcBorders>
          </w:tcPr>
          <w:p w14:paraId="2158E1EF" w14:textId="77777777" w:rsidR="00257EAD" w:rsidRPr="00DF52B5" w:rsidRDefault="00257EAD" w:rsidP="007E47C8">
            <w:pPr>
              <w:rPr>
                <w:rFonts w:ascii="Times New Roman" w:hAnsi="Times New Roman"/>
                <w:sz w:val="24"/>
                <w:szCs w:val="24"/>
              </w:rPr>
            </w:pPr>
            <w:r w:rsidRPr="00DF52B5">
              <w:rPr>
                <w:rFonts w:ascii="Times New Roman" w:hAnsi="Times New Roman"/>
                <w:sz w:val="24"/>
                <w:szCs w:val="24"/>
              </w:rPr>
              <w:t>среднемесячная заработная плата работников</w:t>
            </w:r>
          </w:p>
        </w:tc>
        <w:tc>
          <w:tcPr>
            <w:tcW w:w="1134" w:type="dxa"/>
            <w:tcBorders>
              <w:top w:val="single" w:sz="4" w:space="0" w:color="auto"/>
              <w:left w:val="single" w:sz="4" w:space="0" w:color="auto"/>
              <w:bottom w:val="single" w:sz="4" w:space="0" w:color="auto"/>
              <w:right w:val="single" w:sz="4" w:space="0" w:color="auto"/>
            </w:tcBorders>
          </w:tcPr>
          <w:p w14:paraId="69E04292"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руб.</w:t>
            </w:r>
          </w:p>
        </w:tc>
        <w:tc>
          <w:tcPr>
            <w:tcW w:w="851" w:type="dxa"/>
            <w:tcBorders>
              <w:top w:val="single" w:sz="4" w:space="0" w:color="auto"/>
              <w:left w:val="single" w:sz="4" w:space="0" w:color="auto"/>
              <w:bottom w:val="single" w:sz="4" w:space="0" w:color="auto"/>
              <w:right w:val="single" w:sz="4" w:space="0" w:color="auto"/>
            </w:tcBorders>
          </w:tcPr>
          <w:p w14:paraId="5B66D672"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tcPr>
          <w:p w14:paraId="133DB37A"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11AFD8D"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37DE6D6"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00D66B3"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D29BB64"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506C76A" w14:textId="77777777" w:rsidR="00257EAD" w:rsidRPr="00DF52B5" w:rsidRDefault="00257EAD" w:rsidP="007E47C8">
            <w:pPr>
              <w:autoSpaceDE w:val="0"/>
              <w:autoSpaceDN w:val="0"/>
              <w:adjustRightInd w:val="0"/>
              <w:jc w:val="center"/>
              <w:rPr>
                <w:rFonts w:ascii="Times New Roman" w:hAnsi="Times New Roman"/>
                <w:sz w:val="24"/>
                <w:szCs w:val="24"/>
              </w:rPr>
            </w:pPr>
          </w:p>
        </w:tc>
      </w:tr>
      <w:tr w:rsidR="00257EAD" w:rsidRPr="00DF52B5" w14:paraId="3EA04C58" w14:textId="77777777" w:rsidTr="007E47C8">
        <w:tc>
          <w:tcPr>
            <w:tcW w:w="720" w:type="dxa"/>
            <w:tcBorders>
              <w:top w:val="single" w:sz="4" w:space="0" w:color="auto"/>
              <w:left w:val="single" w:sz="4" w:space="0" w:color="auto"/>
              <w:bottom w:val="single" w:sz="4" w:space="0" w:color="auto"/>
              <w:right w:val="single" w:sz="4" w:space="0" w:color="auto"/>
            </w:tcBorders>
          </w:tcPr>
          <w:p w14:paraId="560B835B"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3.</w:t>
            </w:r>
          </w:p>
        </w:tc>
        <w:tc>
          <w:tcPr>
            <w:tcW w:w="2603" w:type="dxa"/>
            <w:tcBorders>
              <w:top w:val="single" w:sz="4" w:space="0" w:color="auto"/>
              <w:left w:val="single" w:sz="4" w:space="0" w:color="auto"/>
              <w:bottom w:val="single" w:sz="4" w:space="0" w:color="auto"/>
              <w:right w:val="single" w:sz="4" w:space="0" w:color="auto"/>
            </w:tcBorders>
          </w:tcPr>
          <w:p w14:paraId="12BB1387" w14:textId="77777777" w:rsidR="00257EAD" w:rsidRPr="00DF52B5" w:rsidRDefault="00257EAD" w:rsidP="007E47C8">
            <w:pPr>
              <w:rPr>
                <w:rFonts w:ascii="Times New Roman" w:hAnsi="Times New Roman"/>
                <w:sz w:val="24"/>
                <w:szCs w:val="24"/>
              </w:rPr>
            </w:pPr>
            <w:r w:rsidRPr="00DF52B5">
              <w:rPr>
                <w:rFonts w:ascii="Times New Roman" w:hAnsi="Times New Roman"/>
                <w:sz w:val="24"/>
                <w:szCs w:val="24"/>
              </w:rPr>
              <w:t>Объем инвестиций, всего, в том числе:</w:t>
            </w:r>
          </w:p>
        </w:tc>
        <w:tc>
          <w:tcPr>
            <w:tcW w:w="1134" w:type="dxa"/>
            <w:tcBorders>
              <w:top w:val="single" w:sz="4" w:space="0" w:color="auto"/>
              <w:left w:val="single" w:sz="4" w:space="0" w:color="auto"/>
              <w:bottom w:val="single" w:sz="4" w:space="0" w:color="auto"/>
              <w:right w:val="single" w:sz="4" w:space="0" w:color="auto"/>
            </w:tcBorders>
          </w:tcPr>
          <w:p w14:paraId="2DE8D0E0"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руб.</w:t>
            </w:r>
          </w:p>
        </w:tc>
        <w:tc>
          <w:tcPr>
            <w:tcW w:w="851" w:type="dxa"/>
            <w:tcBorders>
              <w:top w:val="single" w:sz="4" w:space="0" w:color="auto"/>
              <w:left w:val="single" w:sz="4" w:space="0" w:color="auto"/>
              <w:bottom w:val="single" w:sz="4" w:space="0" w:color="auto"/>
              <w:right w:val="single" w:sz="4" w:space="0" w:color="auto"/>
            </w:tcBorders>
          </w:tcPr>
          <w:p w14:paraId="57A1E901"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974BE13"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EACE2A1"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97EFA8E"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75ED8AD"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CAB3C70"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03A7B7D" w14:textId="77777777" w:rsidR="00257EAD" w:rsidRPr="00DF52B5" w:rsidRDefault="00257EAD" w:rsidP="007E47C8">
            <w:pPr>
              <w:autoSpaceDE w:val="0"/>
              <w:autoSpaceDN w:val="0"/>
              <w:adjustRightInd w:val="0"/>
              <w:jc w:val="center"/>
              <w:rPr>
                <w:rFonts w:ascii="Times New Roman" w:hAnsi="Times New Roman"/>
                <w:sz w:val="24"/>
                <w:szCs w:val="24"/>
              </w:rPr>
            </w:pPr>
          </w:p>
        </w:tc>
      </w:tr>
      <w:tr w:rsidR="00257EAD" w:rsidRPr="00DF52B5" w14:paraId="7DB128C1" w14:textId="77777777" w:rsidTr="007E47C8">
        <w:tc>
          <w:tcPr>
            <w:tcW w:w="720" w:type="dxa"/>
            <w:tcBorders>
              <w:top w:val="single" w:sz="4" w:space="0" w:color="auto"/>
              <w:left w:val="single" w:sz="4" w:space="0" w:color="auto"/>
              <w:bottom w:val="single" w:sz="4" w:space="0" w:color="auto"/>
              <w:right w:val="single" w:sz="4" w:space="0" w:color="auto"/>
            </w:tcBorders>
          </w:tcPr>
          <w:p w14:paraId="269D8EF5"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3.1.</w:t>
            </w:r>
          </w:p>
        </w:tc>
        <w:tc>
          <w:tcPr>
            <w:tcW w:w="2603" w:type="dxa"/>
            <w:tcBorders>
              <w:top w:val="single" w:sz="4" w:space="0" w:color="auto"/>
              <w:left w:val="single" w:sz="4" w:space="0" w:color="auto"/>
              <w:bottom w:val="single" w:sz="4" w:space="0" w:color="auto"/>
              <w:right w:val="single" w:sz="4" w:space="0" w:color="auto"/>
            </w:tcBorders>
          </w:tcPr>
          <w:p w14:paraId="05820F52" w14:textId="77777777" w:rsidR="00257EAD" w:rsidRPr="00DF52B5" w:rsidRDefault="00257EAD" w:rsidP="007E47C8">
            <w:pPr>
              <w:rPr>
                <w:rFonts w:ascii="Times New Roman" w:hAnsi="Times New Roman"/>
                <w:sz w:val="24"/>
                <w:szCs w:val="24"/>
              </w:rPr>
            </w:pPr>
            <w:r w:rsidRPr="00DF52B5">
              <w:rPr>
                <w:rFonts w:ascii="Times New Roman" w:hAnsi="Times New Roman"/>
                <w:sz w:val="24"/>
                <w:szCs w:val="24"/>
              </w:rPr>
              <w:t xml:space="preserve">средства гранта </w:t>
            </w:r>
          </w:p>
        </w:tc>
        <w:tc>
          <w:tcPr>
            <w:tcW w:w="1134" w:type="dxa"/>
            <w:tcBorders>
              <w:top w:val="single" w:sz="4" w:space="0" w:color="auto"/>
              <w:left w:val="single" w:sz="4" w:space="0" w:color="auto"/>
              <w:bottom w:val="single" w:sz="4" w:space="0" w:color="auto"/>
              <w:right w:val="single" w:sz="4" w:space="0" w:color="auto"/>
            </w:tcBorders>
          </w:tcPr>
          <w:p w14:paraId="699266BF"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руб.</w:t>
            </w:r>
          </w:p>
        </w:tc>
        <w:tc>
          <w:tcPr>
            <w:tcW w:w="851" w:type="dxa"/>
            <w:tcBorders>
              <w:top w:val="single" w:sz="4" w:space="0" w:color="auto"/>
              <w:left w:val="single" w:sz="4" w:space="0" w:color="auto"/>
              <w:bottom w:val="single" w:sz="4" w:space="0" w:color="auto"/>
              <w:right w:val="single" w:sz="4" w:space="0" w:color="auto"/>
            </w:tcBorders>
          </w:tcPr>
          <w:p w14:paraId="307CA2CD"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87E5E27"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2EEC32D"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CC27A59"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BDCA2D7"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A5FEB58"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D4759E" w14:textId="77777777" w:rsidR="00257EAD" w:rsidRPr="00DF52B5" w:rsidRDefault="00257EAD" w:rsidP="007E47C8">
            <w:pPr>
              <w:autoSpaceDE w:val="0"/>
              <w:autoSpaceDN w:val="0"/>
              <w:adjustRightInd w:val="0"/>
              <w:jc w:val="center"/>
              <w:rPr>
                <w:rFonts w:ascii="Times New Roman" w:hAnsi="Times New Roman"/>
                <w:sz w:val="24"/>
                <w:szCs w:val="24"/>
              </w:rPr>
            </w:pPr>
          </w:p>
        </w:tc>
      </w:tr>
      <w:tr w:rsidR="00257EAD" w:rsidRPr="00DF52B5" w14:paraId="76B27F8A" w14:textId="77777777" w:rsidTr="007E47C8">
        <w:tc>
          <w:tcPr>
            <w:tcW w:w="720" w:type="dxa"/>
            <w:tcBorders>
              <w:top w:val="single" w:sz="4" w:space="0" w:color="auto"/>
              <w:left w:val="single" w:sz="4" w:space="0" w:color="auto"/>
              <w:bottom w:val="single" w:sz="4" w:space="0" w:color="auto"/>
              <w:right w:val="single" w:sz="4" w:space="0" w:color="auto"/>
            </w:tcBorders>
          </w:tcPr>
          <w:p w14:paraId="107565C8"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3.2.</w:t>
            </w:r>
          </w:p>
        </w:tc>
        <w:tc>
          <w:tcPr>
            <w:tcW w:w="2603" w:type="dxa"/>
            <w:tcBorders>
              <w:top w:val="single" w:sz="4" w:space="0" w:color="auto"/>
              <w:left w:val="single" w:sz="4" w:space="0" w:color="auto"/>
              <w:bottom w:val="single" w:sz="4" w:space="0" w:color="auto"/>
              <w:right w:val="single" w:sz="4" w:space="0" w:color="auto"/>
            </w:tcBorders>
          </w:tcPr>
          <w:p w14:paraId="02CE7244" w14:textId="77777777" w:rsidR="00257EAD" w:rsidRPr="00DF52B5" w:rsidRDefault="00257EAD" w:rsidP="007E47C8">
            <w:pPr>
              <w:rPr>
                <w:rFonts w:ascii="Times New Roman" w:hAnsi="Times New Roman"/>
                <w:sz w:val="24"/>
                <w:szCs w:val="24"/>
              </w:rPr>
            </w:pPr>
            <w:r w:rsidRPr="00DF52B5">
              <w:rPr>
                <w:rFonts w:ascii="Times New Roman" w:hAnsi="Times New Roman"/>
                <w:sz w:val="24"/>
                <w:szCs w:val="24"/>
              </w:rPr>
              <w:t>собственные средства</w:t>
            </w:r>
          </w:p>
        </w:tc>
        <w:tc>
          <w:tcPr>
            <w:tcW w:w="1134" w:type="dxa"/>
            <w:tcBorders>
              <w:top w:val="single" w:sz="4" w:space="0" w:color="auto"/>
              <w:left w:val="single" w:sz="4" w:space="0" w:color="auto"/>
              <w:bottom w:val="single" w:sz="4" w:space="0" w:color="auto"/>
              <w:right w:val="single" w:sz="4" w:space="0" w:color="auto"/>
            </w:tcBorders>
          </w:tcPr>
          <w:p w14:paraId="45024E8E"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руб.</w:t>
            </w:r>
          </w:p>
        </w:tc>
        <w:tc>
          <w:tcPr>
            <w:tcW w:w="851" w:type="dxa"/>
            <w:tcBorders>
              <w:top w:val="single" w:sz="4" w:space="0" w:color="auto"/>
              <w:left w:val="single" w:sz="4" w:space="0" w:color="auto"/>
              <w:bottom w:val="single" w:sz="4" w:space="0" w:color="auto"/>
              <w:right w:val="single" w:sz="4" w:space="0" w:color="auto"/>
            </w:tcBorders>
          </w:tcPr>
          <w:p w14:paraId="048C6BBE"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A0E0D73"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826BBD0"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0FFD587"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1AF9A60"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8C211F0"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783725CF" w14:textId="77777777" w:rsidR="00257EAD" w:rsidRPr="00DF52B5" w:rsidRDefault="00257EAD" w:rsidP="007E47C8">
            <w:pPr>
              <w:autoSpaceDE w:val="0"/>
              <w:autoSpaceDN w:val="0"/>
              <w:adjustRightInd w:val="0"/>
              <w:jc w:val="center"/>
              <w:rPr>
                <w:rFonts w:ascii="Times New Roman" w:hAnsi="Times New Roman"/>
                <w:sz w:val="24"/>
                <w:szCs w:val="24"/>
              </w:rPr>
            </w:pPr>
          </w:p>
        </w:tc>
      </w:tr>
      <w:tr w:rsidR="00257EAD" w:rsidRPr="00DF52B5" w14:paraId="3143FA52" w14:textId="77777777" w:rsidTr="007E47C8">
        <w:tc>
          <w:tcPr>
            <w:tcW w:w="720" w:type="dxa"/>
            <w:tcBorders>
              <w:top w:val="single" w:sz="4" w:space="0" w:color="auto"/>
              <w:left w:val="single" w:sz="4" w:space="0" w:color="auto"/>
              <w:bottom w:val="single" w:sz="4" w:space="0" w:color="auto"/>
              <w:right w:val="single" w:sz="4" w:space="0" w:color="auto"/>
            </w:tcBorders>
          </w:tcPr>
          <w:p w14:paraId="38D3CF63"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3.3.</w:t>
            </w:r>
          </w:p>
        </w:tc>
        <w:tc>
          <w:tcPr>
            <w:tcW w:w="2603" w:type="dxa"/>
            <w:tcBorders>
              <w:top w:val="single" w:sz="4" w:space="0" w:color="auto"/>
              <w:left w:val="single" w:sz="4" w:space="0" w:color="auto"/>
              <w:bottom w:val="single" w:sz="4" w:space="0" w:color="auto"/>
              <w:right w:val="single" w:sz="4" w:space="0" w:color="auto"/>
            </w:tcBorders>
          </w:tcPr>
          <w:p w14:paraId="30C7E55A" w14:textId="77777777" w:rsidR="00257EAD" w:rsidRPr="00DF52B5" w:rsidRDefault="00257EAD" w:rsidP="007E47C8">
            <w:pPr>
              <w:rPr>
                <w:rFonts w:ascii="Times New Roman" w:hAnsi="Times New Roman"/>
                <w:sz w:val="24"/>
                <w:szCs w:val="24"/>
              </w:rPr>
            </w:pPr>
            <w:r w:rsidRPr="00DF52B5">
              <w:rPr>
                <w:rFonts w:ascii="Times New Roman" w:hAnsi="Times New Roman"/>
                <w:sz w:val="24"/>
                <w:szCs w:val="24"/>
              </w:rPr>
              <w:t>Заемные средства (кредиты банков и др.)</w:t>
            </w:r>
          </w:p>
        </w:tc>
        <w:tc>
          <w:tcPr>
            <w:tcW w:w="1134" w:type="dxa"/>
            <w:tcBorders>
              <w:top w:val="single" w:sz="4" w:space="0" w:color="auto"/>
              <w:left w:val="single" w:sz="4" w:space="0" w:color="auto"/>
              <w:bottom w:val="single" w:sz="4" w:space="0" w:color="auto"/>
              <w:right w:val="single" w:sz="4" w:space="0" w:color="auto"/>
            </w:tcBorders>
          </w:tcPr>
          <w:p w14:paraId="7FB6861B"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руб.</w:t>
            </w:r>
          </w:p>
        </w:tc>
        <w:tc>
          <w:tcPr>
            <w:tcW w:w="851" w:type="dxa"/>
            <w:tcBorders>
              <w:top w:val="single" w:sz="4" w:space="0" w:color="auto"/>
              <w:left w:val="single" w:sz="4" w:space="0" w:color="auto"/>
              <w:bottom w:val="single" w:sz="4" w:space="0" w:color="auto"/>
              <w:right w:val="single" w:sz="4" w:space="0" w:color="auto"/>
            </w:tcBorders>
          </w:tcPr>
          <w:p w14:paraId="1843C6E7"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B324097"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1E4D54B"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2D78293"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0B9238F"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995FCD7"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11A06B" w14:textId="77777777" w:rsidR="00257EAD" w:rsidRPr="00DF52B5" w:rsidRDefault="00257EAD" w:rsidP="007E47C8">
            <w:pPr>
              <w:autoSpaceDE w:val="0"/>
              <w:autoSpaceDN w:val="0"/>
              <w:adjustRightInd w:val="0"/>
              <w:jc w:val="center"/>
              <w:rPr>
                <w:rFonts w:ascii="Times New Roman" w:hAnsi="Times New Roman"/>
                <w:sz w:val="24"/>
                <w:szCs w:val="24"/>
              </w:rPr>
            </w:pPr>
          </w:p>
        </w:tc>
      </w:tr>
    </w:tbl>
    <w:p w14:paraId="17E6E047" w14:textId="77777777" w:rsidR="00257EAD" w:rsidRPr="00DF52B5" w:rsidRDefault="00257EAD" w:rsidP="00257EAD">
      <w:pPr>
        <w:rPr>
          <w:rFonts w:ascii="Times New Roman" w:hAnsi="Times New Roman"/>
          <w:sz w:val="24"/>
          <w:szCs w:val="24"/>
        </w:rPr>
      </w:pPr>
    </w:p>
    <w:p w14:paraId="0F36B805"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lastRenderedPageBreak/>
        <w:t>9. Срок реализации инвестиционного проекта ________(год/лет) с ____________ (указать месяц, год) по _______________</w:t>
      </w:r>
      <w:proofErr w:type="gramStart"/>
      <w:r w:rsidRPr="00DF52B5">
        <w:rPr>
          <w:rFonts w:ascii="Times New Roman" w:hAnsi="Times New Roman"/>
          <w:sz w:val="24"/>
          <w:szCs w:val="24"/>
        </w:rPr>
        <w:t>_(</w:t>
      </w:r>
      <w:proofErr w:type="gramEnd"/>
      <w:r w:rsidRPr="00DF52B5">
        <w:rPr>
          <w:rFonts w:ascii="Times New Roman" w:hAnsi="Times New Roman"/>
          <w:sz w:val="24"/>
          <w:szCs w:val="24"/>
        </w:rPr>
        <w:t xml:space="preserve">указать месяц, год),  в том числе:  </w:t>
      </w:r>
    </w:p>
    <w:p w14:paraId="413E6272"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9.1 фаза создания, включая месяц и год ввода производственных мощностей по инвестиционному проекту__________________(год/лет) с ____________ (указать месяц, год) по _______________</w:t>
      </w:r>
      <w:proofErr w:type="gramStart"/>
      <w:r w:rsidRPr="00DF52B5">
        <w:rPr>
          <w:rFonts w:ascii="Times New Roman" w:hAnsi="Times New Roman"/>
          <w:sz w:val="24"/>
          <w:szCs w:val="24"/>
        </w:rPr>
        <w:t>_(</w:t>
      </w:r>
      <w:proofErr w:type="gramEnd"/>
      <w:r w:rsidRPr="00DF52B5">
        <w:rPr>
          <w:rFonts w:ascii="Times New Roman" w:hAnsi="Times New Roman"/>
          <w:sz w:val="24"/>
          <w:szCs w:val="24"/>
        </w:rPr>
        <w:t>указать месяц, год);</w:t>
      </w:r>
    </w:p>
    <w:p w14:paraId="115385F6"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9.2. фаза эксплуатации (период производства продукции и поступления выручки от ее реализации, соответствующий горизонту планирования выпуска продукции при расчете участником отбора основных показателей инвестиционного проекта) ___________ (год/лет) с ____________ (указать месяц, год) по ________________(указать месяц, год).</w:t>
      </w:r>
    </w:p>
    <w:p w14:paraId="4C46D9FA"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10. Срок окупаемости инвестиционного проекта (год/лет) ________.</w:t>
      </w:r>
    </w:p>
    <w:p w14:paraId="55251AB8" w14:textId="77777777" w:rsidR="00257EAD" w:rsidRPr="00DF52B5" w:rsidRDefault="00257EAD" w:rsidP="00257EAD">
      <w:pPr>
        <w:rPr>
          <w:rFonts w:ascii="Times New Roman" w:hAnsi="Times New Roman"/>
          <w:bCs/>
          <w:sz w:val="24"/>
          <w:szCs w:val="24"/>
        </w:rPr>
      </w:pPr>
      <w:r w:rsidRPr="00DF52B5">
        <w:rPr>
          <w:rFonts w:ascii="Times New Roman" w:hAnsi="Times New Roman"/>
          <w:sz w:val="24"/>
          <w:szCs w:val="24"/>
        </w:rPr>
        <w:t>11. Описание рисков инвестиционного проекта (технологических, м</w:t>
      </w:r>
      <w:r w:rsidRPr="00DF52B5">
        <w:rPr>
          <w:rFonts w:ascii="Times New Roman" w:hAnsi="Times New Roman"/>
          <w:bCs/>
          <w:sz w:val="24"/>
          <w:szCs w:val="24"/>
        </w:rPr>
        <w:t>аркетинговых, финансовых</w:t>
      </w:r>
      <w:r w:rsidRPr="00DF52B5">
        <w:rPr>
          <w:rFonts w:ascii="Times New Roman" w:hAnsi="Times New Roman"/>
          <w:sz w:val="24"/>
          <w:szCs w:val="24"/>
        </w:rPr>
        <w:t xml:space="preserve">) _________________________________________________________________________________. </w:t>
      </w:r>
    </w:p>
    <w:p w14:paraId="0B7EE8F4"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12.  Показатели эффективности реализации инвестиционного проекта:</w:t>
      </w:r>
    </w:p>
    <w:p w14:paraId="1EBB7F88" w14:textId="77777777" w:rsidR="00257EAD" w:rsidRPr="00DF52B5" w:rsidRDefault="00257EAD" w:rsidP="00257EAD">
      <w:pPr>
        <w:jc w:val="right"/>
        <w:rPr>
          <w:rFonts w:ascii="Times New Roman" w:hAnsi="Times New Roman"/>
          <w:sz w:val="24"/>
          <w:szCs w:val="24"/>
        </w:rPr>
      </w:pPr>
      <w:r w:rsidRPr="00DF52B5">
        <w:rPr>
          <w:rFonts w:ascii="Times New Roman" w:hAnsi="Times New Roman"/>
          <w:sz w:val="24"/>
          <w:szCs w:val="24"/>
        </w:rPr>
        <w:t>таблица 3.</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88"/>
        <w:gridCol w:w="3969"/>
        <w:gridCol w:w="851"/>
        <w:gridCol w:w="851"/>
        <w:gridCol w:w="850"/>
        <w:gridCol w:w="851"/>
        <w:gridCol w:w="849"/>
        <w:gridCol w:w="851"/>
        <w:gridCol w:w="708"/>
      </w:tblGrid>
      <w:tr w:rsidR="00257EAD" w:rsidRPr="00DF52B5" w14:paraId="5A4672C9" w14:textId="77777777" w:rsidTr="007E47C8">
        <w:trPr>
          <w:trHeight w:val="720"/>
        </w:trPr>
        <w:tc>
          <w:tcPr>
            <w:tcW w:w="488" w:type="dxa"/>
            <w:vMerge w:val="restart"/>
            <w:tcBorders>
              <w:top w:val="single" w:sz="4" w:space="0" w:color="auto"/>
              <w:left w:val="single" w:sz="4" w:space="0" w:color="auto"/>
              <w:right w:val="single" w:sz="4" w:space="0" w:color="auto"/>
            </w:tcBorders>
          </w:tcPr>
          <w:p w14:paraId="1A18424D"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п/п</w:t>
            </w:r>
          </w:p>
        </w:tc>
        <w:tc>
          <w:tcPr>
            <w:tcW w:w="3969" w:type="dxa"/>
            <w:vMerge w:val="restart"/>
            <w:tcBorders>
              <w:top w:val="single" w:sz="4" w:space="0" w:color="auto"/>
              <w:left w:val="single" w:sz="4" w:space="0" w:color="auto"/>
              <w:right w:val="single" w:sz="4" w:space="0" w:color="auto"/>
            </w:tcBorders>
          </w:tcPr>
          <w:p w14:paraId="2FB438CC" w14:textId="77777777" w:rsidR="00257EAD" w:rsidRPr="00DF52B5" w:rsidRDefault="00257EAD" w:rsidP="007E47C8">
            <w:pPr>
              <w:autoSpaceDE w:val="0"/>
              <w:autoSpaceDN w:val="0"/>
              <w:adjustRightInd w:val="0"/>
              <w:rPr>
                <w:rFonts w:ascii="Times New Roman" w:hAnsi="Times New Roman"/>
                <w:sz w:val="24"/>
                <w:szCs w:val="24"/>
              </w:rPr>
            </w:pPr>
            <w:r w:rsidRPr="00DF52B5">
              <w:rPr>
                <w:rFonts w:ascii="Times New Roman" w:hAnsi="Times New Roman"/>
                <w:sz w:val="24"/>
                <w:szCs w:val="24"/>
              </w:rPr>
              <w:t>Наименование показателя эффективности</w:t>
            </w:r>
          </w:p>
        </w:tc>
        <w:tc>
          <w:tcPr>
            <w:tcW w:w="851" w:type="dxa"/>
            <w:vMerge w:val="restart"/>
            <w:tcBorders>
              <w:top w:val="single" w:sz="4" w:space="0" w:color="auto"/>
              <w:left w:val="single" w:sz="4" w:space="0" w:color="auto"/>
              <w:right w:val="single" w:sz="4" w:space="0" w:color="auto"/>
            </w:tcBorders>
          </w:tcPr>
          <w:p w14:paraId="2FF3C61F"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Всего,</w:t>
            </w:r>
          </w:p>
          <w:p w14:paraId="36046F33"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 xml:space="preserve"> тыс. руб.</w:t>
            </w:r>
          </w:p>
        </w:tc>
        <w:tc>
          <w:tcPr>
            <w:tcW w:w="4960" w:type="dxa"/>
            <w:gridSpan w:val="6"/>
            <w:tcBorders>
              <w:top w:val="single" w:sz="4" w:space="0" w:color="auto"/>
              <w:left w:val="single" w:sz="4" w:space="0" w:color="auto"/>
              <w:bottom w:val="single" w:sz="4" w:space="0" w:color="auto"/>
              <w:right w:val="single" w:sz="4" w:space="0" w:color="auto"/>
            </w:tcBorders>
          </w:tcPr>
          <w:p w14:paraId="632ACC7F"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Значение показателя эффективности</w:t>
            </w:r>
          </w:p>
          <w:p w14:paraId="7BF3FD39"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по годам реализации инвестиционного проекта, тыс. руб.</w:t>
            </w:r>
          </w:p>
        </w:tc>
      </w:tr>
      <w:tr w:rsidR="00257EAD" w:rsidRPr="00DF52B5" w14:paraId="1F2828A2" w14:textId="77777777" w:rsidTr="007E47C8">
        <w:tc>
          <w:tcPr>
            <w:tcW w:w="488" w:type="dxa"/>
            <w:vMerge/>
            <w:tcBorders>
              <w:left w:val="single" w:sz="4" w:space="0" w:color="auto"/>
              <w:bottom w:val="single" w:sz="4" w:space="0" w:color="auto"/>
              <w:right w:val="single" w:sz="4" w:space="0" w:color="auto"/>
            </w:tcBorders>
          </w:tcPr>
          <w:p w14:paraId="5BAE6541"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3969" w:type="dxa"/>
            <w:vMerge/>
            <w:tcBorders>
              <w:left w:val="single" w:sz="4" w:space="0" w:color="auto"/>
              <w:bottom w:val="single" w:sz="4" w:space="0" w:color="auto"/>
              <w:right w:val="single" w:sz="4" w:space="0" w:color="auto"/>
            </w:tcBorders>
          </w:tcPr>
          <w:p w14:paraId="4C6F5F74"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tcPr>
          <w:p w14:paraId="67ADD41B"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2AF1063" w14:textId="77777777" w:rsidR="00257EAD" w:rsidRPr="00DF52B5" w:rsidRDefault="00257EAD" w:rsidP="007E47C8">
            <w:pPr>
              <w:autoSpaceDE w:val="0"/>
              <w:autoSpaceDN w:val="0"/>
              <w:adjustRightInd w:val="0"/>
              <w:jc w:val="center"/>
              <w:rPr>
                <w:rFonts w:ascii="Times New Roman" w:hAnsi="Times New Roman"/>
              </w:rPr>
            </w:pPr>
            <w:r w:rsidRPr="00DF52B5">
              <w:rPr>
                <w:rFonts w:ascii="Times New Roman" w:hAnsi="Times New Roman"/>
              </w:rPr>
              <w:t xml:space="preserve">2021 </w:t>
            </w:r>
          </w:p>
          <w:p w14:paraId="6114741D" w14:textId="77777777" w:rsidR="00257EAD" w:rsidRPr="00DF52B5" w:rsidRDefault="00257EAD" w:rsidP="007E47C8">
            <w:pPr>
              <w:autoSpaceDE w:val="0"/>
              <w:autoSpaceDN w:val="0"/>
              <w:adjustRightInd w:val="0"/>
              <w:jc w:val="center"/>
              <w:rPr>
                <w:rFonts w:ascii="Times New Roman" w:hAnsi="Times New Roman"/>
              </w:rPr>
            </w:pPr>
            <w:r w:rsidRPr="00DF52B5">
              <w:rPr>
                <w:rFonts w:ascii="Times New Roman" w:hAnsi="Times New Roman"/>
              </w:rPr>
              <w:t>год</w:t>
            </w:r>
          </w:p>
        </w:tc>
        <w:tc>
          <w:tcPr>
            <w:tcW w:w="850" w:type="dxa"/>
            <w:tcBorders>
              <w:top w:val="single" w:sz="4" w:space="0" w:color="auto"/>
              <w:left w:val="single" w:sz="4" w:space="0" w:color="auto"/>
              <w:bottom w:val="single" w:sz="4" w:space="0" w:color="auto"/>
              <w:right w:val="single" w:sz="4" w:space="0" w:color="auto"/>
            </w:tcBorders>
          </w:tcPr>
          <w:p w14:paraId="68B767AE" w14:textId="77777777" w:rsidR="00257EAD" w:rsidRPr="00DF52B5" w:rsidRDefault="00257EAD" w:rsidP="007E47C8">
            <w:pPr>
              <w:autoSpaceDE w:val="0"/>
              <w:autoSpaceDN w:val="0"/>
              <w:adjustRightInd w:val="0"/>
              <w:jc w:val="center"/>
              <w:rPr>
                <w:rFonts w:ascii="Times New Roman" w:hAnsi="Times New Roman"/>
              </w:rPr>
            </w:pPr>
            <w:r w:rsidRPr="00DF52B5">
              <w:rPr>
                <w:rFonts w:ascii="Times New Roman" w:hAnsi="Times New Roman"/>
              </w:rPr>
              <w:t>2022</w:t>
            </w:r>
          </w:p>
          <w:p w14:paraId="5F1174AC" w14:textId="77777777" w:rsidR="00257EAD" w:rsidRPr="00DF52B5" w:rsidRDefault="00257EAD" w:rsidP="007E47C8">
            <w:pPr>
              <w:autoSpaceDE w:val="0"/>
              <w:autoSpaceDN w:val="0"/>
              <w:adjustRightInd w:val="0"/>
              <w:jc w:val="center"/>
              <w:rPr>
                <w:rFonts w:ascii="Times New Roman" w:hAnsi="Times New Roman"/>
              </w:rPr>
            </w:pPr>
            <w:r w:rsidRPr="00DF52B5">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tcPr>
          <w:p w14:paraId="3BB5CAFE" w14:textId="77777777" w:rsidR="00257EAD" w:rsidRPr="00DF52B5" w:rsidRDefault="00257EAD" w:rsidP="007E47C8">
            <w:pPr>
              <w:autoSpaceDE w:val="0"/>
              <w:autoSpaceDN w:val="0"/>
              <w:adjustRightInd w:val="0"/>
              <w:jc w:val="center"/>
              <w:rPr>
                <w:rFonts w:ascii="Times New Roman" w:hAnsi="Times New Roman"/>
              </w:rPr>
            </w:pPr>
            <w:r w:rsidRPr="00DF52B5">
              <w:rPr>
                <w:rFonts w:ascii="Times New Roman" w:hAnsi="Times New Roman"/>
              </w:rPr>
              <w:t>2023</w:t>
            </w:r>
          </w:p>
          <w:p w14:paraId="48394A50" w14:textId="77777777" w:rsidR="00257EAD" w:rsidRPr="00DF52B5" w:rsidRDefault="00257EAD" w:rsidP="007E47C8">
            <w:pPr>
              <w:autoSpaceDE w:val="0"/>
              <w:autoSpaceDN w:val="0"/>
              <w:adjustRightInd w:val="0"/>
              <w:jc w:val="center"/>
              <w:rPr>
                <w:rFonts w:ascii="Times New Roman" w:hAnsi="Times New Roman"/>
              </w:rPr>
            </w:pPr>
            <w:r w:rsidRPr="00DF52B5">
              <w:rPr>
                <w:rFonts w:ascii="Times New Roman" w:hAnsi="Times New Roman"/>
              </w:rPr>
              <w:t>год</w:t>
            </w:r>
          </w:p>
        </w:tc>
        <w:tc>
          <w:tcPr>
            <w:tcW w:w="849" w:type="dxa"/>
            <w:tcBorders>
              <w:top w:val="single" w:sz="4" w:space="0" w:color="auto"/>
              <w:left w:val="single" w:sz="4" w:space="0" w:color="auto"/>
              <w:bottom w:val="single" w:sz="4" w:space="0" w:color="auto"/>
              <w:right w:val="single" w:sz="4" w:space="0" w:color="auto"/>
            </w:tcBorders>
          </w:tcPr>
          <w:p w14:paraId="58E4C94F" w14:textId="77777777" w:rsidR="00257EAD" w:rsidRPr="00DF52B5" w:rsidRDefault="00257EAD" w:rsidP="007E47C8">
            <w:pPr>
              <w:autoSpaceDE w:val="0"/>
              <w:autoSpaceDN w:val="0"/>
              <w:adjustRightInd w:val="0"/>
              <w:jc w:val="center"/>
              <w:rPr>
                <w:rFonts w:ascii="Times New Roman" w:hAnsi="Times New Roman"/>
              </w:rPr>
            </w:pPr>
            <w:r w:rsidRPr="00DF52B5">
              <w:rPr>
                <w:rFonts w:ascii="Times New Roman" w:hAnsi="Times New Roman"/>
              </w:rPr>
              <w:t>2024</w:t>
            </w:r>
          </w:p>
          <w:p w14:paraId="5C0BCB44" w14:textId="77777777" w:rsidR="00257EAD" w:rsidRPr="00DF52B5" w:rsidRDefault="00257EAD" w:rsidP="007E47C8">
            <w:pPr>
              <w:autoSpaceDE w:val="0"/>
              <w:autoSpaceDN w:val="0"/>
              <w:adjustRightInd w:val="0"/>
              <w:jc w:val="center"/>
              <w:rPr>
                <w:rFonts w:ascii="Times New Roman" w:hAnsi="Times New Roman"/>
              </w:rPr>
            </w:pPr>
            <w:r w:rsidRPr="00DF52B5">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tcPr>
          <w:p w14:paraId="4B81DB4D" w14:textId="77777777" w:rsidR="00257EAD" w:rsidRPr="00DF52B5" w:rsidRDefault="00257EAD" w:rsidP="007E47C8">
            <w:pPr>
              <w:autoSpaceDE w:val="0"/>
              <w:autoSpaceDN w:val="0"/>
              <w:adjustRightInd w:val="0"/>
              <w:jc w:val="center"/>
              <w:rPr>
                <w:rFonts w:ascii="Times New Roman" w:hAnsi="Times New Roman"/>
              </w:rPr>
            </w:pPr>
            <w:r w:rsidRPr="00DF52B5">
              <w:rPr>
                <w:rFonts w:ascii="Times New Roman" w:hAnsi="Times New Roman"/>
              </w:rPr>
              <w:t>2025</w:t>
            </w:r>
          </w:p>
          <w:p w14:paraId="4FC6EC84" w14:textId="77777777" w:rsidR="00257EAD" w:rsidRPr="00DF52B5" w:rsidRDefault="00257EAD" w:rsidP="007E47C8">
            <w:pPr>
              <w:autoSpaceDE w:val="0"/>
              <w:autoSpaceDN w:val="0"/>
              <w:adjustRightInd w:val="0"/>
              <w:jc w:val="center"/>
              <w:rPr>
                <w:rFonts w:ascii="Times New Roman" w:hAnsi="Times New Roman"/>
              </w:rPr>
            </w:pPr>
            <w:r w:rsidRPr="00DF52B5">
              <w:rPr>
                <w:rFonts w:ascii="Times New Roman" w:hAnsi="Times New Roman"/>
              </w:rPr>
              <w:t>год</w:t>
            </w:r>
          </w:p>
        </w:tc>
        <w:tc>
          <w:tcPr>
            <w:tcW w:w="708" w:type="dxa"/>
            <w:tcBorders>
              <w:top w:val="single" w:sz="4" w:space="0" w:color="auto"/>
              <w:left w:val="single" w:sz="4" w:space="0" w:color="auto"/>
              <w:bottom w:val="single" w:sz="4" w:space="0" w:color="auto"/>
              <w:right w:val="single" w:sz="4" w:space="0" w:color="auto"/>
            </w:tcBorders>
          </w:tcPr>
          <w:p w14:paraId="1D6C721A" w14:textId="77777777" w:rsidR="00257EAD" w:rsidRPr="00DF52B5" w:rsidRDefault="00257EAD" w:rsidP="007E47C8">
            <w:pPr>
              <w:autoSpaceDE w:val="0"/>
              <w:autoSpaceDN w:val="0"/>
              <w:adjustRightInd w:val="0"/>
              <w:jc w:val="center"/>
              <w:rPr>
                <w:rFonts w:ascii="Times New Roman" w:hAnsi="Times New Roman"/>
              </w:rPr>
            </w:pPr>
            <w:r w:rsidRPr="00DF52B5">
              <w:rPr>
                <w:rFonts w:ascii="Times New Roman" w:hAnsi="Times New Roman"/>
              </w:rPr>
              <w:t>2026</w:t>
            </w:r>
          </w:p>
          <w:p w14:paraId="6462035E" w14:textId="77777777" w:rsidR="00257EAD" w:rsidRPr="00DF52B5" w:rsidRDefault="00257EAD" w:rsidP="007E47C8">
            <w:pPr>
              <w:autoSpaceDE w:val="0"/>
              <w:autoSpaceDN w:val="0"/>
              <w:adjustRightInd w:val="0"/>
              <w:jc w:val="center"/>
              <w:rPr>
                <w:rFonts w:ascii="Times New Roman" w:hAnsi="Times New Roman"/>
              </w:rPr>
            </w:pPr>
            <w:r w:rsidRPr="00DF52B5">
              <w:rPr>
                <w:rFonts w:ascii="Times New Roman" w:hAnsi="Times New Roman"/>
              </w:rPr>
              <w:t>год</w:t>
            </w:r>
          </w:p>
        </w:tc>
      </w:tr>
      <w:tr w:rsidR="00257EAD" w:rsidRPr="00DF52B5" w14:paraId="64F76B5D" w14:textId="77777777" w:rsidTr="007E47C8">
        <w:tc>
          <w:tcPr>
            <w:tcW w:w="488" w:type="dxa"/>
            <w:tcBorders>
              <w:left w:val="single" w:sz="4" w:space="0" w:color="auto"/>
              <w:bottom w:val="single" w:sz="4" w:space="0" w:color="auto"/>
              <w:right w:val="single" w:sz="4" w:space="0" w:color="auto"/>
            </w:tcBorders>
          </w:tcPr>
          <w:p w14:paraId="62AB8F83"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1.</w:t>
            </w:r>
          </w:p>
        </w:tc>
        <w:tc>
          <w:tcPr>
            <w:tcW w:w="3969" w:type="dxa"/>
            <w:tcBorders>
              <w:left w:val="single" w:sz="4" w:space="0" w:color="auto"/>
              <w:bottom w:val="single" w:sz="4" w:space="0" w:color="auto"/>
              <w:right w:val="single" w:sz="4" w:space="0" w:color="auto"/>
            </w:tcBorders>
          </w:tcPr>
          <w:p w14:paraId="6AAD8B6D" w14:textId="77777777" w:rsidR="00257EAD" w:rsidRPr="00DF52B5" w:rsidRDefault="00257EAD" w:rsidP="007E47C8">
            <w:pPr>
              <w:autoSpaceDE w:val="0"/>
              <w:autoSpaceDN w:val="0"/>
              <w:adjustRightInd w:val="0"/>
              <w:rPr>
                <w:rFonts w:ascii="Times New Roman" w:hAnsi="Times New Roman"/>
                <w:sz w:val="24"/>
                <w:szCs w:val="24"/>
              </w:rPr>
            </w:pPr>
            <w:r w:rsidRPr="00DF52B5">
              <w:rPr>
                <w:rFonts w:ascii="Times New Roman" w:hAnsi="Times New Roman"/>
                <w:sz w:val="24"/>
                <w:szCs w:val="24"/>
              </w:rPr>
              <w:t xml:space="preserve">Выручка от производства, реализации товаров (работ, услуг) </w:t>
            </w:r>
          </w:p>
        </w:tc>
        <w:tc>
          <w:tcPr>
            <w:tcW w:w="851" w:type="dxa"/>
            <w:tcBorders>
              <w:left w:val="single" w:sz="4" w:space="0" w:color="auto"/>
              <w:bottom w:val="single" w:sz="4" w:space="0" w:color="auto"/>
              <w:right w:val="single" w:sz="4" w:space="0" w:color="auto"/>
            </w:tcBorders>
          </w:tcPr>
          <w:p w14:paraId="1ECAB196" w14:textId="77777777" w:rsidR="00257EAD" w:rsidRPr="00DF52B5" w:rsidRDefault="00257EAD" w:rsidP="007E47C8">
            <w:pPr>
              <w:autoSpaceDE w:val="0"/>
              <w:autoSpaceDN w:val="0"/>
              <w:adjustRightInd w:val="0"/>
              <w:jc w:val="center"/>
              <w:rPr>
                <w:rFonts w:ascii="Times New Roman" w:hAnsi="Times New Roman"/>
                <w:strike/>
                <w:sz w:val="24"/>
                <w:szCs w:val="24"/>
              </w:rPr>
            </w:pPr>
          </w:p>
        </w:tc>
        <w:tc>
          <w:tcPr>
            <w:tcW w:w="851" w:type="dxa"/>
            <w:tcBorders>
              <w:top w:val="single" w:sz="4" w:space="0" w:color="auto"/>
              <w:left w:val="single" w:sz="4" w:space="0" w:color="auto"/>
              <w:bottom w:val="single" w:sz="4" w:space="0" w:color="auto"/>
              <w:right w:val="single" w:sz="4" w:space="0" w:color="auto"/>
            </w:tcBorders>
          </w:tcPr>
          <w:p w14:paraId="610B8AED" w14:textId="77777777" w:rsidR="00257EAD" w:rsidRPr="00DF52B5" w:rsidRDefault="00257EAD" w:rsidP="007E47C8">
            <w:pPr>
              <w:autoSpaceDE w:val="0"/>
              <w:autoSpaceDN w:val="0"/>
              <w:adjustRightInd w:val="0"/>
              <w:jc w:val="center"/>
              <w:rPr>
                <w:rFonts w:ascii="Times New Roman" w:hAnsi="Times New Roman"/>
                <w:strike/>
                <w:sz w:val="24"/>
                <w:szCs w:val="24"/>
              </w:rPr>
            </w:pPr>
          </w:p>
        </w:tc>
        <w:tc>
          <w:tcPr>
            <w:tcW w:w="850" w:type="dxa"/>
            <w:tcBorders>
              <w:top w:val="single" w:sz="4" w:space="0" w:color="auto"/>
              <w:left w:val="single" w:sz="4" w:space="0" w:color="auto"/>
              <w:bottom w:val="single" w:sz="4" w:space="0" w:color="auto"/>
              <w:right w:val="single" w:sz="4" w:space="0" w:color="auto"/>
            </w:tcBorders>
          </w:tcPr>
          <w:p w14:paraId="12DD9239" w14:textId="77777777" w:rsidR="00257EAD" w:rsidRPr="00DF52B5" w:rsidRDefault="00257EAD" w:rsidP="007E47C8">
            <w:pPr>
              <w:autoSpaceDE w:val="0"/>
              <w:autoSpaceDN w:val="0"/>
              <w:adjustRightInd w:val="0"/>
              <w:jc w:val="center"/>
              <w:rPr>
                <w:rFonts w:ascii="Times New Roman" w:hAnsi="Times New Roman"/>
                <w:strike/>
                <w:sz w:val="24"/>
                <w:szCs w:val="24"/>
              </w:rPr>
            </w:pPr>
          </w:p>
        </w:tc>
        <w:tc>
          <w:tcPr>
            <w:tcW w:w="851" w:type="dxa"/>
            <w:tcBorders>
              <w:top w:val="single" w:sz="4" w:space="0" w:color="auto"/>
              <w:left w:val="single" w:sz="4" w:space="0" w:color="auto"/>
              <w:bottom w:val="single" w:sz="4" w:space="0" w:color="auto"/>
              <w:right w:val="single" w:sz="4" w:space="0" w:color="auto"/>
            </w:tcBorders>
          </w:tcPr>
          <w:p w14:paraId="593F4C4D" w14:textId="77777777" w:rsidR="00257EAD" w:rsidRPr="00DF52B5" w:rsidRDefault="00257EAD" w:rsidP="007E47C8">
            <w:pPr>
              <w:autoSpaceDE w:val="0"/>
              <w:autoSpaceDN w:val="0"/>
              <w:adjustRightInd w:val="0"/>
              <w:jc w:val="center"/>
              <w:rPr>
                <w:rFonts w:ascii="Times New Roman" w:hAnsi="Times New Roman"/>
                <w:strike/>
                <w:sz w:val="24"/>
                <w:szCs w:val="24"/>
              </w:rPr>
            </w:pPr>
          </w:p>
        </w:tc>
        <w:tc>
          <w:tcPr>
            <w:tcW w:w="849" w:type="dxa"/>
            <w:tcBorders>
              <w:top w:val="single" w:sz="4" w:space="0" w:color="auto"/>
              <w:left w:val="single" w:sz="4" w:space="0" w:color="auto"/>
              <w:bottom w:val="single" w:sz="4" w:space="0" w:color="auto"/>
              <w:right w:val="single" w:sz="4" w:space="0" w:color="auto"/>
            </w:tcBorders>
          </w:tcPr>
          <w:p w14:paraId="6C5F1DA1" w14:textId="77777777" w:rsidR="00257EAD" w:rsidRPr="00DF52B5" w:rsidRDefault="00257EAD" w:rsidP="007E47C8">
            <w:pPr>
              <w:autoSpaceDE w:val="0"/>
              <w:autoSpaceDN w:val="0"/>
              <w:adjustRightInd w:val="0"/>
              <w:jc w:val="center"/>
              <w:rPr>
                <w:rFonts w:ascii="Times New Roman" w:hAnsi="Times New Roman"/>
                <w:strike/>
                <w:sz w:val="24"/>
                <w:szCs w:val="24"/>
              </w:rPr>
            </w:pPr>
          </w:p>
        </w:tc>
        <w:tc>
          <w:tcPr>
            <w:tcW w:w="851" w:type="dxa"/>
            <w:tcBorders>
              <w:top w:val="single" w:sz="4" w:space="0" w:color="auto"/>
              <w:left w:val="single" w:sz="4" w:space="0" w:color="auto"/>
              <w:bottom w:val="single" w:sz="4" w:space="0" w:color="auto"/>
              <w:right w:val="single" w:sz="4" w:space="0" w:color="auto"/>
            </w:tcBorders>
          </w:tcPr>
          <w:p w14:paraId="1800ACC4" w14:textId="77777777" w:rsidR="00257EAD" w:rsidRPr="00DF52B5" w:rsidRDefault="00257EAD" w:rsidP="007E47C8">
            <w:pPr>
              <w:autoSpaceDE w:val="0"/>
              <w:autoSpaceDN w:val="0"/>
              <w:adjustRightInd w:val="0"/>
              <w:jc w:val="center"/>
              <w:rPr>
                <w:rFonts w:ascii="Times New Roman" w:hAnsi="Times New Roman"/>
                <w:strike/>
                <w:sz w:val="24"/>
                <w:szCs w:val="24"/>
              </w:rPr>
            </w:pPr>
          </w:p>
        </w:tc>
        <w:tc>
          <w:tcPr>
            <w:tcW w:w="708" w:type="dxa"/>
            <w:tcBorders>
              <w:top w:val="single" w:sz="4" w:space="0" w:color="auto"/>
              <w:left w:val="single" w:sz="4" w:space="0" w:color="auto"/>
              <w:bottom w:val="single" w:sz="4" w:space="0" w:color="auto"/>
              <w:right w:val="single" w:sz="4" w:space="0" w:color="auto"/>
            </w:tcBorders>
          </w:tcPr>
          <w:p w14:paraId="6CF097AB" w14:textId="77777777" w:rsidR="00257EAD" w:rsidRPr="00DF52B5" w:rsidRDefault="00257EAD" w:rsidP="007E47C8">
            <w:pPr>
              <w:autoSpaceDE w:val="0"/>
              <w:autoSpaceDN w:val="0"/>
              <w:adjustRightInd w:val="0"/>
              <w:jc w:val="center"/>
              <w:rPr>
                <w:rFonts w:ascii="Times New Roman" w:hAnsi="Times New Roman"/>
                <w:strike/>
                <w:sz w:val="24"/>
                <w:szCs w:val="24"/>
              </w:rPr>
            </w:pPr>
          </w:p>
        </w:tc>
      </w:tr>
      <w:tr w:rsidR="00257EAD" w:rsidRPr="00DF52B5" w14:paraId="0FA2318D" w14:textId="77777777" w:rsidTr="007E47C8">
        <w:tc>
          <w:tcPr>
            <w:tcW w:w="488" w:type="dxa"/>
            <w:tcBorders>
              <w:top w:val="single" w:sz="4" w:space="0" w:color="auto"/>
              <w:left w:val="single" w:sz="4" w:space="0" w:color="auto"/>
              <w:bottom w:val="single" w:sz="4" w:space="0" w:color="auto"/>
              <w:right w:val="single" w:sz="4" w:space="0" w:color="auto"/>
            </w:tcBorders>
          </w:tcPr>
          <w:p w14:paraId="02DEAC86"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338D4D13" w14:textId="77777777" w:rsidR="00257EAD" w:rsidRPr="00DF52B5" w:rsidRDefault="00257EAD" w:rsidP="007E47C8">
            <w:pPr>
              <w:autoSpaceDE w:val="0"/>
              <w:autoSpaceDN w:val="0"/>
              <w:adjustRightInd w:val="0"/>
              <w:rPr>
                <w:rFonts w:ascii="Times New Roman" w:hAnsi="Times New Roman"/>
                <w:sz w:val="24"/>
                <w:szCs w:val="24"/>
              </w:rPr>
            </w:pPr>
            <w:r w:rsidRPr="00DF52B5">
              <w:rPr>
                <w:rFonts w:ascii="Times New Roman" w:hAnsi="Times New Roman"/>
                <w:sz w:val="24"/>
                <w:szCs w:val="24"/>
              </w:rPr>
              <w:t>Бюджетный эффект от реализации инвестиционного проекта</w:t>
            </w:r>
          </w:p>
        </w:tc>
        <w:tc>
          <w:tcPr>
            <w:tcW w:w="851" w:type="dxa"/>
            <w:tcBorders>
              <w:top w:val="single" w:sz="4" w:space="0" w:color="auto"/>
              <w:left w:val="single" w:sz="4" w:space="0" w:color="auto"/>
              <w:bottom w:val="single" w:sz="4" w:space="0" w:color="auto"/>
              <w:right w:val="single" w:sz="4" w:space="0" w:color="auto"/>
            </w:tcBorders>
          </w:tcPr>
          <w:p w14:paraId="4ED294D1"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FA3E845"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E1290CF"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94A24D9" w14:textId="77777777" w:rsidR="00257EAD" w:rsidRPr="00DF52B5" w:rsidRDefault="00257EAD" w:rsidP="007E47C8">
            <w:pPr>
              <w:autoSpaceDE w:val="0"/>
              <w:autoSpaceDN w:val="0"/>
              <w:adjustRightInd w:val="0"/>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14:paraId="6C7475E4"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ADB9C98" w14:textId="77777777" w:rsidR="00257EAD" w:rsidRPr="00DF52B5" w:rsidRDefault="00257EAD" w:rsidP="007E47C8">
            <w:pPr>
              <w:autoSpaceDE w:val="0"/>
              <w:autoSpaceDN w:val="0"/>
              <w:adjustRightInd w:val="0"/>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6135B4B" w14:textId="77777777" w:rsidR="00257EAD" w:rsidRPr="00DF52B5" w:rsidRDefault="00257EAD" w:rsidP="007E47C8">
            <w:pPr>
              <w:autoSpaceDE w:val="0"/>
              <w:autoSpaceDN w:val="0"/>
              <w:adjustRightInd w:val="0"/>
              <w:rPr>
                <w:rFonts w:ascii="Times New Roman" w:hAnsi="Times New Roman"/>
                <w:sz w:val="24"/>
                <w:szCs w:val="24"/>
              </w:rPr>
            </w:pPr>
          </w:p>
        </w:tc>
      </w:tr>
      <w:tr w:rsidR="00257EAD" w:rsidRPr="00DF52B5" w14:paraId="7BACD52A" w14:textId="77777777" w:rsidTr="007E47C8">
        <w:tc>
          <w:tcPr>
            <w:tcW w:w="488" w:type="dxa"/>
            <w:tcBorders>
              <w:top w:val="single" w:sz="4" w:space="0" w:color="auto"/>
              <w:left w:val="single" w:sz="4" w:space="0" w:color="auto"/>
              <w:bottom w:val="single" w:sz="4" w:space="0" w:color="auto"/>
              <w:right w:val="single" w:sz="4" w:space="0" w:color="auto"/>
            </w:tcBorders>
          </w:tcPr>
          <w:p w14:paraId="5C53B7E0"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2.1.</w:t>
            </w:r>
          </w:p>
        </w:tc>
        <w:tc>
          <w:tcPr>
            <w:tcW w:w="3969" w:type="dxa"/>
            <w:tcBorders>
              <w:top w:val="single" w:sz="4" w:space="0" w:color="auto"/>
              <w:left w:val="single" w:sz="4" w:space="0" w:color="auto"/>
              <w:bottom w:val="single" w:sz="4" w:space="0" w:color="auto"/>
              <w:right w:val="single" w:sz="4" w:space="0" w:color="auto"/>
            </w:tcBorders>
          </w:tcPr>
          <w:p w14:paraId="12C1FB6C" w14:textId="77777777" w:rsidR="00257EAD" w:rsidRPr="00DF52B5" w:rsidRDefault="00257EAD" w:rsidP="007E47C8">
            <w:pPr>
              <w:autoSpaceDE w:val="0"/>
              <w:autoSpaceDN w:val="0"/>
              <w:adjustRightInd w:val="0"/>
              <w:rPr>
                <w:rFonts w:ascii="Times New Roman" w:hAnsi="Times New Roman"/>
                <w:sz w:val="24"/>
                <w:szCs w:val="24"/>
              </w:rPr>
            </w:pPr>
            <w:r w:rsidRPr="00DF52B5">
              <w:rPr>
                <w:rFonts w:ascii="Times New Roman" w:hAnsi="Times New Roman"/>
                <w:sz w:val="24"/>
                <w:szCs w:val="24"/>
              </w:rPr>
              <w:t xml:space="preserve">Объем планируемых поступлений средств из областного бюджета </w:t>
            </w:r>
          </w:p>
        </w:tc>
        <w:tc>
          <w:tcPr>
            <w:tcW w:w="851" w:type="dxa"/>
            <w:tcBorders>
              <w:top w:val="single" w:sz="4" w:space="0" w:color="auto"/>
              <w:left w:val="single" w:sz="4" w:space="0" w:color="auto"/>
              <w:bottom w:val="single" w:sz="4" w:space="0" w:color="auto"/>
              <w:right w:val="single" w:sz="4" w:space="0" w:color="auto"/>
            </w:tcBorders>
          </w:tcPr>
          <w:p w14:paraId="36D7190E"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4E8F81D"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8835C0F"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26F781A" w14:textId="77777777" w:rsidR="00257EAD" w:rsidRPr="00DF52B5" w:rsidRDefault="00257EAD" w:rsidP="007E47C8">
            <w:pPr>
              <w:autoSpaceDE w:val="0"/>
              <w:autoSpaceDN w:val="0"/>
              <w:adjustRightInd w:val="0"/>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14:paraId="195F5052"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8990937" w14:textId="77777777" w:rsidR="00257EAD" w:rsidRPr="00DF52B5" w:rsidRDefault="00257EAD" w:rsidP="007E47C8">
            <w:pPr>
              <w:autoSpaceDE w:val="0"/>
              <w:autoSpaceDN w:val="0"/>
              <w:adjustRightInd w:val="0"/>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203825C" w14:textId="77777777" w:rsidR="00257EAD" w:rsidRPr="00DF52B5" w:rsidRDefault="00257EAD" w:rsidP="007E47C8">
            <w:pPr>
              <w:autoSpaceDE w:val="0"/>
              <w:autoSpaceDN w:val="0"/>
              <w:adjustRightInd w:val="0"/>
              <w:rPr>
                <w:rFonts w:ascii="Times New Roman" w:hAnsi="Times New Roman"/>
                <w:sz w:val="24"/>
                <w:szCs w:val="24"/>
              </w:rPr>
            </w:pPr>
          </w:p>
        </w:tc>
      </w:tr>
      <w:tr w:rsidR="00257EAD" w:rsidRPr="00DF52B5" w14:paraId="56F8A677" w14:textId="77777777" w:rsidTr="007E47C8">
        <w:tc>
          <w:tcPr>
            <w:tcW w:w="488" w:type="dxa"/>
            <w:vMerge w:val="restart"/>
            <w:tcBorders>
              <w:top w:val="single" w:sz="4" w:space="0" w:color="auto"/>
              <w:left w:val="single" w:sz="4" w:space="0" w:color="auto"/>
              <w:right w:val="single" w:sz="4" w:space="0" w:color="auto"/>
            </w:tcBorders>
          </w:tcPr>
          <w:p w14:paraId="307AB2FB" w14:textId="77777777" w:rsidR="00257EAD" w:rsidRPr="00DF52B5" w:rsidRDefault="00257EAD" w:rsidP="007E47C8">
            <w:pPr>
              <w:autoSpaceDE w:val="0"/>
              <w:autoSpaceDN w:val="0"/>
              <w:adjustRightInd w:val="0"/>
              <w:jc w:val="center"/>
              <w:rPr>
                <w:rFonts w:ascii="Times New Roman" w:hAnsi="Times New Roman"/>
                <w:sz w:val="24"/>
                <w:szCs w:val="24"/>
              </w:rPr>
            </w:pPr>
            <w:r w:rsidRPr="00DF52B5">
              <w:rPr>
                <w:rFonts w:ascii="Times New Roman" w:hAnsi="Times New Roman"/>
                <w:sz w:val="24"/>
                <w:szCs w:val="24"/>
              </w:rPr>
              <w:t>2.2.</w:t>
            </w:r>
          </w:p>
        </w:tc>
        <w:tc>
          <w:tcPr>
            <w:tcW w:w="3969" w:type="dxa"/>
            <w:tcBorders>
              <w:top w:val="single" w:sz="4" w:space="0" w:color="auto"/>
              <w:left w:val="single" w:sz="4" w:space="0" w:color="auto"/>
              <w:bottom w:val="single" w:sz="4" w:space="0" w:color="auto"/>
              <w:right w:val="single" w:sz="4" w:space="0" w:color="auto"/>
            </w:tcBorders>
          </w:tcPr>
          <w:p w14:paraId="6E31116F" w14:textId="77777777" w:rsidR="00257EAD" w:rsidRPr="00DF52B5" w:rsidRDefault="00257EAD" w:rsidP="007E47C8">
            <w:pPr>
              <w:autoSpaceDE w:val="0"/>
              <w:autoSpaceDN w:val="0"/>
              <w:adjustRightInd w:val="0"/>
              <w:rPr>
                <w:rFonts w:ascii="Times New Roman" w:hAnsi="Times New Roman"/>
                <w:sz w:val="24"/>
                <w:szCs w:val="24"/>
              </w:rPr>
            </w:pPr>
            <w:r w:rsidRPr="00DF52B5">
              <w:rPr>
                <w:rFonts w:ascii="Times New Roman" w:hAnsi="Times New Roman"/>
                <w:sz w:val="24"/>
                <w:szCs w:val="24"/>
              </w:rPr>
              <w:t>Ожидаемый объем налоговых отчислений в результате реализации инвестиционного проекта, всего, в том числе по видам налогов:</w:t>
            </w:r>
          </w:p>
        </w:tc>
        <w:tc>
          <w:tcPr>
            <w:tcW w:w="851" w:type="dxa"/>
            <w:tcBorders>
              <w:top w:val="single" w:sz="4" w:space="0" w:color="auto"/>
              <w:left w:val="single" w:sz="4" w:space="0" w:color="auto"/>
              <w:bottom w:val="single" w:sz="4" w:space="0" w:color="auto"/>
              <w:right w:val="single" w:sz="4" w:space="0" w:color="auto"/>
            </w:tcBorders>
          </w:tcPr>
          <w:p w14:paraId="6B76CFC0"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80CDF7A"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0E6265C"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85A6580" w14:textId="77777777" w:rsidR="00257EAD" w:rsidRPr="00DF52B5" w:rsidRDefault="00257EAD" w:rsidP="007E47C8">
            <w:pPr>
              <w:autoSpaceDE w:val="0"/>
              <w:autoSpaceDN w:val="0"/>
              <w:adjustRightInd w:val="0"/>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14:paraId="0EF49D52"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94400A5" w14:textId="77777777" w:rsidR="00257EAD" w:rsidRPr="00DF52B5" w:rsidRDefault="00257EAD" w:rsidP="007E47C8">
            <w:pPr>
              <w:autoSpaceDE w:val="0"/>
              <w:autoSpaceDN w:val="0"/>
              <w:adjustRightInd w:val="0"/>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0D99A14" w14:textId="77777777" w:rsidR="00257EAD" w:rsidRPr="00DF52B5" w:rsidRDefault="00257EAD" w:rsidP="007E47C8">
            <w:pPr>
              <w:autoSpaceDE w:val="0"/>
              <w:autoSpaceDN w:val="0"/>
              <w:adjustRightInd w:val="0"/>
              <w:rPr>
                <w:rFonts w:ascii="Times New Roman" w:hAnsi="Times New Roman"/>
                <w:sz w:val="24"/>
                <w:szCs w:val="24"/>
              </w:rPr>
            </w:pPr>
          </w:p>
        </w:tc>
      </w:tr>
      <w:tr w:rsidR="00257EAD" w:rsidRPr="00DF52B5" w14:paraId="356C35E9" w14:textId="77777777" w:rsidTr="007E47C8">
        <w:tc>
          <w:tcPr>
            <w:tcW w:w="488" w:type="dxa"/>
            <w:vMerge/>
            <w:tcBorders>
              <w:left w:val="single" w:sz="4" w:space="0" w:color="auto"/>
              <w:right w:val="single" w:sz="4" w:space="0" w:color="auto"/>
            </w:tcBorders>
          </w:tcPr>
          <w:p w14:paraId="1C16FBB9"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8C3AF8A" w14:textId="77777777" w:rsidR="00257EAD" w:rsidRPr="00DF52B5" w:rsidRDefault="00257EAD" w:rsidP="007E47C8">
            <w:pPr>
              <w:autoSpaceDE w:val="0"/>
              <w:autoSpaceDN w:val="0"/>
              <w:adjustRightInd w:val="0"/>
              <w:rPr>
                <w:rFonts w:ascii="Times New Roman" w:hAnsi="Times New Roman"/>
                <w:sz w:val="24"/>
                <w:szCs w:val="24"/>
              </w:rPr>
            </w:pPr>
            <w:r w:rsidRPr="00DF52B5">
              <w:rPr>
                <w:rFonts w:ascii="Times New Roman" w:hAnsi="Times New Roman"/>
                <w:iCs/>
                <w:sz w:val="24"/>
                <w:szCs w:val="24"/>
              </w:rPr>
              <w:t>налог на прибыль (налог на доходы)</w:t>
            </w:r>
          </w:p>
        </w:tc>
        <w:tc>
          <w:tcPr>
            <w:tcW w:w="851" w:type="dxa"/>
            <w:tcBorders>
              <w:top w:val="single" w:sz="4" w:space="0" w:color="auto"/>
              <w:left w:val="single" w:sz="4" w:space="0" w:color="auto"/>
              <w:bottom w:val="single" w:sz="4" w:space="0" w:color="auto"/>
              <w:right w:val="single" w:sz="4" w:space="0" w:color="auto"/>
            </w:tcBorders>
          </w:tcPr>
          <w:p w14:paraId="463217FA"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ACE994E"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2DC03C1"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D88C25A" w14:textId="77777777" w:rsidR="00257EAD" w:rsidRPr="00DF52B5" w:rsidRDefault="00257EAD" w:rsidP="007E47C8">
            <w:pPr>
              <w:autoSpaceDE w:val="0"/>
              <w:autoSpaceDN w:val="0"/>
              <w:adjustRightInd w:val="0"/>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14:paraId="4294DC39"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3D15544" w14:textId="77777777" w:rsidR="00257EAD" w:rsidRPr="00DF52B5" w:rsidRDefault="00257EAD" w:rsidP="007E47C8">
            <w:pPr>
              <w:autoSpaceDE w:val="0"/>
              <w:autoSpaceDN w:val="0"/>
              <w:adjustRightInd w:val="0"/>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0C0F462" w14:textId="77777777" w:rsidR="00257EAD" w:rsidRPr="00DF52B5" w:rsidRDefault="00257EAD" w:rsidP="007E47C8">
            <w:pPr>
              <w:autoSpaceDE w:val="0"/>
              <w:autoSpaceDN w:val="0"/>
              <w:adjustRightInd w:val="0"/>
              <w:rPr>
                <w:rFonts w:ascii="Times New Roman" w:hAnsi="Times New Roman"/>
                <w:sz w:val="24"/>
                <w:szCs w:val="24"/>
              </w:rPr>
            </w:pPr>
          </w:p>
        </w:tc>
      </w:tr>
      <w:tr w:rsidR="00257EAD" w:rsidRPr="00DF52B5" w14:paraId="7FFB3B07" w14:textId="77777777" w:rsidTr="007E47C8">
        <w:tc>
          <w:tcPr>
            <w:tcW w:w="488" w:type="dxa"/>
            <w:vMerge/>
            <w:tcBorders>
              <w:left w:val="single" w:sz="4" w:space="0" w:color="auto"/>
              <w:right w:val="single" w:sz="4" w:space="0" w:color="auto"/>
            </w:tcBorders>
          </w:tcPr>
          <w:p w14:paraId="135CEB1D"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EB4653D" w14:textId="77777777" w:rsidR="00257EAD" w:rsidRPr="00DF52B5" w:rsidRDefault="00257EAD" w:rsidP="007E47C8">
            <w:pPr>
              <w:autoSpaceDE w:val="0"/>
              <w:autoSpaceDN w:val="0"/>
              <w:adjustRightInd w:val="0"/>
              <w:rPr>
                <w:rFonts w:ascii="Times New Roman" w:hAnsi="Times New Roman"/>
                <w:sz w:val="24"/>
                <w:szCs w:val="24"/>
              </w:rPr>
            </w:pPr>
            <w:r w:rsidRPr="00DF52B5">
              <w:rPr>
                <w:rFonts w:ascii="Times New Roman" w:hAnsi="Times New Roman"/>
                <w:iCs/>
                <w:sz w:val="24"/>
                <w:szCs w:val="24"/>
              </w:rPr>
              <w:t>налог на имущество</w:t>
            </w:r>
          </w:p>
        </w:tc>
        <w:tc>
          <w:tcPr>
            <w:tcW w:w="851" w:type="dxa"/>
            <w:tcBorders>
              <w:top w:val="single" w:sz="4" w:space="0" w:color="auto"/>
              <w:left w:val="single" w:sz="4" w:space="0" w:color="auto"/>
              <w:bottom w:val="single" w:sz="4" w:space="0" w:color="auto"/>
              <w:right w:val="single" w:sz="4" w:space="0" w:color="auto"/>
            </w:tcBorders>
          </w:tcPr>
          <w:p w14:paraId="199CCDB9"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F8CEFB9"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CD56AEA"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27383A0" w14:textId="77777777" w:rsidR="00257EAD" w:rsidRPr="00DF52B5" w:rsidRDefault="00257EAD" w:rsidP="007E47C8">
            <w:pPr>
              <w:autoSpaceDE w:val="0"/>
              <w:autoSpaceDN w:val="0"/>
              <w:adjustRightInd w:val="0"/>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14:paraId="148D6B31"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055F704" w14:textId="77777777" w:rsidR="00257EAD" w:rsidRPr="00DF52B5" w:rsidRDefault="00257EAD" w:rsidP="007E47C8">
            <w:pPr>
              <w:autoSpaceDE w:val="0"/>
              <w:autoSpaceDN w:val="0"/>
              <w:adjustRightInd w:val="0"/>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CF2217B" w14:textId="77777777" w:rsidR="00257EAD" w:rsidRPr="00DF52B5" w:rsidRDefault="00257EAD" w:rsidP="007E47C8">
            <w:pPr>
              <w:autoSpaceDE w:val="0"/>
              <w:autoSpaceDN w:val="0"/>
              <w:adjustRightInd w:val="0"/>
              <w:rPr>
                <w:rFonts w:ascii="Times New Roman" w:hAnsi="Times New Roman"/>
                <w:sz w:val="24"/>
                <w:szCs w:val="24"/>
              </w:rPr>
            </w:pPr>
          </w:p>
        </w:tc>
      </w:tr>
      <w:tr w:rsidR="00257EAD" w:rsidRPr="00DF52B5" w14:paraId="65B606F5" w14:textId="77777777" w:rsidTr="007E47C8">
        <w:tc>
          <w:tcPr>
            <w:tcW w:w="488" w:type="dxa"/>
            <w:vMerge/>
            <w:tcBorders>
              <w:left w:val="single" w:sz="4" w:space="0" w:color="auto"/>
              <w:right w:val="single" w:sz="4" w:space="0" w:color="auto"/>
            </w:tcBorders>
          </w:tcPr>
          <w:p w14:paraId="64148975"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2EA288C" w14:textId="77777777" w:rsidR="00257EAD" w:rsidRPr="00DF52B5" w:rsidRDefault="00257EAD" w:rsidP="007E47C8">
            <w:pPr>
              <w:autoSpaceDE w:val="0"/>
              <w:autoSpaceDN w:val="0"/>
              <w:adjustRightInd w:val="0"/>
              <w:rPr>
                <w:rFonts w:ascii="Times New Roman" w:hAnsi="Times New Roman"/>
                <w:sz w:val="24"/>
                <w:szCs w:val="24"/>
              </w:rPr>
            </w:pPr>
            <w:r w:rsidRPr="00DF52B5">
              <w:rPr>
                <w:rFonts w:ascii="Times New Roman" w:hAnsi="Times New Roman"/>
                <w:iCs/>
                <w:sz w:val="24"/>
                <w:szCs w:val="24"/>
              </w:rPr>
              <w:t>НДФЛ</w:t>
            </w:r>
          </w:p>
        </w:tc>
        <w:tc>
          <w:tcPr>
            <w:tcW w:w="851" w:type="dxa"/>
            <w:tcBorders>
              <w:top w:val="single" w:sz="4" w:space="0" w:color="auto"/>
              <w:left w:val="single" w:sz="4" w:space="0" w:color="auto"/>
              <w:bottom w:val="single" w:sz="4" w:space="0" w:color="auto"/>
              <w:right w:val="single" w:sz="4" w:space="0" w:color="auto"/>
            </w:tcBorders>
          </w:tcPr>
          <w:p w14:paraId="6C222A92"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5C80738"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5C9DA92"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BD2C3D0" w14:textId="77777777" w:rsidR="00257EAD" w:rsidRPr="00DF52B5" w:rsidRDefault="00257EAD" w:rsidP="007E47C8">
            <w:pPr>
              <w:autoSpaceDE w:val="0"/>
              <w:autoSpaceDN w:val="0"/>
              <w:adjustRightInd w:val="0"/>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14:paraId="5FAF0C47"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976FA99" w14:textId="77777777" w:rsidR="00257EAD" w:rsidRPr="00DF52B5" w:rsidRDefault="00257EAD" w:rsidP="007E47C8">
            <w:pPr>
              <w:autoSpaceDE w:val="0"/>
              <w:autoSpaceDN w:val="0"/>
              <w:adjustRightInd w:val="0"/>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478B49F" w14:textId="77777777" w:rsidR="00257EAD" w:rsidRPr="00DF52B5" w:rsidRDefault="00257EAD" w:rsidP="007E47C8">
            <w:pPr>
              <w:autoSpaceDE w:val="0"/>
              <w:autoSpaceDN w:val="0"/>
              <w:adjustRightInd w:val="0"/>
              <w:rPr>
                <w:rFonts w:ascii="Times New Roman" w:hAnsi="Times New Roman"/>
                <w:sz w:val="24"/>
                <w:szCs w:val="24"/>
              </w:rPr>
            </w:pPr>
          </w:p>
        </w:tc>
      </w:tr>
      <w:tr w:rsidR="00257EAD" w:rsidRPr="00DF52B5" w14:paraId="7A609508" w14:textId="77777777" w:rsidTr="007E47C8">
        <w:tc>
          <w:tcPr>
            <w:tcW w:w="488" w:type="dxa"/>
            <w:vMerge/>
            <w:tcBorders>
              <w:left w:val="single" w:sz="4" w:space="0" w:color="auto"/>
              <w:right w:val="single" w:sz="4" w:space="0" w:color="auto"/>
            </w:tcBorders>
          </w:tcPr>
          <w:p w14:paraId="1335E4FC"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59E5451" w14:textId="77777777" w:rsidR="00257EAD" w:rsidRPr="00DF52B5" w:rsidRDefault="00257EAD" w:rsidP="007E47C8">
            <w:pPr>
              <w:autoSpaceDE w:val="0"/>
              <w:autoSpaceDN w:val="0"/>
              <w:adjustRightInd w:val="0"/>
              <w:rPr>
                <w:rFonts w:ascii="Times New Roman" w:hAnsi="Times New Roman"/>
                <w:sz w:val="24"/>
                <w:szCs w:val="24"/>
              </w:rPr>
            </w:pPr>
            <w:r w:rsidRPr="00DF52B5">
              <w:rPr>
                <w:rFonts w:ascii="Times New Roman" w:hAnsi="Times New Roman"/>
                <w:iCs/>
                <w:sz w:val="24"/>
                <w:szCs w:val="24"/>
              </w:rPr>
              <w:t>отчисления с заработной платы (внебюджетные фонды)</w:t>
            </w:r>
          </w:p>
        </w:tc>
        <w:tc>
          <w:tcPr>
            <w:tcW w:w="851" w:type="dxa"/>
            <w:tcBorders>
              <w:top w:val="single" w:sz="4" w:space="0" w:color="auto"/>
              <w:left w:val="single" w:sz="4" w:space="0" w:color="auto"/>
              <w:bottom w:val="single" w:sz="4" w:space="0" w:color="auto"/>
              <w:right w:val="single" w:sz="4" w:space="0" w:color="auto"/>
            </w:tcBorders>
          </w:tcPr>
          <w:p w14:paraId="761566D0"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E162D07"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3CA3BF0"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06A2A3A" w14:textId="77777777" w:rsidR="00257EAD" w:rsidRPr="00DF52B5" w:rsidRDefault="00257EAD" w:rsidP="007E47C8">
            <w:pPr>
              <w:autoSpaceDE w:val="0"/>
              <w:autoSpaceDN w:val="0"/>
              <w:adjustRightInd w:val="0"/>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14:paraId="23E2A3DA"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8B49F30" w14:textId="77777777" w:rsidR="00257EAD" w:rsidRPr="00DF52B5" w:rsidRDefault="00257EAD" w:rsidP="007E47C8">
            <w:pPr>
              <w:autoSpaceDE w:val="0"/>
              <w:autoSpaceDN w:val="0"/>
              <w:adjustRightInd w:val="0"/>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44BC8BB" w14:textId="77777777" w:rsidR="00257EAD" w:rsidRPr="00DF52B5" w:rsidRDefault="00257EAD" w:rsidP="007E47C8">
            <w:pPr>
              <w:autoSpaceDE w:val="0"/>
              <w:autoSpaceDN w:val="0"/>
              <w:adjustRightInd w:val="0"/>
              <w:rPr>
                <w:rFonts w:ascii="Times New Roman" w:hAnsi="Times New Roman"/>
                <w:sz w:val="24"/>
                <w:szCs w:val="24"/>
              </w:rPr>
            </w:pPr>
          </w:p>
        </w:tc>
      </w:tr>
      <w:tr w:rsidR="00257EAD" w:rsidRPr="00DF52B5" w14:paraId="66191095" w14:textId="77777777" w:rsidTr="007E47C8">
        <w:tc>
          <w:tcPr>
            <w:tcW w:w="488" w:type="dxa"/>
            <w:vMerge/>
            <w:tcBorders>
              <w:left w:val="single" w:sz="4" w:space="0" w:color="auto"/>
              <w:bottom w:val="single" w:sz="4" w:space="0" w:color="auto"/>
              <w:right w:val="single" w:sz="4" w:space="0" w:color="auto"/>
            </w:tcBorders>
          </w:tcPr>
          <w:p w14:paraId="664251B5" w14:textId="77777777" w:rsidR="00257EAD" w:rsidRPr="00DF52B5" w:rsidRDefault="00257EAD" w:rsidP="007E47C8">
            <w:pPr>
              <w:autoSpaceDE w:val="0"/>
              <w:autoSpaceDN w:val="0"/>
              <w:adjustRightInd w:val="0"/>
              <w:jc w:val="cente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9458C0F" w14:textId="77777777" w:rsidR="00257EAD" w:rsidRPr="00DF52B5" w:rsidRDefault="00257EAD" w:rsidP="007E47C8">
            <w:pPr>
              <w:autoSpaceDE w:val="0"/>
              <w:autoSpaceDN w:val="0"/>
              <w:adjustRightInd w:val="0"/>
              <w:rPr>
                <w:rFonts w:ascii="Times New Roman" w:hAnsi="Times New Roman"/>
                <w:iCs/>
                <w:sz w:val="24"/>
                <w:szCs w:val="24"/>
              </w:rPr>
            </w:pPr>
            <w:r w:rsidRPr="00DF52B5">
              <w:rPr>
                <w:rFonts w:ascii="Times New Roman" w:hAnsi="Times New Roman"/>
                <w:iCs/>
                <w:sz w:val="24"/>
                <w:szCs w:val="24"/>
              </w:rPr>
              <w:t>другие</w:t>
            </w:r>
          </w:p>
        </w:tc>
        <w:tc>
          <w:tcPr>
            <w:tcW w:w="851" w:type="dxa"/>
            <w:tcBorders>
              <w:top w:val="single" w:sz="4" w:space="0" w:color="auto"/>
              <w:left w:val="single" w:sz="4" w:space="0" w:color="auto"/>
              <w:bottom w:val="single" w:sz="4" w:space="0" w:color="auto"/>
              <w:right w:val="single" w:sz="4" w:space="0" w:color="auto"/>
            </w:tcBorders>
          </w:tcPr>
          <w:p w14:paraId="1C1AE63B"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EFF238C" w14:textId="77777777" w:rsidR="00257EAD" w:rsidRPr="00DF52B5" w:rsidRDefault="00257EAD" w:rsidP="007E47C8">
            <w:pPr>
              <w:autoSpaceDE w:val="0"/>
              <w:autoSpaceDN w:val="0"/>
              <w:adjustRightInd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D03A1F4"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F68DD49" w14:textId="77777777" w:rsidR="00257EAD" w:rsidRPr="00DF52B5" w:rsidRDefault="00257EAD" w:rsidP="007E47C8">
            <w:pPr>
              <w:autoSpaceDE w:val="0"/>
              <w:autoSpaceDN w:val="0"/>
              <w:adjustRightInd w:val="0"/>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14:paraId="74FE3CF1" w14:textId="77777777" w:rsidR="00257EAD" w:rsidRPr="00DF52B5" w:rsidRDefault="00257EAD" w:rsidP="007E47C8">
            <w:pPr>
              <w:autoSpaceDE w:val="0"/>
              <w:autoSpaceDN w:val="0"/>
              <w:adjustRightInd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874DA77" w14:textId="77777777" w:rsidR="00257EAD" w:rsidRPr="00DF52B5" w:rsidRDefault="00257EAD" w:rsidP="007E47C8">
            <w:pPr>
              <w:autoSpaceDE w:val="0"/>
              <w:autoSpaceDN w:val="0"/>
              <w:adjustRightInd w:val="0"/>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5EDFD3F" w14:textId="77777777" w:rsidR="00257EAD" w:rsidRPr="00DF52B5" w:rsidRDefault="00257EAD" w:rsidP="007E47C8">
            <w:pPr>
              <w:autoSpaceDE w:val="0"/>
              <w:autoSpaceDN w:val="0"/>
              <w:adjustRightInd w:val="0"/>
              <w:rPr>
                <w:rFonts w:ascii="Times New Roman" w:hAnsi="Times New Roman"/>
                <w:sz w:val="24"/>
                <w:szCs w:val="24"/>
              </w:rPr>
            </w:pPr>
          </w:p>
        </w:tc>
      </w:tr>
    </w:tbl>
    <w:p w14:paraId="6A9E14E5" w14:textId="77777777" w:rsidR="00257EAD" w:rsidRPr="00DF52B5" w:rsidRDefault="00257EAD" w:rsidP="00257EAD">
      <w:pPr>
        <w:rPr>
          <w:rFonts w:ascii="Times New Roman" w:hAnsi="Times New Roman"/>
          <w:sz w:val="24"/>
          <w:szCs w:val="24"/>
        </w:rPr>
      </w:pPr>
      <w:r w:rsidRPr="00DF52B5">
        <w:rPr>
          <w:rFonts w:ascii="Times New Roman" w:hAnsi="Times New Roman"/>
          <w:sz w:val="24"/>
          <w:szCs w:val="24"/>
        </w:rPr>
        <w:t xml:space="preserve"> </w:t>
      </w:r>
    </w:p>
    <w:p w14:paraId="4D947D31" w14:textId="77777777" w:rsidR="00257EAD" w:rsidRPr="00DF52B5" w:rsidRDefault="00257EAD" w:rsidP="00257EAD">
      <w:pPr>
        <w:widowControl w:val="0"/>
        <w:autoSpaceDE w:val="0"/>
        <w:autoSpaceDN w:val="0"/>
        <w:adjustRightInd w:val="0"/>
        <w:rPr>
          <w:rFonts w:ascii="Times New Roman" w:hAnsi="Times New Roman"/>
          <w:sz w:val="24"/>
          <w:szCs w:val="24"/>
        </w:rPr>
      </w:pPr>
      <w:r w:rsidRPr="00DF52B5">
        <w:rPr>
          <w:rFonts w:ascii="Times New Roman" w:hAnsi="Times New Roman"/>
          <w:sz w:val="24"/>
          <w:szCs w:val="24"/>
        </w:rPr>
        <w:t xml:space="preserve">13. Повышение качества жизни граждан (рост доступности и качества оказания социальных услуг, формирование комфортной, экологически благополучной среды проживания, развитие рынка товаров и </w:t>
      </w:r>
      <w:proofErr w:type="gramStart"/>
      <w:r w:rsidRPr="00DF52B5">
        <w:rPr>
          <w:rFonts w:ascii="Times New Roman" w:hAnsi="Times New Roman"/>
          <w:sz w:val="24"/>
          <w:szCs w:val="24"/>
        </w:rPr>
        <w:t>услуг)_</w:t>
      </w:r>
      <w:proofErr w:type="gramEnd"/>
      <w:r w:rsidRPr="00DF52B5">
        <w:rPr>
          <w:rFonts w:ascii="Times New Roman" w:hAnsi="Times New Roman"/>
          <w:sz w:val="24"/>
          <w:szCs w:val="24"/>
        </w:rPr>
        <w:t>____________________________________________________________</w:t>
      </w:r>
    </w:p>
    <w:p w14:paraId="54939F22" w14:textId="77777777" w:rsidR="00257EAD" w:rsidRPr="00DF52B5" w:rsidRDefault="00257EAD" w:rsidP="00257EAD">
      <w:pPr>
        <w:widowControl w:val="0"/>
        <w:autoSpaceDE w:val="0"/>
        <w:autoSpaceDN w:val="0"/>
        <w:adjustRightInd w:val="0"/>
        <w:rPr>
          <w:rFonts w:ascii="Times New Roman" w:hAnsi="Times New Roman"/>
          <w:sz w:val="24"/>
          <w:szCs w:val="24"/>
        </w:rPr>
      </w:pPr>
    </w:p>
    <w:p w14:paraId="3E4CCF7E" w14:textId="77777777" w:rsidR="00257EAD" w:rsidRPr="00DF52B5" w:rsidRDefault="00257EAD" w:rsidP="00257EAD">
      <w:pPr>
        <w:widowControl w:val="0"/>
        <w:autoSpaceDE w:val="0"/>
        <w:autoSpaceDN w:val="0"/>
        <w:adjustRightInd w:val="0"/>
        <w:rPr>
          <w:rFonts w:ascii="Times New Roman" w:hAnsi="Times New Roman"/>
          <w:sz w:val="24"/>
          <w:szCs w:val="24"/>
        </w:rPr>
      </w:pPr>
      <w:r w:rsidRPr="00DF52B5">
        <w:rPr>
          <w:rFonts w:ascii="Times New Roman" w:hAnsi="Times New Roman"/>
          <w:sz w:val="24"/>
          <w:szCs w:val="24"/>
        </w:rPr>
        <w:t>Достоверность предоставленной информации гарантирую.</w:t>
      </w:r>
    </w:p>
    <w:p w14:paraId="23C0DD15" w14:textId="77777777" w:rsidR="00257EAD" w:rsidRPr="00DF52B5" w:rsidRDefault="00257EAD" w:rsidP="00257EAD">
      <w:pPr>
        <w:widowControl w:val="0"/>
        <w:autoSpaceDE w:val="0"/>
        <w:autoSpaceDN w:val="0"/>
        <w:adjustRightInd w:val="0"/>
        <w:spacing w:line="240" w:lineRule="exact"/>
        <w:rPr>
          <w:rFonts w:ascii="Times New Roman" w:hAnsi="Times New Roman"/>
          <w:sz w:val="24"/>
          <w:szCs w:val="24"/>
        </w:rPr>
      </w:pPr>
    </w:p>
    <w:p w14:paraId="38EE2CF8" w14:textId="77777777" w:rsidR="00257EAD" w:rsidRPr="00DF52B5" w:rsidRDefault="00257EAD" w:rsidP="00257EAD">
      <w:pPr>
        <w:widowControl w:val="0"/>
        <w:autoSpaceDE w:val="0"/>
        <w:autoSpaceDN w:val="0"/>
        <w:adjustRightInd w:val="0"/>
        <w:rPr>
          <w:rFonts w:ascii="Times New Roman" w:hAnsi="Times New Roman"/>
          <w:sz w:val="24"/>
          <w:szCs w:val="24"/>
        </w:rPr>
      </w:pPr>
    </w:p>
    <w:p w14:paraId="244004BB" w14:textId="77777777" w:rsidR="00257EAD" w:rsidRPr="00DF52B5" w:rsidRDefault="00257EAD" w:rsidP="00257EAD">
      <w:pPr>
        <w:widowControl w:val="0"/>
        <w:autoSpaceDE w:val="0"/>
        <w:autoSpaceDN w:val="0"/>
        <w:adjustRightInd w:val="0"/>
        <w:rPr>
          <w:rFonts w:ascii="Times New Roman" w:hAnsi="Times New Roman"/>
          <w:sz w:val="24"/>
          <w:szCs w:val="24"/>
        </w:rPr>
      </w:pPr>
      <w:r w:rsidRPr="00DF52B5">
        <w:rPr>
          <w:rFonts w:ascii="Times New Roman" w:hAnsi="Times New Roman"/>
          <w:sz w:val="24"/>
          <w:szCs w:val="24"/>
        </w:rPr>
        <w:t>Руководитель претендента           ___________     /________________/</w:t>
      </w:r>
    </w:p>
    <w:p w14:paraId="47023D38" w14:textId="77777777" w:rsidR="00257EAD" w:rsidRPr="00DF52B5" w:rsidRDefault="00257EAD" w:rsidP="00257EAD">
      <w:pPr>
        <w:widowControl w:val="0"/>
        <w:autoSpaceDE w:val="0"/>
        <w:autoSpaceDN w:val="0"/>
        <w:adjustRightInd w:val="0"/>
        <w:rPr>
          <w:rFonts w:ascii="Times New Roman" w:hAnsi="Times New Roman"/>
          <w:sz w:val="28"/>
          <w:szCs w:val="28"/>
          <w:vertAlign w:val="superscript"/>
        </w:rPr>
      </w:pPr>
      <w:r w:rsidRPr="00DF52B5">
        <w:rPr>
          <w:rFonts w:ascii="Times New Roman" w:hAnsi="Times New Roman"/>
          <w:sz w:val="24"/>
          <w:szCs w:val="24"/>
          <w:vertAlign w:val="superscript"/>
        </w:rPr>
        <w:t xml:space="preserve">                                                                                               </w:t>
      </w:r>
      <w:r w:rsidRPr="00DF52B5">
        <w:rPr>
          <w:rFonts w:ascii="Times New Roman" w:hAnsi="Times New Roman"/>
          <w:sz w:val="28"/>
          <w:szCs w:val="28"/>
          <w:vertAlign w:val="superscript"/>
        </w:rPr>
        <w:t>(</w:t>
      </w:r>
      <w:proofErr w:type="gramStart"/>
      <w:r w:rsidRPr="00DF52B5">
        <w:rPr>
          <w:rFonts w:ascii="Times New Roman" w:hAnsi="Times New Roman"/>
          <w:sz w:val="28"/>
          <w:szCs w:val="28"/>
          <w:vertAlign w:val="superscript"/>
        </w:rPr>
        <w:t xml:space="preserve">подпись)   </w:t>
      </w:r>
      <w:proofErr w:type="gramEnd"/>
      <w:r w:rsidRPr="00DF52B5">
        <w:rPr>
          <w:rFonts w:ascii="Times New Roman" w:hAnsi="Times New Roman"/>
          <w:sz w:val="28"/>
          <w:szCs w:val="28"/>
          <w:vertAlign w:val="superscript"/>
        </w:rPr>
        <w:t xml:space="preserve">                         (Ф.И.О)</w:t>
      </w:r>
    </w:p>
    <w:p w14:paraId="3BF36B87" w14:textId="77777777" w:rsidR="00257EAD" w:rsidRPr="00DF52B5" w:rsidRDefault="00257EAD" w:rsidP="00257EAD">
      <w:pPr>
        <w:widowControl w:val="0"/>
        <w:autoSpaceDE w:val="0"/>
        <w:autoSpaceDN w:val="0"/>
        <w:adjustRightInd w:val="0"/>
        <w:rPr>
          <w:rFonts w:ascii="Times New Roman" w:hAnsi="Times New Roman"/>
          <w:sz w:val="24"/>
          <w:szCs w:val="24"/>
        </w:rPr>
      </w:pPr>
      <w:r w:rsidRPr="00DF52B5">
        <w:rPr>
          <w:rFonts w:ascii="Times New Roman" w:hAnsi="Times New Roman"/>
          <w:sz w:val="24"/>
          <w:szCs w:val="24"/>
        </w:rPr>
        <w:t>«___» ___________ 20__ год</w:t>
      </w:r>
    </w:p>
    <w:p w14:paraId="04710040" w14:textId="77777777" w:rsidR="00257EAD" w:rsidRPr="00DF52B5" w:rsidRDefault="00257EAD" w:rsidP="00257EAD">
      <w:pPr>
        <w:widowControl w:val="0"/>
        <w:autoSpaceDE w:val="0"/>
        <w:autoSpaceDN w:val="0"/>
        <w:adjustRightInd w:val="0"/>
        <w:rPr>
          <w:rFonts w:ascii="Times New Roman" w:hAnsi="Times New Roman"/>
          <w:sz w:val="24"/>
          <w:szCs w:val="24"/>
        </w:rPr>
      </w:pPr>
    </w:p>
    <w:p w14:paraId="7E23416E" w14:textId="77777777" w:rsidR="00257EAD" w:rsidRPr="00DF52B5" w:rsidRDefault="00257EAD" w:rsidP="00257EAD">
      <w:pPr>
        <w:widowControl w:val="0"/>
        <w:autoSpaceDE w:val="0"/>
        <w:autoSpaceDN w:val="0"/>
        <w:adjustRightInd w:val="0"/>
        <w:rPr>
          <w:rFonts w:ascii="Times New Roman" w:hAnsi="Times New Roman"/>
          <w:sz w:val="24"/>
          <w:szCs w:val="24"/>
        </w:rPr>
      </w:pPr>
      <w:r w:rsidRPr="00DF52B5">
        <w:rPr>
          <w:rFonts w:ascii="Times New Roman" w:hAnsi="Times New Roman"/>
          <w:sz w:val="24"/>
          <w:szCs w:val="24"/>
        </w:rPr>
        <w:t>М.П. (при наличии)</w:t>
      </w:r>
    </w:p>
    <w:p w14:paraId="29922348" w14:textId="77777777" w:rsidR="00257EAD" w:rsidRPr="00DF52B5" w:rsidRDefault="00257EAD" w:rsidP="00257EAD">
      <w:pPr>
        <w:widowControl w:val="0"/>
        <w:autoSpaceDE w:val="0"/>
        <w:autoSpaceDN w:val="0"/>
        <w:adjustRightInd w:val="0"/>
        <w:spacing w:line="240" w:lineRule="exact"/>
        <w:rPr>
          <w:rFonts w:ascii="Times New Roman" w:hAnsi="Times New Roman"/>
          <w:sz w:val="24"/>
          <w:szCs w:val="24"/>
        </w:rPr>
      </w:pPr>
    </w:p>
    <w:p w14:paraId="6660409E" w14:textId="77777777" w:rsidR="00257EAD" w:rsidRPr="00DF52B5" w:rsidRDefault="00257EAD" w:rsidP="00257EAD">
      <w:pPr>
        <w:widowControl w:val="0"/>
        <w:autoSpaceDE w:val="0"/>
        <w:autoSpaceDN w:val="0"/>
        <w:adjustRightInd w:val="0"/>
        <w:rPr>
          <w:rFonts w:ascii="Times New Roman" w:hAnsi="Times New Roman"/>
          <w:sz w:val="24"/>
          <w:szCs w:val="24"/>
        </w:rPr>
      </w:pPr>
    </w:p>
    <w:p w14:paraId="159BE7D6" w14:textId="77777777" w:rsidR="00257EAD" w:rsidRPr="00DF52B5" w:rsidRDefault="00257EAD" w:rsidP="00257EAD">
      <w:pPr>
        <w:widowControl w:val="0"/>
        <w:autoSpaceDE w:val="0"/>
        <w:autoSpaceDN w:val="0"/>
        <w:adjustRightInd w:val="0"/>
        <w:rPr>
          <w:rFonts w:ascii="Times New Roman" w:hAnsi="Times New Roman"/>
          <w:sz w:val="28"/>
          <w:szCs w:val="28"/>
        </w:rPr>
        <w:sectPr w:rsidR="00257EAD" w:rsidRPr="00DF52B5" w:rsidSect="007E47C8">
          <w:pgSz w:w="11906" w:h="16838"/>
          <w:pgMar w:top="567" w:right="567" w:bottom="567" w:left="1134" w:header="709" w:footer="709" w:gutter="0"/>
          <w:cols w:space="708"/>
          <w:docGrid w:linePitch="360"/>
        </w:sectPr>
      </w:pPr>
    </w:p>
    <w:p w14:paraId="1919A894" w14:textId="77777777" w:rsidR="00257EAD" w:rsidRPr="00DF52B5" w:rsidRDefault="00257EAD" w:rsidP="00257EAD">
      <w:pPr>
        <w:autoSpaceDE w:val="0"/>
        <w:autoSpaceDN w:val="0"/>
        <w:adjustRightInd w:val="0"/>
        <w:jc w:val="right"/>
        <w:rPr>
          <w:rFonts w:ascii="Times New Roman" w:hAnsi="Times New Roman"/>
          <w:sz w:val="28"/>
          <w:szCs w:val="28"/>
        </w:rPr>
      </w:pPr>
      <w:r w:rsidRPr="00DF52B5">
        <w:rPr>
          <w:rFonts w:ascii="Times New Roman" w:hAnsi="Times New Roman"/>
          <w:sz w:val="28"/>
          <w:szCs w:val="28"/>
        </w:rPr>
        <w:lastRenderedPageBreak/>
        <w:t xml:space="preserve">Приложение 3 </w:t>
      </w:r>
    </w:p>
    <w:p w14:paraId="0864F336" w14:textId="77777777" w:rsidR="00257EAD" w:rsidRPr="00DF52B5" w:rsidRDefault="00257EAD" w:rsidP="00257EAD">
      <w:pPr>
        <w:autoSpaceDE w:val="0"/>
        <w:autoSpaceDN w:val="0"/>
        <w:adjustRightInd w:val="0"/>
        <w:jc w:val="right"/>
        <w:rPr>
          <w:rFonts w:ascii="Times New Roman" w:hAnsi="Times New Roman"/>
          <w:sz w:val="28"/>
          <w:szCs w:val="28"/>
        </w:rPr>
      </w:pPr>
      <w:r w:rsidRPr="00DF52B5">
        <w:rPr>
          <w:rFonts w:ascii="Times New Roman" w:hAnsi="Times New Roman"/>
          <w:sz w:val="28"/>
          <w:szCs w:val="28"/>
        </w:rPr>
        <w:t xml:space="preserve">к объявлению о проведение </w:t>
      </w:r>
    </w:p>
    <w:p w14:paraId="23D30FFF" w14:textId="77777777" w:rsidR="00257EAD" w:rsidRPr="00DF52B5" w:rsidRDefault="00257EAD" w:rsidP="00257EAD">
      <w:pPr>
        <w:autoSpaceDE w:val="0"/>
        <w:autoSpaceDN w:val="0"/>
        <w:adjustRightInd w:val="0"/>
        <w:jc w:val="right"/>
        <w:rPr>
          <w:rFonts w:ascii="Times New Roman" w:hAnsi="Times New Roman"/>
          <w:sz w:val="28"/>
          <w:szCs w:val="28"/>
        </w:rPr>
      </w:pPr>
      <w:r w:rsidRPr="00DF52B5">
        <w:rPr>
          <w:rFonts w:ascii="Times New Roman" w:hAnsi="Times New Roman"/>
          <w:sz w:val="28"/>
          <w:szCs w:val="28"/>
        </w:rPr>
        <w:t>конкурсного отбора</w:t>
      </w:r>
    </w:p>
    <w:p w14:paraId="73197802" w14:textId="77777777" w:rsidR="00257EAD" w:rsidRPr="00DF52B5" w:rsidRDefault="00257EAD" w:rsidP="00257EAD">
      <w:pPr>
        <w:pStyle w:val="ConsPlusNormal"/>
        <w:jc w:val="right"/>
        <w:rPr>
          <w:rFonts w:ascii="Times New Roman" w:hAnsi="Times New Roman" w:cs="Times New Roman"/>
          <w:sz w:val="28"/>
          <w:szCs w:val="28"/>
        </w:rPr>
      </w:pPr>
    </w:p>
    <w:p w14:paraId="331DE4C8" w14:textId="77777777" w:rsidR="00257EAD" w:rsidRPr="00DF52B5" w:rsidRDefault="00257EAD" w:rsidP="00257EAD">
      <w:pPr>
        <w:pStyle w:val="ConsPlusNormal"/>
        <w:jc w:val="right"/>
        <w:rPr>
          <w:rFonts w:ascii="Times New Roman" w:hAnsi="Times New Roman" w:cs="Times New Roman"/>
          <w:sz w:val="28"/>
          <w:szCs w:val="28"/>
        </w:rPr>
      </w:pPr>
    </w:p>
    <w:p w14:paraId="1CDE9078" w14:textId="77777777" w:rsidR="00257EAD" w:rsidRPr="00DF52B5" w:rsidRDefault="00257EAD" w:rsidP="00257EAD">
      <w:pPr>
        <w:pStyle w:val="ConsPlusNormal"/>
        <w:jc w:val="right"/>
        <w:rPr>
          <w:rFonts w:ascii="Times New Roman" w:hAnsi="Times New Roman" w:cs="Times New Roman"/>
          <w:sz w:val="28"/>
          <w:szCs w:val="28"/>
        </w:rPr>
      </w:pPr>
      <w:r w:rsidRPr="00DF52B5">
        <w:rPr>
          <w:rFonts w:ascii="Times New Roman" w:hAnsi="Times New Roman" w:cs="Times New Roman"/>
          <w:sz w:val="28"/>
          <w:szCs w:val="28"/>
        </w:rPr>
        <w:t>форма</w:t>
      </w:r>
    </w:p>
    <w:p w14:paraId="21590DD5" w14:textId="77777777" w:rsidR="00257EAD" w:rsidRPr="00DF52B5" w:rsidRDefault="00257EAD" w:rsidP="00257EAD">
      <w:pPr>
        <w:pStyle w:val="ConsPlusNormal"/>
        <w:jc w:val="both"/>
        <w:rPr>
          <w:rFonts w:ascii="Times New Roman" w:hAnsi="Times New Roman" w:cs="Times New Roman"/>
          <w:sz w:val="28"/>
          <w:szCs w:val="28"/>
        </w:rPr>
      </w:pPr>
    </w:p>
    <w:p w14:paraId="70746DBB" w14:textId="77777777" w:rsidR="00257EAD" w:rsidRPr="00DF52B5" w:rsidRDefault="00257EAD" w:rsidP="00257EAD">
      <w:pPr>
        <w:pStyle w:val="ConsPlusNormal"/>
        <w:jc w:val="both"/>
        <w:rPr>
          <w:rFonts w:ascii="Times New Roman" w:hAnsi="Times New Roman" w:cs="Times New Roman"/>
          <w:sz w:val="28"/>
          <w:szCs w:val="28"/>
        </w:rPr>
      </w:pPr>
    </w:p>
    <w:p w14:paraId="3DA29878" w14:textId="77777777" w:rsidR="00257EAD" w:rsidRPr="00DF52B5" w:rsidRDefault="00257EAD" w:rsidP="00257EAD">
      <w:pPr>
        <w:pStyle w:val="ConsPlusNonformat"/>
        <w:jc w:val="center"/>
        <w:rPr>
          <w:rFonts w:ascii="Times New Roman" w:hAnsi="Times New Roman" w:cs="Times New Roman"/>
          <w:sz w:val="28"/>
          <w:szCs w:val="28"/>
        </w:rPr>
      </w:pPr>
      <w:r w:rsidRPr="00DF52B5">
        <w:rPr>
          <w:rFonts w:ascii="Times New Roman" w:hAnsi="Times New Roman" w:cs="Times New Roman"/>
          <w:sz w:val="28"/>
          <w:szCs w:val="28"/>
        </w:rPr>
        <w:t>Информация</w:t>
      </w:r>
    </w:p>
    <w:p w14:paraId="21BFFF0C" w14:textId="77777777" w:rsidR="00257EAD" w:rsidRPr="00DF52B5" w:rsidRDefault="00257EAD" w:rsidP="00257EAD">
      <w:pPr>
        <w:pStyle w:val="ConsPlusNonformat"/>
        <w:jc w:val="center"/>
        <w:rPr>
          <w:rFonts w:ascii="Times New Roman" w:hAnsi="Times New Roman" w:cs="Times New Roman"/>
          <w:sz w:val="28"/>
          <w:szCs w:val="28"/>
        </w:rPr>
      </w:pPr>
      <w:r w:rsidRPr="00DF52B5">
        <w:rPr>
          <w:rFonts w:ascii="Times New Roman" w:hAnsi="Times New Roman" w:cs="Times New Roman"/>
          <w:sz w:val="28"/>
          <w:szCs w:val="28"/>
        </w:rPr>
        <w:t xml:space="preserve">о среднемесячной заработной плате за квартал, предшествующий дате подачи заявки претендента </w:t>
      </w:r>
    </w:p>
    <w:p w14:paraId="5DA845D3" w14:textId="77777777" w:rsidR="00257EAD" w:rsidRPr="00DF52B5" w:rsidRDefault="00257EAD" w:rsidP="00257EAD">
      <w:pPr>
        <w:pStyle w:val="ConsPlusNonformat"/>
        <w:jc w:val="right"/>
        <w:rPr>
          <w:rFonts w:ascii="Times New Roman" w:hAnsi="Times New Roman" w:cs="Times New Roman"/>
          <w:sz w:val="16"/>
          <w:szCs w:val="16"/>
        </w:rPr>
      </w:pPr>
    </w:p>
    <w:p w14:paraId="1B8BA105" w14:textId="77777777" w:rsidR="00257EAD" w:rsidRPr="00DF52B5" w:rsidRDefault="00257EAD" w:rsidP="00257EAD">
      <w:pPr>
        <w:pStyle w:val="ConsPlusNonformat"/>
        <w:jc w:val="right"/>
        <w:rPr>
          <w:rFonts w:ascii="Times New Roman" w:hAnsi="Times New Roman" w:cs="Times New Roman"/>
          <w:sz w:val="28"/>
          <w:szCs w:val="28"/>
        </w:rPr>
      </w:pPr>
      <w:r w:rsidRPr="00DF52B5">
        <w:rPr>
          <w:rFonts w:ascii="Times New Roman" w:hAnsi="Times New Roman" w:cs="Times New Roman"/>
          <w:sz w:val="28"/>
          <w:szCs w:val="28"/>
        </w:rPr>
        <w:t>таблица</w:t>
      </w:r>
    </w:p>
    <w:p w14:paraId="56AD0FD6" w14:textId="77777777" w:rsidR="00257EAD" w:rsidRPr="00DF52B5" w:rsidRDefault="00257EAD" w:rsidP="00257EAD">
      <w:pPr>
        <w:pStyle w:val="ConsPlusNonformat"/>
        <w:jc w:val="right"/>
        <w:rPr>
          <w:rFonts w:ascii="Times New Roman" w:hAnsi="Times New Roman" w:cs="Times New Roman"/>
          <w:sz w:val="16"/>
          <w:szCs w:val="16"/>
        </w:rPr>
      </w:pPr>
    </w:p>
    <w:tbl>
      <w:tblPr>
        <w:tblStyle w:val="af2"/>
        <w:tblW w:w="10490" w:type="dxa"/>
        <w:tblInd w:w="-176" w:type="dxa"/>
        <w:tblLayout w:type="fixed"/>
        <w:tblLook w:val="04A0" w:firstRow="1" w:lastRow="0" w:firstColumn="1" w:lastColumn="0" w:noHBand="0" w:noVBand="1"/>
      </w:tblPr>
      <w:tblGrid>
        <w:gridCol w:w="426"/>
        <w:gridCol w:w="4253"/>
        <w:gridCol w:w="2268"/>
        <w:gridCol w:w="1417"/>
        <w:gridCol w:w="2126"/>
      </w:tblGrid>
      <w:tr w:rsidR="00257EAD" w:rsidRPr="00DF52B5" w14:paraId="2A0A7099" w14:textId="77777777" w:rsidTr="007E47C8">
        <w:tc>
          <w:tcPr>
            <w:tcW w:w="426" w:type="dxa"/>
          </w:tcPr>
          <w:p w14:paraId="48456879"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п/п</w:t>
            </w:r>
          </w:p>
        </w:tc>
        <w:tc>
          <w:tcPr>
            <w:tcW w:w="4253" w:type="dxa"/>
          </w:tcPr>
          <w:p w14:paraId="29C5BABB" w14:textId="77777777" w:rsidR="00257EAD" w:rsidRPr="00DF52B5" w:rsidRDefault="00257EAD" w:rsidP="007E47C8">
            <w:pPr>
              <w:pStyle w:val="ConsPlusNonformat"/>
              <w:rPr>
                <w:rFonts w:ascii="Times New Roman" w:hAnsi="Times New Roman" w:cs="Times New Roman"/>
                <w:sz w:val="24"/>
                <w:szCs w:val="24"/>
              </w:rPr>
            </w:pPr>
            <w:r w:rsidRPr="00DF52B5">
              <w:rPr>
                <w:rFonts w:ascii="Times New Roman" w:hAnsi="Times New Roman" w:cs="Times New Roman"/>
                <w:sz w:val="24"/>
                <w:szCs w:val="24"/>
              </w:rPr>
              <w:t xml:space="preserve">Наименование показателя </w:t>
            </w:r>
          </w:p>
        </w:tc>
        <w:tc>
          <w:tcPr>
            <w:tcW w:w="2268" w:type="dxa"/>
          </w:tcPr>
          <w:p w14:paraId="21996A6F"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Источник информации</w:t>
            </w:r>
          </w:p>
        </w:tc>
        <w:tc>
          <w:tcPr>
            <w:tcW w:w="1417" w:type="dxa"/>
          </w:tcPr>
          <w:p w14:paraId="1594D747"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Единица измерения</w:t>
            </w:r>
          </w:p>
        </w:tc>
        <w:tc>
          <w:tcPr>
            <w:tcW w:w="2126" w:type="dxa"/>
          </w:tcPr>
          <w:p w14:paraId="0A13860E"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 xml:space="preserve"> за квартал, предшествующий дате подачи заявки</w:t>
            </w:r>
          </w:p>
        </w:tc>
      </w:tr>
      <w:tr w:rsidR="00257EAD" w:rsidRPr="00DF52B5" w14:paraId="6179D472" w14:textId="77777777" w:rsidTr="007E47C8">
        <w:tc>
          <w:tcPr>
            <w:tcW w:w="426" w:type="dxa"/>
          </w:tcPr>
          <w:p w14:paraId="6D8E692F"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1.</w:t>
            </w:r>
          </w:p>
        </w:tc>
        <w:tc>
          <w:tcPr>
            <w:tcW w:w="4253" w:type="dxa"/>
          </w:tcPr>
          <w:p w14:paraId="0B66147B" w14:textId="77777777" w:rsidR="00257EAD" w:rsidRPr="00DF52B5" w:rsidRDefault="00257EAD" w:rsidP="007E47C8">
            <w:pPr>
              <w:pStyle w:val="ConsPlusNonformat"/>
              <w:jc w:val="both"/>
              <w:rPr>
                <w:rFonts w:ascii="Times New Roman" w:hAnsi="Times New Roman" w:cs="Times New Roman"/>
                <w:sz w:val="24"/>
                <w:szCs w:val="24"/>
              </w:rPr>
            </w:pPr>
            <w:r w:rsidRPr="00DF52B5">
              <w:rPr>
                <w:rFonts w:ascii="Times New Roman" w:hAnsi="Times New Roman" w:cs="Times New Roman"/>
                <w:sz w:val="24"/>
                <w:szCs w:val="24"/>
              </w:rPr>
              <w:t>Списочная численность работников</w:t>
            </w:r>
          </w:p>
          <w:p w14:paraId="662C7571" w14:textId="77777777" w:rsidR="00257EAD" w:rsidRPr="00DF52B5" w:rsidRDefault="00257EAD" w:rsidP="007E47C8">
            <w:pPr>
              <w:pStyle w:val="ConsPlusNonformat"/>
              <w:jc w:val="both"/>
              <w:rPr>
                <w:rFonts w:ascii="Times New Roman" w:hAnsi="Times New Roman" w:cs="Times New Roman"/>
                <w:sz w:val="24"/>
                <w:szCs w:val="24"/>
              </w:rPr>
            </w:pPr>
          </w:p>
        </w:tc>
        <w:tc>
          <w:tcPr>
            <w:tcW w:w="2268" w:type="dxa"/>
          </w:tcPr>
          <w:p w14:paraId="52A26A2F"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табель учета рабочего времени</w:t>
            </w:r>
          </w:p>
        </w:tc>
        <w:tc>
          <w:tcPr>
            <w:tcW w:w="1417" w:type="dxa"/>
          </w:tcPr>
          <w:p w14:paraId="3BD069C3"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человек</w:t>
            </w:r>
          </w:p>
        </w:tc>
        <w:tc>
          <w:tcPr>
            <w:tcW w:w="2126" w:type="dxa"/>
          </w:tcPr>
          <w:p w14:paraId="45762BC4" w14:textId="77777777" w:rsidR="00257EAD" w:rsidRPr="00DF52B5" w:rsidRDefault="00257EAD" w:rsidP="007E47C8">
            <w:pPr>
              <w:pStyle w:val="ConsPlusNonformat"/>
              <w:jc w:val="right"/>
              <w:rPr>
                <w:rFonts w:ascii="Times New Roman" w:hAnsi="Times New Roman" w:cs="Times New Roman"/>
                <w:sz w:val="24"/>
                <w:szCs w:val="24"/>
              </w:rPr>
            </w:pPr>
          </w:p>
        </w:tc>
      </w:tr>
      <w:tr w:rsidR="00257EAD" w:rsidRPr="00DF52B5" w14:paraId="1E1509E9" w14:textId="77777777" w:rsidTr="007E47C8">
        <w:tc>
          <w:tcPr>
            <w:tcW w:w="426" w:type="dxa"/>
          </w:tcPr>
          <w:p w14:paraId="19D7F5E1"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2.</w:t>
            </w:r>
          </w:p>
        </w:tc>
        <w:tc>
          <w:tcPr>
            <w:tcW w:w="4253" w:type="dxa"/>
          </w:tcPr>
          <w:p w14:paraId="0D0071C3" w14:textId="77777777" w:rsidR="00257EAD" w:rsidRPr="00DF52B5" w:rsidRDefault="00257EAD" w:rsidP="007E47C8">
            <w:pPr>
              <w:pStyle w:val="ConsPlusNonformat"/>
              <w:jc w:val="both"/>
              <w:rPr>
                <w:rFonts w:ascii="Times New Roman" w:hAnsi="Times New Roman" w:cs="Times New Roman"/>
                <w:sz w:val="24"/>
                <w:szCs w:val="24"/>
              </w:rPr>
            </w:pPr>
            <w:r w:rsidRPr="00DF52B5">
              <w:rPr>
                <w:rFonts w:ascii="Times New Roman" w:hAnsi="Times New Roman" w:cs="Times New Roman"/>
                <w:sz w:val="24"/>
                <w:szCs w:val="24"/>
              </w:rPr>
              <w:t>Среднесписочная численность работников</w:t>
            </w:r>
          </w:p>
        </w:tc>
        <w:tc>
          <w:tcPr>
            <w:tcW w:w="2268" w:type="dxa"/>
          </w:tcPr>
          <w:p w14:paraId="65190215"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Расчет по страховым взносам (форма по КНД 1151111)</w:t>
            </w:r>
          </w:p>
        </w:tc>
        <w:tc>
          <w:tcPr>
            <w:tcW w:w="1417" w:type="dxa"/>
          </w:tcPr>
          <w:p w14:paraId="0B71BAF8"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человек</w:t>
            </w:r>
          </w:p>
        </w:tc>
        <w:tc>
          <w:tcPr>
            <w:tcW w:w="2126" w:type="dxa"/>
          </w:tcPr>
          <w:p w14:paraId="251E7FAE" w14:textId="77777777" w:rsidR="00257EAD" w:rsidRPr="00DF52B5" w:rsidRDefault="00257EAD" w:rsidP="007E47C8">
            <w:pPr>
              <w:pStyle w:val="ConsPlusNonformat"/>
              <w:jc w:val="right"/>
              <w:rPr>
                <w:rFonts w:ascii="Times New Roman" w:hAnsi="Times New Roman" w:cs="Times New Roman"/>
                <w:sz w:val="24"/>
                <w:szCs w:val="24"/>
              </w:rPr>
            </w:pPr>
          </w:p>
        </w:tc>
      </w:tr>
      <w:tr w:rsidR="00257EAD" w:rsidRPr="00DF52B5" w14:paraId="62191DC7" w14:textId="77777777" w:rsidTr="007E47C8">
        <w:tc>
          <w:tcPr>
            <w:tcW w:w="426" w:type="dxa"/>
          </w:tcPr>
          <w:p w14:paraId="2829DF00"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3.</w:t>
            </w:r>
          </w:p>
        </w:tc>
        <w:tc>
          <w:tcPr>
            <w:tcW w:w="4253" w:type="dxa"/>
          </w:tcPr>
          <w:p w14:paraId="695CD50B" w14:textId="77777777" w:rsidR="00257EAD" w:rsidRPr="00DF52B5" w:rsidRDefault="00257EAD" w:rsidP="007E47C8">
            <w:pPr>
              <w:pStyle w:val="ConsPlusNonformat"/>
              <w:rPr>
                <w:rFonts w:ascii="Times New Roman" w:hAnsi="Times New Roman" w:cs="Times New Roman"/>
                <w:sz w:val="24"/>
                <w:szCs w:val="24"/>
              </w:rPr>
            </w:pPr>
            <w:r w:rsidRPr="00DF52B5">
              <w:rPr>
                <w:rFonts w:ascii="Times New Roman" w:hAnsi="Times New Roman" w:cs="Times New Roman"/>
                <w:sz w:val="24"/>
                <w:szCs w:val="24"/>
              </w:rPr>
              <w:t xml:space="preserve">Фонд начисленной заработной платы работников списочного состава, внешних совместителей и работников, выполнявших работы по договорам гражданско-правового характера, и других лиц </w:t>
            </w:r>
            <w:proofErr w:type="spellStart"/>
            <w:r w:rsidRPr="00DF52B5">
              <w:rPr>
                <w:rFonts w:ascii="Times New Roman" w:hAnsi="Times New Roman" w:cs="Times New Roman"/>
                <w:sz w:val="24"/>
                <w:szCs w:val="24"/>
              </w:rPr>
              <w:t>несписочного</w:t>
            </w:r>
            <w:proofErr w:type="spellEnd"/>
            <w:r w:rsidRPr="00DF52B5">
              <w:rPr>
                <w:rFonts w:ascii="Times New Roman" w:hAnsi="Times New Roman" w:cs="Times New Roman"/>
                <w:sz w:val="24"/>
                <w:szCs w:val="24"/>
              </w:rPr>
              <w:t xml:space="preserve"> состава</w:t>
            </w:r>
          </w:p>
          <w:p w14:paraId="2966033B" w14:textId="77777777" w:rsidR="00257EAD" w:rsidRPr="00DF52B5" w:rsidRDefault="00257EAD" w:rsidP="007E47C8">
            <w:pPr>
              <w:pStyle w:val="ConsPlusNonformat"/>
              <w:rPr>
                <w:rFonts w:ascii="Times New Roman" w:hAnsi="Times New Roman" w:cs="Times New Roman"/>
                <w:sz w:val="24"/>
                <w:szCs w:val="24"/>
              </w:rPr>
            </w:pPr>
          </w:p>
        </w:tc>
        <w:tc>
          <w:tcPr>
            <w:tcW w:w="2268" w:type="dxa"/>
          </w:tcPr>
          <w:p w14:paraId="4996A80E"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Расчетно-платежная ведомость</w:t>
            </w:r>
          </w:p>
        </w:tc>
        <w:tc>
          <w:tcPr>
            <w:tcW w:w="1417" w:type="dxa"/>
          </w:tcPr>
          <w:p w14:paraId="33B9EEB6"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руб.</w:t>
            </w:r>
          </w:p>
        </w:tc>
        <w:tc>
          <w:tcPr>
            <w:tcW w:w="2126" w:type="dxa"/>
          </w:tcPr>
          <w:p w14:paraId="7F079CD9" w14:textId="77777777" w:rsidR="00257EAD" w:rsidRPr="00DF52B5" w:rsidRDefault="00257EAD" w:rsidP="007E47C8">
            <w:pPr>
              <w:pStyle w:val="ConsPlusNonformat"/>
              <w:jc w:val="right"/>
              <w:rPr>
                <w:rFonts w:ascii="Times New Roman" w:hAnsi="Times New Roman" w:cs="Times New Roman"/>
                <w:sz w:val="24"/>
                <w:szCs w:val="24"/>
              </w:rPr>
            </w:pPr>
          </w:p>
        </w:tc>
      </w:tr>
      <w:tr w:rsidR="00257EAD" w:rsidRPr="00DF52B5" w14:paraId="68CFD8F1" w14:textId="77777777" w:rsidTr="007E47C8">
        <w:tc>
          <w:tcPr>
            <w:tcW w:w="426" w:type="dxa"/>
          </w:tcPr>
          <w:p w14:paraId="78983953"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4.</w:t>
            </w:r>
          </w:p>
        </w:tc>
        <w:tc>
          <w:tcPr>
            <w:tcW w:w="4253" w:type="dxa"/>
          </w:tcPr>
          <w:p w14:paraId="02DC23C9" w14:textId="77777777" w:rsidR="00257EAD" w:rsidRPr="00DF52B5" w:rsidRDefault="00257EAD" w:rsidP="007E47C8">
            <w:pPr>
              <w:pStyle w:val="ConsPlusNonformat"/>
              <w:rPr>
                <w:rFonts w:ascii="Times New Roman" w:hAnsi="Times New Roman" w:cs="Times New Roman"/>
                <w:sz w:val="24"/>
                <w:szCs w:val="24"/>
              </w:rPr>
            </w:pPr>
            <w:r w:rsidRPr="00DF52B5">
              <w:rPr>
                <w:rFonts w:ascii="Times New Roman" w:hAnsi="Times New Roman" w:cs="Times New Roman"/>
                <w:sz w:val="24"/>
                <w:szCs w:val="24"/>
              </w:rPr>
              <w:t>Фонд начисленной заработной платы работников списочного состава (без внешних совместителей</w:t>
            </w:r>
            <w:r w:rsidRPr="00DF52B5">
              <w:rPr>
                <w:sz w:val="24"/>
                <w:szCs w:val="24"/>
              </w:rPr>
              <w:t xml:space="preserve"> </w:t>
            </w:r>
            <w:r w:rsidRPr="00DF52B5">
              <w:rPr>
                <w:rFonts w:ascii="Times New Roman" w:hAnsi="Times New Roman" w:cs="Times New Roman"/>
                <w:sz w:val="24"/>
                <w:szCs w:val="24"/>
              </w:rPr>
              <w:t xml:space="preserve">и работников, выполнявших работы по договорам гражданско-правового характера, и других лиц </w:t>
            </w:r>
            <w:proofErr w:type="spellStart"/>
            <w:r w:rsidRPr="00DF52B5">
              <w:rPr>
                <w:rFonts w:ascii="Times New Roman" w:hAnsi="Times New Roman" w:cs="Times New Roman"/>
                <w:sz w:val="24"/>
                <w:szCs w:val="24"/>
              </w:rPr>
              <w:t>несписочного</w:t>
            </w:r>
            <w:proofErr w:type="spellEnd"/>
            <w:r w:rsidRPr="00DF52B5">
              <w:rPr>
                <w:rFonts w:ascii="Times New Roman" w:hAnsi="Times New Roman" w:cs="Times New Roman"/>
                <w:sz w:val="24"/>
                <w:szCs w:val="24"/>
              </w:rPr>
              <w:t xml:space="preserve"> состава)</w:t>
            </w:r>
          </w:p>
        </w:tc>
        <w:tc>
          <w:tcPr>
            <w:tcW w:w="2268" w:type="dxa"/>
          </w:tcPr>
          <w:p w14:paraId="52558898"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Расчетно-платежная ведомость</w:t>
            </w:r>
          </w:p>
        </w:tc>
        <w:tc>
          <w:tcPr>
            <w:tcW w:w="1417" w:type="dxa"/>
          </w:tcPr>
          <w:p w14:paraId="3666205D"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руб.</w:t>
            </w:r>
          </w:p>
        </w:tc>
        <w:tc>
          <w:tcPr>
            <w:tcW w:w="2126" w:type="dxa"/>
          </w:tcPr>
          <w:p w14:paraId="06F464E8" w14:textId="77777777" w:rsidR="00257EAD" w:rsidRPr="00DF52B5" w:rsidRDefault="00257EAD" w:rsidP="007E47C8">
            <w:pPr>
              <w:pStyle w:val="ConsPlusNonformat"/>
              <w:jc w:val="right"/>
              <w:rPr>
                <w:rFonts w:ascii="Times New Roman" w:hAnsi="Times New Roman" w:cs="Times New Roman"/>
                <w:sz w:val="24"/>
                <w:szCs w:val="24"/>
              </w:rPr>
            </w:pPr>
          </w:p>
        </w:tc>
      </w:tr>
      <w:tr w:rsidR="00257EAD" w:rsidRPr="00DF52B5" w14:paraId="4FB9A960" w14:textId="77777777" w:rsidTr="007E47C8">
        <w:tc>
          <w:tcPr>
            <w:tcW w:w="426" w:type="dxa"/>
          </w:tcPr>
          <w:p w14:paraId="08C28C64"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5.</w:t>
            </w:r>
          </w:p>
        </w:tc>
        <w:tc>
          <w:tcPr>
            <w:tcW w:w="4253" w:type="dxa"/>
          </w:tcPr>
          <w:p w14:paraId="2A908EF4" w14:textId="77777777" w:rsidR="00257EAD" w:rsidRPr="00DF52B5" w:rsidRDefault="00257EAD" w:rsidP="007E47C8">
            <w:pPr>
              <w:pStyle w:val="ConsPlusNonformat"/>
              <w:rPr>
                <w:rFonts w:ascii="Times New Roman" w:hAnsi="Times New Roman" w:cs="Times New Roman"/>
                <w:sz w:val="24"/>
                <w:szCs w:val="24"/>
              </w:rPr>
            </w:pPr>
            <w:r w:rsidRPr="00DF52B5">
              <w:rPr>
                <w:rFonts w:ascii="Times New Roman" w:hAnsi="Times New Roman" w:cs="Times New Roman"/>
                <w:sz w:val="24"/>
                <w:szCs w:val="24"/>
              </w:rPr>
              <w:t xml:space="preserve">Среднемесячная заработанная плата на одного работника списочного состава </w:t>
            </w:r>
          </w:p>
        </w:tc>
        <w:tc>
          <w:tcPr>
            <w:tcW w:w="2268" w:type="dxa"/>
          </w:tcPr>
          <w:p w14:paraId="06C8EA14"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строка 4 / строка 2</w:t>
            </w:r>
          </w:p>
        </w:tc>
        <w:tc>
          <w:tcPr>
            <w:tcW w:w="1417" w:type="dxa"/>
          </w:tcPr>
          <w:p w14:paraId="64C8C706" w14:textId="77777777" w:rsidR="00257EAD" w:rsidRPr="00DF52B5" w:rsidRDefault="00257EAD" w:rsidP="007E47C8">
            <w:pPr>
              <w:pStyle w:val="ConsPlusNonformat"/>
              <w:jc w:val="center"/>
              <w:rPr>
                <w:rFonts w:ascii="Times New Roman" w:hAnsi="Times New Roman" w:cs="Times New Roman"/>
                <w:sz w:val="24"/>
                <w:szCs w:val="24"/>
              </w:rPr>
            </w:pPr>
            <w:r w:rsidRPr="00DF52B5">
              <w:rPr>
                <w:rFonts w:ascii="Times New Roman" w:hAnsi="Times New Roman" w:cs="Times New Roman"/>
                <w:sz w:val="24"/>
                <w:szCs w:val="24"/>
              </w:rPr>
              <w:t>руб.</w:t>
            </w:r>
          </w:p>
        </w:tc>
        <w:tc>
          <w:tcPr>
            <w:tcW w:w="2126" w:type="dxa"/>
          </w:tcPr>
          <w:p w14:paraId="05880F25" w14:textId="77777777" w:rsidR="00257EAD" w:rsidRPr="00DF52B5" w:rsidRDefault="00257EAD" w:rsidP="007E47C8">
            <w:pPr>
              <w:pStyle w:val="ConsPlusNonformat"/>
              <w:jc w:val="right"/>
              <w:rPr>
                <w:rFonts w:ascii="Times New Roman" w:hAnsi="Times New Roman" w:cs="Times New Roman"/>
                <w:sz w:val="24"/>
                <w:szCs w:val="24"/>
              </w:rPr>
            </w:pPr>
          </w:p>
        </w:tc>
      </w:tr>
    </w:tbl>
    <w:p w14:paraId="20A3A4CA" w14:textId="77777777" w:rsidR="00257EAD" w:rsidRPr="00DF52B5" w:rsidRDefault="00257EAD" w:rsidP="00257EAD">
      <w:pPr>
        <w:pStyle w:val="ConsPlusNonformat"/>
        <w:jc w:val="both"/>
        <w:rPr>
          <w:rFonts w:ascii="Times New Roman" w:hAnsi="Times New Roman" w:cs="Times New Roman"/>
          <w:sz w:val="28"/>
          <w:szCs w:val="28"/>
        </w:rPr>
      </w:pPr>
    </w:p>
    <w:p w14:paraId="40F595DA" w14:textId="77777777" w:rsidR="00257EAD" w:rsidRPr="00DF52B5" w:rsidRDefault="00257EAD" w:rsidP="00257EAD">
      <w:pPr>
        <w:pStyle w:val="ConsPlusNonformat"/>
        <w:jc w:val="both"/>
        <w:rPr>
          <w:rFonts w:ascii="Times New Roman" w:hAnsi="Times New Roman" w:cs="Times New Roman"/>
          <w:sz w:val="28"/>
          <w:szCs w:val="28"/>
        </w:rPr>
      </w:pPr>
    </w:p>
    <w:p w14:paraId="28829614" w14:textId="77777777" w:rsidR="00257EAD" w:rsidRPr="00DF52B5" w:rsidRDefault="00257EAD" w:rsidP="00257EAD">
      <w:pPr>
        <w:pStyle w:val="ConsPlusNonformat"/>
        <w:jc w:val="both"/>
        <w:rPr>
          <w:rFonts w:ascii="Times New Roman" w:hAnsi="Times New Roman" w:cs="Times New Roman"/>
          <w:sz w:val="28"/>
          <w:szCs w:val="28"/>
        </w:rPr>
      </w:pPr>
      <w:r w:rsidRPr="00DF52B5">
        <w:rPr>
          <w:rFonts w:ascii="Times New Roman" w:hAnsi="Times New Roman" w:cs="Times New Roman"/>
          <w:sz w:val="28"/>
          <w:szCs w:val="28"/>
        </w:rPr>
        <w:t>Руководитель претендента    _______________      ______________________</w:t>
      </w:r>
    </w:p>
    <w:p w14:paraId="34C4347D" w14:textId="77777777" w:rsidR="00257EAD" w:rsidRPr="00DF52B5" w:rsidRDefault="00257EAD" w:rsidP="00257EAD">
      <w:pPr>
        <w:pStyle w:val="ConsPlusNonformat"/>
        <w:jc w:val="both"/>
        <w:rPr>
          <w:rFonts w:ascii="Times New Roman" w:hAnsi="Times New Roman" w:cs="Times New Roman"/>
          <w:sz w:val="28"/>
          <w:szCs w:val="28"/>
        </w:rPr>
      </w:pPr>
      <w:r w:rsidRPr="00DF52B5">
        <w:rPr>
          <w:rFonts w:ascii="Times New Roman" w:hAnsi="Times New Roman" w:cs="Times New Roman"/>
          <w:sz w:val="28"/>
          <w:szCs w:val="28"/>
        </w:rPr>
        <w:t xml:space="preserve">                                                   (</w:t>
      </w:r>
      <w:proofErr w:type="gramStart"/>
      <w:r w:rsidRPr="00DF52B5">
        <w:rPr>
          <w:rFonts w:ascii="Times New Roman" w:hAnsi="Times New Roman" w:cs="Times New Roman"/>
          <w:sz w:val="28"/>
          <w:szCs w:val="28"/>
        </w:rPr>
        <w:t>подпись)</w:t>
      </w:r>
      <w:r w:rsidRPr="00DF52B5">
        <w:t xml:space="preserve">   </w:t>
      </w:r>
      <w:proofErr w:type="gramEnd"/>
      <w:r w:rsidRPr="00DF52B5">
        <w:t xml:space="preserve">        </w:t>
      </w:r>
      <w:r w:rsidRPr="00DF52B5">
        <w:rPr>
          <w:rFonts w:ascii="Times New Roman" w:hAnsi="Times New Roman" w:cs="Times New Roman"/>
          <w:sz w:val="28"/>
          <w:szCs w:val="28"/>
        </w:rPr>
        <w:t>(Ф.И.О. полностью)</w:t>
      </w:r>
    </w:p>
    <w:p w14:paraId="661E743A" w14:textId="77777777" w:rsidR="00257EAD" w:rsidRPr="00DF52B5" w:rsidRDefault="00257EAD" w:rsidP="00257EAD">
      <w:pPr>
        <w:pStyle w:val="ConsPlusNonformat"/>
        <w:jc w:val="both"/>
        <w:rPr>
          <w:rFonts w:ascii="Times New Roman" w:hAnsi="Times New Roman" w:cs="Times New Roman"/>
          <w:sz w:val="28"/>
          <w:szCs w:val="28"/>
        </w:rPr>
      </w:pPr>
    </w:p>
    <w:p w14:paraId="395DC696" w14:textId="77777777" w:rsidR="00257EAD" w:rsidRPr="00DF52B5" w:rsidRDefault="00257EAD" w:rsidP="00257EAD">
      <w:pPr>
        <w:pStyle w:val="ConsPlusNonformat"/>
        <w:jc w:val="both"/>
        <w:rPr>
          <w:rFonts w:ascii="Times New Roman" w:hAnsi="Times New Roman" w:cs="Times New Roman"/>
          <w:sz w:val="28"/>
          <w:szCs w:val="28"/>
        </w:rPr>
      </w:pPr>
      <w:r w:rsidRPr="00DF52B5">
        <w:rPr>
          <w:rFonts w:ascii="Times New Roman" w:hAnsi="Times New Roman" w:cs="Times New Roman"/>
          <w:sz w:val="28"/>
          <w:szCs w:val="28"/>
        </w:rPr>
        <w:t>М.П. (при наличии)</w:t>
      </w:r>
    </w:p>
    <w:p w14:paraId="5D984973" w14:textId="77777777" w:rsidR="00257EAD" w:rsidRPr="00DF52B5" w:rsidRDefault="00257EAD" w:rsidP="00257EAD">
      <w:pPr>
        <w:pStyle w:val="ConsPlusNonformat"/>
        <w:jc w:val="both"/>
        <w:rPr>
          <w:rFonts w:ascii="Times New Roman" w:hAnsi="Times New Roman" w:cs="Times New Roman"/>
          <w:sz w:val="16"/>
          <w:szCs w:val="16"/>
        </w:rPr>
      </w:pPr>
    </w:p>
    <w:p w14:paraId="36469C44" w14:textId="77777777" w:rsidR="00257EAD" w:rsidRPr="00B056B7" w:rsidRDefault="00257EAD" w:rsidP="00257EAD">
      <w:pPr>
        <w:pStyle w:val="ConsPlusNonformat"/>
        <w:jc w:val="both"/>
        <w:rPr>
          <w:rFonts w:ascii="Times New Roman" w:hAnsi="Times New Roman" w:cs="Times New Roman"/>
          <w:sz w:val="28"/>
          <w:szCs w:val="28"/>
        </w:rPr>
      </w:pPr>
      <w:r w:rsidRPr="00DF52B5">
        <w:rPr>
          <w:rFonts w:ascii="Times New Roman" w:hAnsi="Times New Roman" w:cs="Times New Roman"/>
          <w:sz w:val="28"/>
          <w:szCs w:val="28"/>
        </w:rPr>
        <w:t>«__» _____________ 20__ г.</w:t>
      </w:r>
    </w:p>
    <w:p w14:paraId="4DE5AE39" w14:textId="77777777" w:rsidR="00257EAD" w:rsidRPr="00AB192A" w:rsidRDefault="00257EAD" w:rsidP="00257EAD">
      <w:pPr>
        <w:pStyle w:val="a3"/>
        <w:tabs>
          <w:tab w:val="left" w:pos="0"/>
        </w:tabs>
        <w:ind w:left="927"/>
        <w:rPr>
          <w:rFonts w:ascii="Times New Roman" w:hAnsi="Times New Roman"/>
          <w:sz w:val="28"/>
          <w:szCs w:val="28"/>
        </w:rPr>
      </w:pPr>
    </w:p>
    <w:p w14:paraId="7F59B285" w14:textId="77777777" w:rsidR="00257EAD" w:rsidRDefault="00257EAD" w:rsidP="00257EAD">
      <w:pPr>
        <w:pStyle w:val="a3"/>
        <w:tabs>
          <w:tab w:val="left" w:pos="0"/>
        </w:tabs>
        <w:ind w:left="927"/>
        <w:rPr>
          <w:rFonts w:ascii="Times New Roman" w:hAnsi="Times New Roman"/>
          <w:b/>
          <w:sz w:val="28"/>
          <w:szCs w:val="28"/>
        </w:rPr>
      </w:pPr>
    </w:p>
    <w:p w14:paraId="2F229526" w14:textId="77777777" w:rsidR="00257EAD" w:rsidRDefault="00257EAD" w:rsidP="00257EAD">
      <w:pPr>
        <w:pStyle w:val="a3"/>
        <w:tabs>
          <w:tab w:val="left" w:pos="0"/>
        </w:tabs>
        <w:ind w:left="927"/>
        <w:rPr>
          <w:rFonts w:ascii="Times New Roman" w:hAnsi="Times New Roman"/>
          <w:b/>
          <w:sz w:val="28"/>
          <w:szCs w:val="28"/>
        </w:rPr>
      </w:pPr>
    </w:p>
    <w:p w14:paraId="5CC09DF5" w14:textId="77777777" w:rsidR="00257EAD" w:rsidRPr="00DF52B5" w:rsidRDefault="00257EAD" w:rsidP="00257EAD">
      <w:pPr>
        <w:autoSpaceDE w:val="0"/>
        <w:autoSpaceDN w:val="0"/>
        <w:adjustRightInd w:val="0"/>
        <w:jc w:val="right"/>
        <w:rPr>
          <w:rFonts w:ascii="Times New Roman" w:hAnsi="Times New Roman"/>
          <w:sz w:val="28"/>
          <w:szCs w:val="28"/>
        </w:rPr>
      </w:pPr>
      <w:r w:rsidRPr="00DF52B5">
        <w:rPr>
          <w:rFonts w:ascii="Times New Roman" w:hAnsi="Times New Roman"/>
          <w:sz w:val="28"/>
          <w:szCs w:val="28"/>
        </w:rPr>
        <w:lastRenderedPageBreak/>
        <w:t xml:space="preserve">Приложение </w:t>
      </w:r>
      <w:r>
        <w:rPr>
          <w:rFonts w:ascii="Times New Roman" w:hAnsi="Times New Roman"/>
          <w:sz w:val="28"/>
          <w:szCs w:val="28"/>
        </w:rPr>
        <w:t>4</w:t>
      </w:r>
      <w:r w:rsidRPr="00DF52B5">
        <w:rPr>
          <w:rFonts w:ascii="Times New Roman" w:hAnsi="Times New Roman"/>
          <w:sz w:val="28"/>
          <w:szCs w:val="28"/>
        </w:rPr>
        <w:t xml:space="preserve"> </w:t>
      </w:r>
    </w:p>
    <w:p w14:paraId="6478A0F6" w14:textId="77777777" w:rsidR="00257EAD" w:rsidRPr="00DF52B5" w:rsidRDefault="00257EAD" w:rsidP="00257EAD">
      <w:pPr>
        <w:autoSpaceDE w:val="0"/>
        <w:autoSpaceDN w:val="0"/>
        <w:adjustRightInd w:val="0"/>
        <w:jc w:val="right"/>
        <w:rPr>
          <w:rFonts w:ascii="Times New Roman" w:hAnsi="Times New Roman"/>
          <w:sz w:val="28"/>
          <w:szCs w:val="28"/>
        </w:rPr>
      </w:pPr>
      <w:r w:rsidRPr="00DF52B5">
        <w:rPr>
          <w:rFonts w:ascii="Times New Roman" w:hAnsi="Times New Roman"/>
          <w:sz w:val="28"/>
          <w:szCs w:val="28"/>
        </w:rPr>
        <w:t xml:space="preserve">к объявлению о проведение </w:t>
      </w:r>
    </w:p>
    <w:p w14:paraId="02C3D8DC" w14:textId="77777777" w:rsidR="00257EAD" w:rsidRPr="00DF52B5" w:rsidRDefault="00257EAD" w:rsidP="00257EAD">
      <w:pPr>
        <w:autoSpaceDE w:val="0"/>
        <w:autoSpaceDN w:val="0"/>
        <w:adjustRightInd w:val="0"/>
        <w:jc w:val="right"/>
        <w:rPr>
          <w:rFonts w:ascii="Times New Roman" w:hAnsi="Times New Roman"/>
          <w:sz w:val="28"/>
          <w:szCs w:val="28"/>
        </w:rPr>
      </w:pPr>
      <w:r w:rsidRPr="00DF52B5">
        <w:rPr>
          <w:rFonts w:ascii="Times New Roman" w:hAnsi="Times New Roman"/>
          <w:sz w:val="28"/>
          <w:szCs w:val="28"/>
        </w:rPr>
        <w:t>конкурсного отбора</w:t>
      </w:r>
    </w:p>
    <w:p w14:paraId="2E631B15" w14:textId="77777777" w:rsidR="00257EAD" w:rsidRPr="00DF52B5" w:rsidRDefault="00257EAD" w:rsidP="00257EAD">
      <w:pPr>
        <w:pStyle w:val="ConsPlusNormal"/>
        <w:jc w:val="right"/>
        <w:rPr>
          <w:rFonts w:ascii="Times New Roman" w:hAnsi="Times New Roman" w:cs="Times New Roman"/>
          <w:sz w:val="28"/>
          <w:szCs w:val="28"/>
        </w:rPr>
      </w:pPr>
    </w:p>
    <w:p w14:paraId="2B12C016" w14:textId="77777777" w:rsidR="00257EAD" w:rsidRPr="00DF52B5" w:rsidRDefault="00257EAD" w:rsidP="00257EAD">
      <w:pPr>
        <w:pStyle w:val="ConsPlusNormal"/>
        <w:jc w:val="right"/>
        <w:rPr>
          <w:rFonts w:ascii="Times New Roman" w:hAnsi="Times New Roman" w:cs="Times New Roman"/>
          <w:sz w:val="28"/>
          <w:szCs w:val="28"/>
        </w:rPr>
      </w:pPr>
    </w:p>
    <w:p w14:paraId="095FD31A" w14:textId="77777777" w:rsidR="00257EAD" w:rsidRPr="00DF52B5" w:rsidRDefault="00257EAD" w:rsidP="00257EA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примерная </w:t>
      </w:r>
      <w:r w:rsidRPr="00DF52B5">
        <w:rPr>
          <w:rFonts w:ascii="Times New Roman" w:hAnsi="Times New Roman" w:cs="Times New Roman"/>
          <w:sz w:val="28"/>
          <w:szCs w:val="28"/>
        </w:rPr>
        <w:t>форма</w:t>
      </w:r>
    </w:p>
    <w:p w14:paraId="3C324E62" w14:textId="77777777" w:rsidR="00257EAD" w:rsidRDefault="00257EAD" w:rsidP="00257EAD">
      <w:pPr>
        <w:pStyle w:val="a3"/>
        <w:tabs>
          <w:tab w:val="left" w:pos="0"/>
        </w:tabs>
        <w:ind w:left="927"/>
        <w:rPr>
          <w:rFonts w:ascii="Times New Roman" w:hAnsi="Times New Roman"/>
          <w:b/>
          <w:sz w:val="28"/>
          <w:szCs w:val="28"/>
        </w:rPr>
      </w:pPr>
    </w:p>
    <w:p w14:paraId="70F5D972" w14:textId="77777777" w:rsidR="00257EAD" w:rsidRDefault="00257EAD" w:rsidP="00257EAD">
      <w:pPr>
        <w:jc w:val="center"/>
        <w:rPr>
          <w:rFonts w:ascii="Times New Roman" w:hAnsi="Times New Roman"/>
          <w:sz w:val="28"/>
          <w:szCs w:val="28"/>
        </w:rPr>
      </w:pPr>
    </w:p>
    <w:p w14:paraId="22A3CE12" w14:textId="77777777" w:rsidR="00257EAD" w:rsidRPr="007A6F9C" w:rsidRDefault="00257EAD" w:rsidP="00257EAD">
      <w:pPr>
        <w:jc w:val="center"/>
        <w:rPr>
          <w:rFonts w:ascii="Times New Roman" w:hAnsi="Times New Roman"/>
          <w:sz w:val="28"/>
          <w:szCs w:val="28"/>
        </w:rPr>
      </w:pPr>
      <w:r w:rsidRPr="007A6F9C">
        <w:rPr>
          <w:rFonts w:ascii="Times New Roman" w:hAnsi="Times New Roman"/>
          <w:sz w:val="28"/>
          <w:szCs w:val="28"/>
        </w:rPr>
        <w:t>СОГЛАСИЕ</w:t>
      </w:r>
    </w:p>
    <w:p w14:paraId="0125527F" w14:textId="77777777" w:rsidR="00257EAD" w:rsidRDefault="00257EAD" w:rsidP="00257EAD">
      <w:pPr>
        <w:ind w:firstLine="709"/>
        <w:jc w:val="center"/>
        <w:rPr>
          <w:rFonts w:ascii="Times New Roman" w:hAnsi="Times New Roman"/>
          <w:sz w:val="28"/>
          <w:szCs w:val="28"/>
        </w:rPr>
      </w:pPr>
      <w:r w:rsidRPr="00F318C6">
        <w:rPr>
          <w:rFonts w:ascii="Times New Roman" w:hAnsi="Times New Roman"/>
          <w:sz w:val="28"/>
          <w:szCs w:val="28"/>
        </w:rPr>
        <w:t>претендента на публикацию (размещение) на едином портале и на сайте Управления информации о претенденте, о подаваемой претендентом заявке и иной информации о претенденте, связанной с конкурсом</w:t>
      </w:r>
    </w:p>
    <w:p w14:paraId="0FDA9055" w14:textId="77777777" w:rsidR="00257EAD" w:rsidRDefault="00257EAD" w:rsidP="00257EAD">
      <w:pPr>
        <w:ind w:firstLine="709"/>
        <w:rPr>
          <w:rFonts w:ascii="Times New Roman" w:hAnsi="Times New Roman"/>
          <w:sz w:val="28"/>
          <w:szCs w:val="28"/>
        </w:rPr>
      </w:pPr>
    </w:p>
    <w:p w14:paraId="4EDFB737" w14:textId="77777777" w:rsidR="00257EAD" w:rsidRPr="007A6F9C" w:rsidRDefault="00257EAD" w:rsidP="00257EAD">
      <w:pPr>
        <w:ind w:firstLine="567"/>
        <w:rPr>
          <w:rFonts w:ascii="Times New Roman" w:hAnsi="Times New Roman"/>
          <w:sz w:val="28"/>
          <w:szCs w:val="28"/>
        </w:rPr>
      </w:pPr>
      <w:r w:rsidRPr="007A6F9C">
        <w:rPr>
          <w:rFonts w:ascii="Times New Roman" w:hAnsi="Times New Roman"/>
          <w:sz w:val="28"/>
          <w:szCs w:val="28"/>
        </w:rPr>
        <w:t xml:space="preserve">Настоящим даю согласие на публикацию (размещение) </w:t>
      </w:r>
      <w:r w:rsidRPr="00B752A6">
        <w:rPr>
          <w:rFonts w:ascii="Times New Roman" w:hAnsi="Times New Roman"/>
          <w:bCs/>
          <w:sz w:val="28"/>
          <w:szCs w:val="28"/>
        </w:rPr>
        <w:t xml:space="preserve">на </w:t>
      </w:r>
      <w:r w:rsidRPr="00B752A6">
        <w:rPr>
          <w:rFonts w:ascii="Times New Roman" w:hAnsi="Times New Roman"/>
          <w:sz w:val="28"/>
          <w:szCs w:val="28"/>
        </w:rPr>
        <w:t>едином портале бюджетной системы Российской Федерации</w:t>
      </w:r>
      <w:r>
        <w:rPr>
          <w:rFonts w:ascii="Times New Roman" w:hAnsi="Times New Roman"/>
          <w:sz w:val="28"/>
          <w:szCs w:val="28"/>
        </w:rPr>
        <w:t xml:space="preserve"> </w:t>
      </w:r>
      <w:hyperlink r:id="rId28" w:history="1">
        <w:r w:rsidRPr="00735483">
          <w:rPr>
            <w:rStyle w:val="a4"/>
            <w:rFonts w:ascii="Times New Roman" w:hAnsi="Times New Roman"/>
            <w:color w:val="auto"/>
            <w:sz w:val="28"/>
            <w:szCs w:val="28"/>
            <w:u w:val="none"/>
          </w:rPr>
          <w:t>http://budget.gov.ru/</w:t>
        </w:r>
      </w:hyperlink>
      <w:r w:rsidRPr="0012057E">
        <w:rPr>
          <w:rFonts w:ascii="Times New Roman" w:hAnsi="Times New Roman"/>
          <w:sz w:val="28"/>
          <w:szCs w:val="28"/>
        </w:rPr>
        <w:t xml:space="preserve"> </w:t>
      </w:r>
      <w:r w:rsidRPr="00B752A6">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а также на </w:t>
      </w:r>
      <w:r w:rsidRPr="00B752A6">
        <w:rPr>
          <w:rFonts w:ascii="Times New Roman" w:hAnsi="Times New Roman"/>
          <w:bCs/>
          <w:sz w:val="28"/>
          <w:szCs w:val="28"/>
        </w:rPr>
        <w:t xml:space="preserve">официальном сайте Управления </w:t>
      </w:r>
      <w:hyperlink r:id="rId29" w:history="1">
        <w:r w:rsidRPr="00735483">
          <w:rPr>
            <w:rStyle w:val="a4"/>
            <w:rFonts w:ascii="Times New Roman" w:hAnsi="Times New Roman"/>
            <w:bCs/>
            <w:color w:val="auto"/>
            <w:sz w:val="28"/>
            <w:szCs w:val="28"/>
            <w:u w:val="none"/>
          </w:rPr>
          <w:t>https://экономика.липецкаяобласть.рф/</w:t>
        </w:r>
      </w:hyperlink>
      <w:r>
        <w:rPr>
          <w:rStyle w:val="a4"/>
          <w:rFonts w:ascii="Times New Roman" w:hAnsi="Times New Roman"/>
          <w:bCs/>
          <w:color w:val="auto"/>
          <w:sz w:val="28"/>
          <w:szCs w:val="28"/>
          <w:u w:val="none"/>
        </w:rPr>
        <w:t xml:space="preserve"> </w:t>
      </w:r>
      <w:r w:rsidRPr="00B752A6">
        <w:rPr>
          <w:rFonts w:ascii="Times New Roman" w:hAnsi="Times New Roman"/>
          <w:bCs/>
          <w:sz w:val="28"/>
          <w:szCs w:val="28"/>
        </w:rPr>
        <w:t>в информационно - телекоммуникационной сети «Интернет»</w:t>
      </w:r>
      <w:r w:rsidRPr="007A6F9C">
        <w:rPr>
          <w:rFonts w:ascii="Times New Roman" w:hAnsi="Times New Roman"/>
          <w:sz w:val="28"/>
          <w:szCs w:val="28"/>
        </w:rPr>
        <w:t xml:space="preserve"> информации об ______________________________________</w:t>
      </w:r>
      <w:r>
        <w:rPr>
          <w:rFonts w:ascii="Times New Roman" w:hAnsi="Times New Roman"/>
          <w:sz w:val="28"/>
          <w:szCs w:val="28"/>
        </w:rPr>
        <w:t>____</w:t>
      </w:r>
      <w:r w:rsidRPr="007A6F9C">
        <w:rPr>
          <w:rFonts w:ascii="Times New Roman" w:hAnsi="Times New Roman"/>
          <w:sz w:val="28"/>
          <w:szCs w:val="28"/>
        </w:rPr>
        <w:t>________________________</w:t>
      </w:r>
      <w:r>
        <w:rPr>
          <w:rFonts w:ascii="Times New Roman" w:hAnsi="Times New Roman"/>
          <w:sz w:val="28"/>
          <w:szCs w:val="28"/>
        </w:rPr>
        <w:t>______</w:t>
      </w:r>
    </w:p>
    <w:p w14:paraId="77849002" w14:textId="77777777" w:rsidR="00257EAD" w:rsidRPr="007A6F9C" w:rsidRDefault="00257EAD" w:rsidP="00257EAD">
      <w:pPr>
        <w:jc w:val="center"/>
        <w:rPr>
          <w:rFonts w:ascii="Times New Roman" w:hAnsi="Times New Roman"/>
        </w:rPr>
      </w:pPr>
      <w:r w:rsidRPr="007A6F9C">
        <w:rPr>
          <w:rFonts w:ascii="Times New Roman" w:hAnsi="Times New Roman"/>
        </w:rPr>
        <w:t>(наименование юридического лица/ Ф.И.О. индивидуального предпринимателя, ИНН)</w:t>
      </w:r>
    </w:p>
    <w:p w14:paraId="339588C6" w14:textId="77777777" w:rsidR="00257EAD" w:rsidRPr="007A6F9C" w:rsidRDefault="00257EAD" w:rsidP="00257EAD">
      <w:pPr>
        <w:rPr>
          <w:rFonts w:ascii="Times New Roman" w:hAnsi="Times New Roman"/>
          <w:sz w:val="28"/>
          <w:szCs w:val="28"/>
        </w:rPr>
      </w:pPr>
      <w:r w:rsidRPr="007A6F9C">
        <w:rPr>
          <w:rFonts w:ascii="Times New Roman" w:hAnsi="Times New Roman"/>
          <w:sz w:val="28"/>
          <w:szCs w:val="28"/>
        </w:rPr>
        <w:t>______________________________________________________________________</w:t>
      </w:r>
      <w:r>
        <w:rPr>
          <w:rFonts w:ascii="Times New Roman" w:hAnsi="Times New Roman"/>
          <w:sz w:val="28"/>
          <w:szCs w:val="28"/>
        </w:rPr>
        <w:t>__</w:t>
      </w:r>
    </w:p>
    <w:p w14:paraId="0AACEB13" w14:textId="77777777" w:rsidR="00257EAD" w:rsidRDefault="00257EAD" w:rsidP="00257EAD">
      <w:pPr>
        <w:rPr>
          <w:rFonts w:ascii="Times New Roman" w:hAnsi="Times New Roman"/>
          <w:sz w:val="28"/>
          <w:szCs w:val="28"/>
        </w:rPr>
      </w:pPr>
      <w:r>
        <w:rPr>
          <w:rFonts w:ascii="Times New Roman" w:hAnsi="Times New Roman"/>
          <w:sz w:val="28"/>
          <w:szCs w:val="28"/>
        </w:rPr>
        <w:t>как претенденте на участие в</w:t>
      </w:r>
      <w:r w:rsidRPr="00EC28BA">
        <w:rPr>
          <w:rFonts w:ascii="Times New Roman" w:hAnsi="Times New Roman"/>
          <w:sz w:val="28"/>
          <w:szCs w:val="28"/>
        </w:rPr>
        <w:t xml:space="preserve"> конкурс</w:t>
      </w:r>
      <w:r>
        <w:rPr>
          <w:rFonts w:ascii="Times New Roman" w:hAnsi="Times New Roman"/>
          <w:sz w:val="28"/>
          <w:szCs w:val="28"/>
        </w:rPr>
        <w:t>е</w:t>
      </w:r>
      <w:r w:rsidRPr="00EC28BA">
        <w:rPr>
          <w:rFonts w:ascii="Times New Roman" w:hAnsi="Times New Roman"/>
          <w:sz w:val="28"/>
          <w:szCs w:val="28"/>
        </w:rPr>
        <w:t xml:space="preserve"> </w:t>
      </w:r>
      <w:r>
        <w:rPr>
          <w:rFonts w:ascii="Times New Roman" w:hAnsi="Times New Roman"/>
          <w:sz w:val="28"/>
          <w:szCs w:val="28"/>
        </w:rPr>
        <w:t xml:space="preserve">(участнике конкурса, победителе конкурса) </w:t>
      </w:r>
      <w:r w:rsidRPr="00EC28BA">
        <w:rPr>
          <w:rFonts w:ascii="Times New Roman" w:hAnsi="Times New Roman"/>
          <w:sz w:val="28"/>
          <w:szCs w:val="28"/>
        </w:rPr>
        <w:t xml:space="preserve">на </w:t>
      </w:r>
      <w:r w:rsidRPr="00385157">
        <w:rPr>
          <w:rFonts w:ascii="Times New Roman" w:hAnsi="Times New Roman"/>
          <w:sz w:val="28"/>
          <w:szCs w:val="28"/>
        </w:rPr>
        <w:t xml:space="preserve">предоставление из </w:t>
      </w:r>
      <w:r>
        <w:rPr>
          <w:rFonts w:ascii="Times New Roman" w:hAnsi="Times New Roman"/>
          <w:sz w:val="28"/>
          <w:szCs w:val="28"/>
        </w:rPr>
        <w:t>областного</w:t>
      </w:r>
      <w:r w:rsidRPr="00385157">
        <w:rPr>
          <w:rFonts w:ascii="Times New Roman" w:hAnsi="Times New Roman"/>
          <w:sz w:val="28"/>
          <w:szCs w:val="28"/>
        </w:rPr>
        <w:t xml:space="preserve"> </w:t>
      </w:r>
      <w:r>
        <w:rPr>
          <w:rFonts w:ascii="Times New Roman" w:hAnsi="Times New Roman"/>
          <w:sz w:val="28"/>
          <w:szCs w:val="28"/>
        </w:rPr>
        <w:t xml:space="preserve">бюджета </w:t>
      </w:r>
      <w:r w:rsidRPr="00F475D9">
        <w:rPr>
          <w:rFonts w:ascii="Times New Roman" w:eastAsia="Times New Roman" w:hAnsi="Times New Roman"/>
          <w:sz w:val="28"/>
          <w:szCs w:val="28"/>
          <w:lang w:eastAsia="ru-RU"/>
        </w:rPr>
        <w:t>гранта «Инвестиционный» в форме субсидий</w:t>
      </w:r>
      <w:r w:rsidRPr="00DF52B5">
        <w:rPr>
          <w:rFonts w:ascii="Times New Roman" w:eastAsia="Times New Roman" w:hAnsi="Times New Roman"/>
          <w:sz w:val="28"/>
          <w:szCs w:val="28"/>
          <w:lang w:eastAsia="ru-RU"/>
        </w:rPr>
        <w:t xml:space="preserve"> на финансовое обеспечение части затрат субъектов малого и среднего предпринимательства (за исключением крестьянских (фермерских) хозяйств), связанных с реализацией инвестиционного проекта «_______________________________________»</w:t>
      </w:r>
      <w:r>
        <w:rPr>
          <w:rFonts w:ascii="Times New Roman" w:eastAsia="Times New Roman" w:hAnsi="Times New Roman"/>
          <w:sz w:val="28"/>
          <w:szCs w:val="28"/>
          <w:lang w:eastAsia="ru-RU"/>
        </w:rPr>
        <w:t xml:space="preserve"> по </w:t>
      </w:r>
      <w:r w:rsidRPr="002A0C2D">
        <w:rPr>
          <w:rFonts w:ascii="Times New Roman" w:eastAsia="Times New Roman" w:hAnsi="Times New Roman"/>
          <w:sz w:val="28"/>
          <w:szCs w:val="28"/>
          <w:lang w:eastAsia="ru-RU"/>
        </w:rPr>
        <w:t>приоритетному направлению деятельности</w:t>
      </w:r>
      <w:r>
        <w:rPr>
          <w:rFonts w:ascii="Times New Roman" w:hAnsi="Times New Roman"/>
          <w:sz w:val="28"/>
          <w:szCs w:val="28"/>
        </w:rPr>
        <w:t xml:space="preserve"> </w:t>
      </w:r>
      <w:r w:rsidRPr="00996A12">
        <w:rPr>
          <w:rFonts w:ascii="Times New Roman" w:hAnsi="Times New Roman"/>
          <w:sz w:val="28"/>
          <w:szCs w:val="28"/>
        </w:rPr>
        <w:t xml:space="preserve">в </w:t>
      </w:r>
      <w:r w:rsidRPr="00EC28BA">
        <w:rPr>
          <w:rFonts w:ascii="Times New Roman" w:hAnsi="Times New Roman"/>
          <w:sz w:val="28"/>
          <w:szCs w:val="28"/>
        </w:rPr>
        <w:t xml:space="preserve">2021 году, </w:t>
      </w:r>
      <w:r w:rsidRPr="00F318C6">
        <w:rPr>
          <w:rFonts w:ascii="Times New Roman" w:hAnsi="Times New Roman"/>
          <w:sz w:val="28"/>
          <w:szCs w:val="28"/>
        </w:rPr>
        <w:t xml:space="preserve">о подаваемой претендентом заявке </w:t>
      </w:r>
      <w:r>
        <w:rPr>
          <w:rFonts w:ascii="Times New Roman" w:hAnsi="Times New Roman"/>
          <w:sz w:val="28"/>
          <w:szCs w:val="28"/>
        </w:rPr>
        <w:t xml:space="preserve">на участие в конкурсе </w:t>
      </w:r>
      <w:r w:rsidRPr="00F318C6">
        <w:rPr>
          <w:rFonts w:ascii="Times New Roman" w:hAnsi="Times New Roman"/>
          <w:sz w:val="28"/>
          <w:szCs w:val="28"/>
        </w:rPr>
        <w:t>и иной информации о претенденте, связанной с конкурсом</w:t>
      </w:r>
      <w:r>
        <w:rPr>
          <w:rFonts w:ascii="Times New Roman" w:hAnsi="Times New Roman"/>
          <w:sz w:val="28"/>
          <w:szCs w:val="28"/>
        </w:rPr>
        <w:t>,</w:t>
      </w:r>
    </w:p>
    <w:p w14:paraId="26C2F4E5" w14:textId="77777777" w:rsidR="00257EAD" w:rsidRDefault="00257EAD" w:rsidP="00257EAD">
      <w:pPr>
        <w:ind w:firstLine="567"/>
        <w:rPr>
          <w:rFonts w:ascii="Times New Roman" w:hAnsi="Times New Roman"/>
          <w:sz w:val="28"/>
          <w:szCs w:val="28"/>
        </w:rPr>
      </w:pPr>
      <w:r w:rsidRPr="007A6F9C">
        <w:rPr>
          <w:rFonts w:ascii="Times New Roman" w:hAnsi="Times New Roman"/>
          <w:sz w:val="28"/>
          <w:szCs w:val="28"/>
        </w:rPr>
        <w:t>Настоящее согласие действует со дня его подписания.</w:t>
      </w:r>
    </w:p>
    <w:p w14:paraId="2039C97D" w14:textId="77777777" w:rsidR="00257EAD" w:rsidRDefault="00257EAD" w:rsidP="00257EAD">
      <w:pPr>
        <w:rPr>
          <w:rFonts w:ascii="Times New Roman" w:hAnsi="Times New Roman"/>
          <w:sz w:val="28"/>
          <w:szCs w:val="28"/>
        </w:rPr>
      </w:pPr>
    </w:p>
    <w:p w14:paraId="63F38125" w14:textId="77777777" w:rsidR="00257EAD" w:rsidRPr="00DF52B5" w:rsidRDefault="00257EAD" w:rsidP="00257EAD">
      <w:pPr>
        <w:pStyle w:val="ConsPlusNonformat"/>
        <w:jc w:val="both"/>
        <w:rPr>
          <w:rFonts w:ascii="Times New Roman" w:hAnsi="Times New Roman" w:cs="Times New Roman"/>
          <w:sz w:val="28"/>
          <w:szCs w:val="28"/>
        </w:rPr>
      </w:pPr>
      <w:r w:rsidRPr="00DF52B5">
        <w:rPr>
          <w:rFonts w:ascii="Times New Roman" w:hAnsi="Times New Roman" w:cs="Times New Roman"/>
          <w:sz w:val="28"/>
          <w:szCs w:val="28"/>
        </w:rPr>
        <w:t>Руководитель претендента    _______________      ______________________</w:t>
      </w:r>
    </w:p>
    <w:p w14:paraId="0FAE6640" w14:textId="77777777" w:rsidR="00257EAD" w:rsidRPr="00DF52B5" w:rsidRDefault="00257EAD" w:rsidP="00257EAD">
      <w:pPr>
        <w:pStyle w:val="ConsPlusNonformat"/>
        <w:jc w:val="both"/>
        <w:rPr>
          <w:rFonts w:ascii="Times New Roman" w:hAnsi="Times New Roman" w:cs="Times New Roman"/>
          <w:sz w:val="28"/>
          <w:szCs w:val="28"/>
        </w:rPr>
      </w:pPr>
      <w:r w:rsidRPr="00DF52B5">
        <w:rPr>
          <w:rFonts w:ascii="Times New Roman" w:hAnsi="Times New Roman" w:cs="Times New Roman"/>
          <w:sz w:val="28"/>
          <w:szCs w:val="28"/>
        </w:rPr>
        <w:t xml:space="preserve">                                                   (</w:t>
      </w:r>
      <w:proofErr w:type="gramStart"/>
      <w:r w:rsidRPr="00DF52B5">
        <w:rPr>
          <w:rFonts w:ascii="Times New Roman" w:hAnsi="Times New Roman" w:cs="Times New Roman"/>
          <w:sz w:val="28"/>
          <w:szCs w:val="28"/>
        </w:rPr>
        <w:t>подпись)</w:t>
      </w:r>
      <w:r w:rsidRPr="00DF52B5">
        <w:t xml:space="preserve">   </w:t>
      </w:r>
      <w:proofErr w:type="gramEnd"/>
      <w:r w:rsidRPr="00DF52B5">
        <w:t xml:space="preserve">        </w:t>
      </w:r>
      <w:r w:rsidRPr="00DF52B5">
        <w:rPr>
          <w:rFonts w:ascii="Times New Roman" w:hAnsi="Times New Roman" w:cs="Times New Roman"/>
          <w:sz w:val="28"/>
          <w:szCs w:val="28"/>
        </w:rPr>
        <w:t>(Ф.И.О. полностью)</w:t>
      </w:r>
    </w:p>
    <w:p w14:paraId="309557C1" w14:textId="77777777" w:rsidR="00257EAD" w:rsidRPr="00DF52B5" w:rsidRDefault="00257EAD" w:rsidP="00257EAD">
      <w:pPr>
        <w:pStyle w:val="ConsPlusNonformat"/>
        <w:jc w:val="both"/>
        <w:rPr>
          <w:rFonts w:ascii="Times New Roman" w:hAnsi="Times New Roman" w:cs="Times New Roman"/>
          <w:sz w:val="28"/>
          <w:szCs w:val="28"/>
        </w:rPr>
      </w:pPr>
    </w:p>
    <w:p w14:paraId="6C544AEC" w14:textId="77777777" w:rsidR="00257EAD" w:rsidRPr="00DF52B5" w:rsidRDefault="00257EAD" w:rsidP="00257EAD">
      <w:pPr>
        <w:pStyle w:val="ConsPlusNonformat"/>
        <w:jc w:val="both"/>
        <w:rPr>
          <w:rFonts w:ascii="Times New Roman" w:hAnsi="Times New Roman" w:cs="Times New Roman"/>
          <w:sz w:val="28"/>
          <w:szCs w:val="28"/>
        </w:rPr>
      </w:pPr>
      <w:r w:rsidRPr="00DF52B5">
        <w:rPr>
          <w:rFonts w:ascii="Times New Roman" w:hAnsi="Times New Roman" w:cs="Times New Roman"/>
          <w:sz w:val="28"/>
          <w:szCs w:val="28"/>
        </w:rPr>
        <w:t>М.П. (при наличии)</w:t>
      </w:r>
    </w:p>
    <w:p w14:paraId="78CB2855" w14:textId="77777777" w:rsidR="00257EAD" w:rsidRPr="00DF52B5" w:rsidRDefault="00257EAD" w:rsidP="00257EAD">
      <w:pPr>
        <w:pStyle w:val="ConsPlusNonformat"/>
        <w:jc w:val="both"/>
        <w:rPr>
          <w:rFonts w:ascii="Times New Roman" w:hAnsi="Times New Roman" w:cs="Times New Roman"/>
          <w:sz w:val="16"/>
          <w:szCs w:val="16"/>
        </w:rPr>
      </w:pPr>
    </w:p>
    <w:p w14:paraId="24D73499" w14:textId="77777777" w:rsidR="00257EAD" w:rsidRPr="00B056B7" w:rsidRDefault="00257EAD" w:rsidP="00257EAD">
      <w:pPr>
        <w:pStyle w:val="ConsPlusNonformat"/>
        <w:jc w:val="both"/>
        <w:rPr>
          <w:rFonts w:ascii="Times New Roman" w:hAnsi="Times New Roman" w:cs="Times New Roman"/>
          <w:sz w:val="28"/>
          <w:szCs w:val="28"/>
        </w:rPr>
      </w:pPr>
      <w:r w:rsidRPr="00DF52B5">
        <w:rPr>
          <w:rFonts w:ascii="Times New Roman" w:hAnsi="Times New Roman" w:cs="Times New Roman"/>
          <w:sz w:val="28"/>
          <w:szCs w:val="28"/>
        </w:rPr>
        <w:t>«__» _____________ 20__ г.</w:t>
      </w:r>
    </w:p>
    <w:p w14:paraId="6F09A4D3" w14:textId="77777777" w:rsidR="00257EAD" w:rsidRDefault="00257EAD" w:rsidP="00257EAD">
      <w:pPr>
        <w:rPr>
          <w:rFonts w:ascii="Times New Roman" w:hAnsi="Times New Roman"/>
          <w:sz w:val="28"/>
          <w:szCs w:val="28"/>
        </w:rPr>
      </w:pPr>
    </w:p>
    <w:p w14:paraId="60052B49" w14:textId="77777777" w:rsidR="000929DB" w:rsidRDefault="000929DB" w:rsidP="00A3223C">
      <w:pPr>
        <w:pStyle w:val="ConsPlusNonformat"/>
        <w:jc w:val="right"/>
        <w:rPr>
          <w:rFonts w:ascii="Times New Roman" w:hAnsi="Times New Roman"/>
          <w:sz w:val="28"/>
          <w:szCs w:val="28"/>
        </w:rPr>
      </w:pPr>
    </w:p>
    <w:p w14:paraId="415A7A71" w14:textId="77777777" w:rsidR="00E139BB" w:rsidRDefault="00E139BB" w:rsidP="00A3223C">
      <w:pPr>
        <w:pStyle w:val="ConsPlusNonformat"/>
        <w:jc w:val="right"/>
        <w:rPr>
          <w:rFonts w:ascii="Times New Roman" w:hAnsi="Times New Roman"/>
          <w:sz w:val="28"/>
          <w:szCs w:val="28"/>
        </w:rPr>
      </w:pPr>
    </w:p>
    <w:p w14:paraId="4718229B" w14:textId="77777777" w:rsidR="00E139BB" w:rsidRDefault="00E139BB" w:rsidP="00E139BB">
      <w:pPr>
        <w:pStyle w:val="ConsPlusNonformat"/>
        <w:tabs>
          <w:tab w:val="left" w:pos="1258"/>
        </w:tabs>
        <w:jc w:val="both"/>
        <w:rPr>
          <w:rFonts w:ascii="Times New Roman" w:hAnsi="Times New Roman"/>
          <w:sz w:val="28"/>
          <w:szCs w:val="28"/>
        </w:rPr>
      </w:pPr>
      <w:r>
        <w:rPr>
          <w:rFonts w:ascii="Times New Roman" w:hAnsi="Times New Roman"/>
          <w:sz w:val="28"/>
          <w:szCs w:val="28"/>
        </w:rPr>
        <w:tab/>
      </w:r>
    </w:p>
    <w:p w14:paraId="03F4812F" w14:textId="77777777" w:rsidR="00E139BB" w:rsidRDefault="00E139BB" w:rsidP="00E139BB">
      <w:pPr>
        <w:pStyle w:val="ConsPlusNonformat"/>
        <w:tabs>
          <w:tab w:val="left" w:pos="1258"/>
        </w:tabs>
        <w:jc w:val="both"/>
        <w:rPr>
          <w:rFonts w:ascii="Times New Roman" w:hAnsi="Times New Roman"/>
          <w:sz w:val="28"/>
          <w:szCs w:val="28"/>
        </w:rPr>
      </w:pPr>
    </w:p>
    <w:p w14:paraId="560C98A0" w14:textId="77777777" w:rsidR="00E139BB" w:rsidRDefault="00E139BB" w:rsidP="00E139BB">
      <w:pPr>
        <w:pStyle w:val="ConsPlusNonformat"/>
        <w:tabs>
          <w:tab w:val="left" w:pos="1258"/>
        </w:tabs>
        <w:jc w:val="both"/>
        <w:rPr>
          <w:rFonts w:ascii="Times New Roman" w:hAnsi="Times New Roman"/>
          <w:sz w:val="28"/>
          <w:szCs w:val="28"/>
        </w:rPr>
      </w:pPr>
    </w:p>
    <w:p w14:paraId="3C4826F0" w14:textId="77777777" w:rsidR="00E139BB" w:rsidRDefault="00E139BB" w:rsidP="00E139BB">
      <w:pPr>
        <w:pStyle w:val="ConsPlusNonformat"/>
        <w:tabs>
          <w:tab w:val="left" w:pos="1258"/>
        </w:tabs>
        <w:jc w:val="both"/>
        <w:rPr>
          <w:rFonts w:ascii="Times New Roman" w:hAnsi="Times New Roman"/>
          <w:sz w:val="28"/>
          <w:szCs w:val="28"/>
        </w:rPr>
      </w:pPr>
    </w:p>
    <w:p w14:paraId="370AA5D9" w14:textId="77777777" w:rsidR="00E139BB" w:rsidRDefault="00E139BB" w:rsidP="00E139BB">
      <w:pPr>
        <w:pStyle w:val="ConsPlusNonformat"/>
        <w:tabs>
          <w:tab w:val="left" w:pos="1258"/>
        </w:tabs>
        <w:jc w:val="both"/>
        <w:rPr>
          <w:rFonts w:ascii="Times New Roman" w:hAnsi="Times New Roman"/>
          <w:sz w:val="28"/>
          <w:szCs w:val="28"/>
        </w:rPr>
      </w:pPr>
    </w:p>
    <w:p w14:paraId="2E893573" w14:textId="77777777" w:rsidR="00E139BB" w:rsidRDefault="00E139BB" w:rsidP="00E139BB">
      <w:pPr>
        <w:pStyle w:val="ConsPlusNonformat"/>
        <w:tabs>
          <w:tab w:val="left" w:pos="1258"/>
        </w:tabs>
        <w:jc w:val="both"/>
        <w:rPr>
          <w:rFonts w:ascii="Times New Roman" w:hAnsi="Times New Roman"/>
          <w:sz w:val="28"/>
          <w:szCs w:val="28"/>
        </w:rPr>
      </w:pPr>
    </w:p>
    <w:p w14:paraId="60D4386B" w14:textId="77777777" w:rsidR="00E139BB" w:rsidRDefault="00E139BB" w:rsidP="00E139BB">
      <w:pPr>
        <w:pStyle w:val="ConsPlusNonformat"/>
        <w:tabs>
          <w:tab w:val="left" w:pos="1258"/>
        </w:tabs>
        <w:jc w:val="both"/>
        <w:rPr>
          <w:rFonts w:ascii="Times New Roman" w:hAnsi="Times New Roman"/>
          <w:sz w:val="28"/>
          <w:szCs w:val="28"/>
        </w:rPr>
      </w:pPr>
    </w:p>
    <w:p w14:paraId="48855130" w14:textId="77777777" w:rsidR="00E139BB" w:rsidRPr="00DF52B5" w:rsidRDefault="00E139BB" w:rsidP="00E139BB">
      <w:pPr>
        <w:autoSpaceDE w:val="0"/>
        <w:autoSpaceDN w:val="0"/>
        <w:adjustRightInd w:val="0"/>
        <w:jc w:val="right"/>
        <w:rPr>
          <w:rFonts w:ascii="Times New Roman" w:hAnsi="Times New Roman"/>
          <w:sz w:val="28"/>
          <w:szCs w:val="28"/>
        </w:rPr>
      </w:pPr>
      <w:r w:rsidRPr="00DF52B5">
        <w:rPr>
          <w:rFonts w:ascii="Times New Roman" w:hAnsi="Times New Roman"/>
          <w:sz w:val="28"/>
          <w:szCs w:val="28"/>
        </w:rPr>
        <w:lastRenderedPageBreak/>
        <w:t xml:space="preserve">Приложение </w:t>
      </w:r>
      <w:r>
        <w:rPr>
          <w:rFonts w:ascii="Times New Roman" w:hAnsi="Times New Roman"/>
          <w:sz w:val="28"/>
          <w:szCs w:val="28"/>
        </w:rPr>
        <w:t>5</w:t>
      </w:r>
      <w:r w:rsidRPr="00DF52B5">
        <w:rPr>
          <w:rFonts w:ascii="Times New Roman" w:hAnsi="Times New Roman"/>
          <w:sz w:val="28"/>
          <w:szCs w:val="28"/>
        </w:rPr>
        <w:t xml:space="preserve"> </w:t>
      </w:r>
    </w:p>
    <w:p w14:paraId="3D8882FE" w14:textId="77777777" w:rsidR="00E139BB" w:rsidRPr="00DF52B5" w:rsidRDefault="00E139BB" w:rsidP="00E139BB">
      <w:pPr>
        <w:autoSpaceDE w:val="0"/>
        <w:autoSpaceDN w:val="0"/>
        <w:adjustRightInd w:val="0"/>
        <w:jc w:val="right"/>
        <w:rPr>
          <w:rFonts w:ascii="Times New Roman" w:hAnsi="Times New Roman"/>
          <w:sz w:val="28"/>
          <w:szCs w:val="28"/>
        </w:rPr>
      </w:pPr>
      <w:r w:rsidRPr="00DF52B5">
        <w:rPr>
          <w:rFonts w:ascii="Times New Roman" w:hAnsi="Times New Roman"/>
          <w:sz w:val="28"/>
          <w:szCs w:val="28"/>
        </w:rPr>
        <w:t xml:space="preserve">к объявлению о проведение </w:t>
      </w:r>
    </w:p>
    <w:p w14:paraId="39161AF9" w14:textId="77777777" w:rsidR="00E139BB" w:rsidRDefault="00E139BB" w:rsidP="00E139BB">
      <w:pPr>
        <w:autoSpaceDE w:val="0"/>
        <w:autoSpaceDN w:val="0"/>
        <w:adjustRightInd w:val="0"/>
        <w:jc w:val="right"/>
        <w:rPr>
          <w:rFonts w:ascii="Times New Roman" w:hAnsi="Times New Roman"/>
          <w:sz w:val="28"/>
          <w:szCs w:val="28"/>
        </w:rPr>
      </w:pPr>
      <w:r w:rsidRPr="00DF52B5">
        <w:rPr>
          <w:rFonts w:ascii="Times New Roman" w:hAnsi="Times New Roman"/>
          <w:sz w:val="28"/>
          <w:szCs w:val="28"/>
        </w:rPr>
        <w:t>конкурсного отбора</w:t>
      </w:r>
    </w:p>
    <w:p w14:paraId="20158DFD" w14:textId="77777777" w:rsidR="00E139BB" w:rsidRPr="00DF52B5" w:rsidRDefault="00E139BB" w:rsidP="00E139BB">
      <w:pPr>
        <w:autoSpaceDE w:val="0"/>
        <w:autoSpaceDN w:val="0"/>
        <w:adjustRightInd w:val="0"/>
        <w:jc w:val="right"/>
        <w:rPr>
          <w:rFonts w:ascii="Times New Roman" w:hAnsi="Times New Roman"/>
          <w:sz w:val="28"/>
          <w:szCs w:val="28"/>
        </w:rPr>
      </w:pPr>
    </w:p>
    <w:p w14:paraId="75F4D9FB" w14:textId="77777777" w:rsidR="00E139BB" w:rsidRPr="00E139BB" w:rsidRDefault="00E139BB" w:rsidP="00E139BB">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w:t>
      </w:r>
      <w:r w:rsidRPr="00E139BB">
        <w:rPr>
          <w:rFonts w:ascii="Times New Roman" w:hAnsi="Times New Roman" w:cs="Times New Roman"/>
          <w:sz w:val="24"/>
          <w:szCs w:val="24"/>
        </w:rPr>
        <w:t xml:space="preserve">93. Грант "Инвестиционный" в форме субсидий (далее - грант) в объеме 30 000 000,00 руб. в 2021 году, 20 000 000,00 руб. в 2022 году, 20 000 000,00 руб. в 2023 году на финансовое обеспечение части затрат субъектов малого и среднего предпринимательства (за исключением крестьянских (фермерских) хозяйств), связанных с реализацией инвестиционных проектов по одному из приоритетных направлений деятельности, в соответствии с </w:t>
      </w:r>
      <w:hyperlink r:id="rId30" w:history="1">
        <w:r w:rsidRPr="00E139BB">
          <w:rPr>
            <w:rFonts w:ascii="Times New Roman" w:hAnsi="Times New Roman" w:cs="Times New Roman"/>
            <w:color w:val="0000FF"/>
            <w:sz w:val="24"/>
            <w:szCs w:val="24"/>
          </w:rPr>
          <w:t>подпрограммой</w:t>
        </w:r>
      </w:hyperlink>
      <w:r w:rsidRPr="00E139BB">
        <w:rPr>
          <w:rFonts w:ascii="Times New Roman" w:hAnsi="Times New Roman" w:cs="Times New Roman"/>
          <w:sz w:val="24"/>
          <w:szCs w:val="24"/>
        </w:rPr>
        <w:t xml:space="preserve"> "Развитие малого и среднего предпринимательства в Липецкой области на 2014 - 2024 годы" государственной программы Липецкой области "Модернизация и инновационное развитие экономики Липецкой области", утвержденной постановлением администрации Липецкой области от 07 ноября 2013 года N 500 "Об утверждении государственной программы Липецкой области "Модернизация и инновационное развитие экономики Липецкой области".</w:t>
      </w:r>
    </w:p>
    <w:p w14:paraId="4D5B5F6E"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(в ред. </w:t>
      </w:r>
      <w:hyperlink r:id="rId31" w:history="1">
        <w:r w:rsidRPr="00E139BB">
          <w:rPr>
            <w:rFonts w:ascii="Times New Roman" w:hAnsi="Times New Roman" w:cs="Times New Roman"/>
            <w:color w:val="0000FF"/>
            <w:sz w:val="24"/>
            <w:szCs w:val="24"/>
          </w:rPr>
          <w:t>Закона</w:t>
        </w:r>
      </w:hyperlink>
      <w:r w:rsidRPr="00E139BB">
        <w:rPr>
          <w:rFonts w:ascii="Times New Roman" w:hAnsi="Times New Roman" w:cs="Times New Roman"/>
          <w:sz w:val="24"/>
          <w:szCs w:val="24"/>
        </w:rPr>
        <w:t xml:space="preserve"> Липецкой области от 11.06.2021 N 537-ОЗ)</w:t>
      </w:r>
    </w:p>
    <w:p w14:paraId="4568D282"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Гранты предоставляются субъектам малого и среднего предпринимательства, зарегистрированным и осуществляющим деятельность на территории Липецкой области на реализацию инвестиционных проектов по приоритетным видам деятельности в соответствии с разделами Общероссийского </w:t>
      </w:r>
      <w:hyperlink r:id="rId32" w:history="1">
        <w:r w:rsidRPr="00E139BB">
          <w:rPr>
            <w:rFonts w:ascii="Times New Roman" w:hAnsi="Times New Roman" w:cs="Times New Roman"/>
            <w:color w:val="0000FF"/>
            <w:sz w:val="24"/>
            <w:szCs w:val="24"/>
          </w:rPr>
          <w:t>классификатора</w:t>
        </w:r>
      </w:hyperlink>
      <w:r w:rsidRPr="00E139BB">
        <w:rPr>
          <w:rFonts w:ascii="Times New Roman" w:hAnsi="Times New Roman" w:cs="Times New Roman"/>
          <w:sz w:val="24"/>
          <w:szCs w:val="24"/>
        </w:rPr>
        <w:t xml:space="preserve"> видов экономической деятельности ОК 029 - 2014 (КДЕС Ред.2), утвержденного приказом Росстандарта от 31 января 2014 года N 14-ст "О принятии и введении в действие Общероссийского классификатора видов экономической деятельности (ОКВЭД2) ОК 029 - 2014 (КДЕС Ред. 2) и Общероссийского классификатора продукции по видам экономической деятельности (ОКПД2) ОК 034 - 2014 (КПЕС 2008) (далее - участник отбора на получение гранта на цели, установленные настоящим пунктом) в сфере:</w:t>
      </w:r>
    </w:p>
    <w:p w14:paraId="61608D02"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(в ред. </w:t>
      </w:r>
      <w:hyperlink r:id="rId33" w:history="1">
        <w:r w:rsidRPr="00E139BB">
          <w:rPr>
            <w:rFonts w:ascii="Times New Roman" w:hAnsi="Times New Roman" w:cs="Times New Roman"/>
            <w:color w:val="0000FF"/>
            <w:sz w:val="24"/>
            <w:szCs w:val="24"/>
          </w:rPr>
          <w:t>Закона</w:t>
        </w:r>
      </w:hyperlink>
      <w:r w:rsidRPr="00E139BB">
        <w:rPr>
          <w:rFonts w:ascii="Times New Roman" w:hAnsi="Times New Roman" w:cs="Times New Roman"/>
          <w:sz w:val="24"/>
          <w:szCs w:val="24"/>
        </w:rPr>
        <w:t xml:space="preserve"> Липецкой области от 11.06.2021 N 537-ОЗ)</w:t>
      </w:r>
    </w:p>
    <w:p w14:paraId="500E6004"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а) обрабатывающих производств - </w:t>
      </w:r>
      <w:hyperlink r:id="rId34" w:history="1">
        <w:r w:rsidRPr="00E139BB">
          <w:rPr>
            <w:rFonts w:ascii="Times New Roman" w:hAnsi="Times New Roman" w:cs="Times New Roman"/>
            <w:color w:val="0000FF"/>
            <w:sz w:val="24"/>
            <w:szCs w:val="24"/>
          </w:rPr>
          <w:t>раздел С</w:t>
        </w:r>
      </w:hyperlink>
      <w:r w:rsidRPr="00E139BB">
        <w:rPr>
          <w:rFonts w:ascii="Times New Roman" w:hAnsi="Times New Roman" w:cs="Times New Roman"/>
          <w:sz w:val="24"/>
          <w:szCs w:val="24"/>
        </w:rPr>
        <w:t xml:space="preserve"> "Обрабатывающие производства" - за исключением производства подакцизных товаров;</w:t>
      </w:r>
    </w:p>
    <w:p w14:paraId="52864E92"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б) социальной - раздел Q "Деятельность в области здравоохранения и социальных услуг" - коды </w:t>
      </w:r>
      <w:hyperlink r:id="rId35" w:history="1">
        <w:r w:rsidRPr="00E139BB">
          <w:rPr>
            <w:rFonts w:ascii="Times New Roman" w:hAnsi="Times New Roman" w:cs="Times New Roman"/>
            <w:color w:val="0000FF"/>
            <w:sz w:val="24"/>
            <w:szCs w:val="24"/>
          </w:rPr>
          <w:t>86.90.4</w:t>
        </w:r>
      </w:hyperlink>
      <w:r w:rsidRPr="00E139BB">
        <w:rPr>
          <w:rFonts w:ascii="Times New Roman" w:hAnsi="Times New Roman" w:cs="Times New Roman"/>
          <w:sz w:val="24"/>
          <w:szCs w:val="24"/>
        </w:rPr>
        <w:t xml:space="preserve">, </w:t>
      </w:r>
      <w:hyperlink r:id="rId36" w:history="1">
        <w:r w:rsidRPr="00E139BB">
          <w:rPr>
            <w:rFonts w:ascii="Times New Roman" w:hAnsi="Times New Roman" w:cs="Times New Roman"/>
            <w:color w:val="0000FF"/>
            <w:sz w:val="24"/>
            <w:szCs w:val="24"/>
          </w:rPr>
          <w:t>87</w:t>
        </w:r>
      </w:hyperlink>
      <w:r w:rsidRPr="00E139BB">
        <w:rPr>
          <w:rFonts w:ascii="Times New Roman" w:hAnsi="Times New Roman" w:cs="Times New Roman"/>
          <w:sz w:val="24"/>
          <w:szCs w:val="24"/>
        </w:rPr>
        <w:t xml:space="preserve">, </w:t>
      </w:r>
      <w:hyperlink r:id="rId37" w:history="1">
        <w:r w:rsidRPr="00E139BB">
          <w:rPr>
            <w:rFonts w:ascii="Times New Roman" w:hAnsi="Times New Roman" w:cs="Times New Roman"/>
            <w:color w:val="0000FF"/>
            <w:sz w:val="24"/>
            <w:szCs w:val="24"/>
          </w:rPr>
          <w:t>88.10</w:t>
        </w:r>
      </w:hyperlink>
      <w:r w:rsidRPr="00E139BB">
        <w:rPr>
          <w:rFonts w:ascii="Times New Roman" w:hAnsi="Times New Roman" w:cs="Times New Roman"/>
          <w:sz w:val="24"/>
          <w:szCs w:val="24"/>
        </w:rPr>
        <w:t xml:space="preserve">, </w:t>
      </w:r>
      <w:hyperlink r:id="rId38" w:history="1">
        <w:r w:rsidRPr="00E139BB">
          <w:rPr>
            <w:rFonts w:ascii="Times New Roman" w:hAnsi="Times New Roman" w:cs="Times New Roman"/>
            <w:color w:val="0000FF"/>
            <w:sz w:val="24"/>
            <w:szCs w:val="24"/>
          </w:rPr>
          <w:t>88.91</w:t>
        </w:r>
      </w:hyperlink>
      <w:r w:rsidRPr="00E139BB">
        <w:rPr>
          <w:rFonts w:ascii="Times New Roman" w:hAnsi="Times New Roman" w:cs="Times New Roman"/>
          <w:sz w:val="24"/>
          <w:szCs w:val="24"/>
        </w:rPr>
        <w:t xml:space="preserve"> (в части дневного ухода за детьми с отклонениями в развитии);</w:t>
      </w:r>
    </w:p>
    <w:p w14:paraId="05811E12"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в) внутреннего и въездного туризма (проекты, направленные на продвижение туристского потенциала и повышение туристской привлекательности Липецкой области):</w:t>
      </w:r>
    </w:p>
    <w:p w14:paraId="456B42A6"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 раздел I "Деятельность гостиниц и предприятий общественного питания" - коды </w:t>
      </w:r>
      <w:hyperlink r:id="rId39" w:history="1">
        <w:r w:rsidRPr="00E139BB">
          <w:rPr>
            <w:rFonts w:ascii="Times New Roman" w:hAnsi="Times New Roman" w:cs="Times New Roman"/>
            <w:color w:val="0000FF"/>
            <w:sz w:val="24"/>
            <w:szCs w:val="24"/>
          </w:rPr>
          <w:t>55.1</w:t>
        </w:r>
      </w:hyperlink>
      <w:r w:rsidRPr="00E139BB">
        <w:rPr>
          <w:rFonts w:ascii="Times New Roman" w:hAnsi="Times New Roman" w:cs="Times New Roman"/>
          <w:sz w:val="24"/>
          <w:szCs w:val="24"/>
        </w:rPr>
        <w:t xml:space="preserve">, </w:t>
      </w:r>
      <w:hyperlink r:id="rId40" w:history="1">
        <w:r w:rsidRPr="00E139BB">
          <w:rPr>
            <w:rFonts w:ascii="Times New Roman" w:hAnsi="Times New Roman" w:cs="Times New Roman"/>
            <w:color w:val="0000FF"/>
            <w:sz w:val="24"/>
            <w:szCs w:val="24"/>
          </w:rPr>
          <w:t>55.2</w:t>
        </w:r>
      </w:hyperlink>
      <w:r w:rsidRPr="00E139BB">
        <w:rPr>
          <w:rFonts w:ascii="Times New Roman" w:hAnsi="Times New Roman" w:cs="Times New Roman"/>
          <w:sz w:val="24"/>
          <w:szCs w:val="24"/>
        </w:rPr>
        <w:t xml:space="preserve">, </w:t>
      </w:r>
      <w:hyperlink r:id="rId41" w:history="1">
        <w:r w:rsidRPr="00E139BB">
          <w:rPr>
            <w:rFonts w:ascii="Times New Roman" w:hAnsi="Times New Roman" w:cs="Times New Roman"/>
            <w:color w:val="0000FF"/>
            <w:sz w:val="24"/>
            <w:szCs w:val="24"/>
          </w:rPr>
          <w:t>55.3</w:t>
        </w:r>
      </w:hyperlink>
      <w:r w:rsidRPr="00E139BB">
        <w:rPr>
          <w:rFonts w:ascii="Times New Roman" w:hAnsi="Times New Roman" w:cs="Times New Roman"/>
          <w:sz w:val="24"/>
          <w:szCs w:val="24"/>
        </w:rPr>
        <w:t xml:space="preserve">, </w:t>
      </w:r>
      <w:hyperlink r:id="rId42" w:history="1">
        <w:r w:rsidRPr="00E139BB">
          <w:rPr>
            <w:rFonts w:ascii="Times New Roman" w:hAnsi="Times New Roman" w:cs="Times New Roman"/>
            <w:color w:val="0000FF"/>
            <w:sz w:val="24"/>
            <w:szCs w:val="24"/>
          </w:rPr>
          <w:t>56.1</w:t>
        </w:r>
      </w:hyperlink>
      <w:r w:rsidRPr="00E139BB">
        <w:rPr>
          <w:rFonts w:ascii="Times New Roman" w:hAnsi="Times New Roman" w:cs="Times New Roman"/>
          <w:sz w:val="24"/>
          <w:szCs w:val="24"/>
        </w:rPr>
        <w:t xml:space="preserve">, </w:t>
      </w:r>
      <w:hyperlink r:id="rId43" w:history="1">
        <w:r w:rsidRPr="00E139BB">
          <w:rPr>
            <w:rFonts w:ascii="Times New Roman" w:hAnsi="Times New Roman" w:cs="Times New Roman"/>
            <w:color w:val="0000FF"/>
            <w:sz w:val="24"/>
            <w:szCs w:val="24"/>
          </w:rPr>
          <w:t>56.2</w:t>
        </w:r>
      </w:hyperlink>
      <w:r w:rsidRPr="00E139BB">
        <w:rPr>
          <w:rFonts w:ascii="Times New Roman" w:hAnsi="Times New Roman" w:cs="Times New Roman"/>
          <w:sz w:val="24"/>
          <w:szCs w:val="24"/>
        </w:rPr>
        <w:t>;</w:t>
      </w:r>
    </w:p>
    <w:p w14:paraId="3EE8B74B"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 раздел R "Деятельность в области культуры, спорта, организации досуга и развлечений" - код </w:t>
      </w:r>
      <w:hyperlink r:id="rId44" w:history="1">
        <w:r w:rsidRPr="00E139BB">
          <w:rPr>
            <w:rFonts w:ascii="Times New Roman" w:hAnsi="Times New Roman" w:cs="Times New Roman"/>
            <w:color w:val="0000FF"/>
            <w:sz w:val="24"/>
            <w:szCs w:val="24"/>
          </w:rPr>
          <w:t>93.2</w:t>
        </w:r>
      </w:hyperlink>
      <w:r w:rsidRPr="00E139BB">
        <w:rPr>
          <w:rFonts w:ascii="Times New Roman" w:hAnsi="Times New Roman" w:cs="Times New Roman"/>
          <w:sz w:val="24"/>
          <w:szCs w:val="24"/>
        </w:rPr>
        <w:t>;</w:t>
      </w:r>
    </w:p>
    <w:p w14:paraId="00CC7BB0"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г) таксомоторных перевозок - раздел Н "Транспортировка и хранение" - код </w:t>
      </w:r>
      <w:hyperlink r:id="rId45" w:history="1">
        <w:r w:rsidRPr="00E139BB">
          <w:rPr>
            <w:rFonts w:ascii="Times New Roman" w:hAnsi="Times New Roman" w:cs="Times New Roman"/>
            <w:color w:val="0000FF"/>
            <w:sz w:val="24"/>
            <w:szCs w:val="24"/>
          </w:rPr>
          <w:t>49.32</w:t>
        </w:r>
      </w:hyperlink>
      <w:r w:rsidRPr="00E139BB">
        <w:rPr>
          <w:rFonts w:ascii="Times New Roman" w:hAnsi="Times New Roman" w:cs="Times New Roman"/>
          <w:sz w:val="24"/>
          <w:szCs w:val="24"/>
        </w:rPr>
        <w:t>;</w:t>
      </w:r>
    </w:p>
    <w:p w14:paraId="3FB1AE55"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д) аренды и проката (авто, </w:t>
      </w:r>
      <w:proofErr w:type="spellStart"/>
      <w:r w:rsidRPr="00E139BB">
        <w:rPr>
          <w:rFonts w:ascii="Times New Roman" w:hAnsi="Times New Roman" w:cs="Times New Roman"/>
          <w:sz w:val="24"/>
          <w:szCs w:val="24"/>
        </w:rPr>
        <w:t>электросамокатов</w:t>
      </w:r>
      <w:proofErr w:type="spellEnd"/>
      <w:r w:rsidRPr="00E139BB">
        <w:rPr>
          <w:rFonts w:ascii="Times New Roman" w:hAnsi="Times New Roman" w:cs="Times New Roman"/>
          <w:sz w:val="24"/>
          <w:szCs w:val="24"/>
        </w:rPr>
        <w:t xml:space="preserve">, самокатов, велосипедов) - раздел N "Деятельность административная и сопутствующие дополнительные услуги" - коды </w:t>
      </w:r>
      <w:hyperlink r:id="rId46" w:history="1">
        <w:r w:rsidRPr="00E139BB">
          <w:rPr>
            <w:rFonts w:ascii="Times New Roman" w:hAnsi="Times New Roman" w:cs="Times New Roman"/>
            <w:color w:val="0000FF"/>
            <w:sz w:val="24"/>
            <w:szCs w:val="24"/>
          </w:rPr>
          <w:t>77.11</w:t>
        </w:r>
      </w:hyperlink>
      <w:r w:rsidRPr="00E139BB">
        <w:rPr>
          <w:rFonts w:ascii="Times New Roman" w:hAnsi="Times New Roman" w:cs="Times New Roman"/>
          <w:sz w:val="24"/>
          <w:szCs w:val="24"/>
        </w:rPr>
        <w:t xml:space="preserve">, </w:t>
      </w:r>
      <w:hyperlink r:id="rId47" w:history="1">
        <w:r w:rsidRPr="00E139BB">
          <w:rPr>
            <w:rFonts w:ascii="Times New Roman" w:hAnsi="Times New Roman" w:cs="Times New Roman"/>
            <w:color w:val="0000FF"/>
            <w:sz w:val="24"/>
            <w:szCs w:val="24"/>
          </w:rPr>
          <w:t>77.21</w:t>
        </w:r>
      </w:hyperlink>
      <w:r w:rsidRPr="00E139BB">
        <w:rPr>
          <w:rFonts w:ascii="Times New Roman" w:hAnsi="Times New Roman" w:cs="Times New Roman"/>
          <w:sz w:val="24"/>
          <w:szCs w:val="24"/>
        </w:rPr>
        <w:t>;</w:t>
      </w:r>
    </w:p>
    <w:p w14:paraId="1E79D0D8"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е) информационных технологий - раздел J "Деятельность в области информации и связи" - коды </w:t>
      </w:r>
      <w:hyperlink r:id="rId48" w:history="1">
        <w:r w:rsidRPr="00E139BB">
          <w:rPr>
            <w:rFonts w:ascii="Times New Roman" w:hAnsi="Times New Roman" w:cs="Times New Roman"/>
            <w:color w:val="0000FF"/>
            <w:sz w:val="24"/>
            <w:szCs w:val="24"/>
          </w:rPr>
          <w:t>62</w:t>
        </w:r>
      </w:hyperlink>
      <w:r w:rsidRPr="00E139BB">
        <w:rPr>
          <w:rFonts w:ascii="Times New Roman" w:hAnsi="Times New Roman" w:cs="Times New Roman"/>
          <w:sz w:val="24"/>
          <w:szCs w:val="24"/>
        </w:rPr>
        <w:t xml:space="preserve">, </w:t>
      </w:r>
      <w:hyperlink r:id="rId49" w:history="1">
        <w:r w:rsidRPr="00E139BB">
          <w:rPr>
            <w:rFonts w:ascii="Times New Roman" w:hAnsi="Times New Roman" w:cs="Times New Roman"/>
            <w:color w:val="0000FF"/>
            <w:sz w:val="24"/>
            <w:szCs w:val="24"/>
          </w:rPr>
          <w:t>63</w:t>
        </w:r>
      </w:hyperlink>
      <w:r w:rsidRPr="00E139BB">
        <w:rPr>
          <w:rFonts w:ascii="Times New Roman" w:hAnsi="Times New Roman" w:cs="Times New Roman"/>
          <w:sz w:val="24"/>
          <w:szCs w:val="24"/>
        </w:rPr>
        <w:t>;</w:t>
      </w:r>
    </w:p>
    <w:p w14:paraId="424DA4DE"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ж) инновационной. При осуществлении инновационной деятельности к возмещению принимаются инвестиционные проекты любых направлений при наличии документов, подтверждающих права на результаты интеллектуальной деятельности (в том числе: патентами, договорами, подтверждающими предоставление заявителю права использования результатов </w:t>
      </w:r>
      <w:r w:rsidRPr="00E139BB">
        <w:rPr>
          <w:rFonts w:ascii="Times New Roman" w:hAnsi="Times New Roman" w:cs="Times New Roman"/>
          <w:sz w:val="24"/>
          <w:szCs w:val="24"/>
        </w:rPr>
        <w:lastRenderedPageBreak/>
        <w:t>интеллектуальной деятельности, зарегистрированными в установленном законом порядке).</w:t>
      </w:r>
    </w:p>
    <w:p w14:paraId="37BAAD8B"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(в ред. Законов Липецкой области от 15.03.2021 </w:t>
      </w:r>
      <w:hyperlink r:id="rId50" w:history="1">
        <w:r w:rsidRPr="00E139BB">
          <w:rPr>
            <w:rFonts w:ascii="Times New Roman" w:hAnsi="Times New Roman" w:cs="Times New Roman"/>
            <w:color w:val="0000FF"/>
            <w:sz w:val="24"/>
            <w:szCs w:val="24"/>
          </w:rPr>
          <w:t>N 511-ОЗ</w:t>
        </w:r>
      </w:hyperlink>
      <w:r w:rsidRPr="00E139BB">
        <w:rPr>
          <w:rFonts w:ascii="Times New Roman" w:hAnsi="Times New Roman" w:cs="Times New Roman"/>
          <w:sz w:val="24"/>
          <w:szCs w:val="24"/>
        </w:rPr>
        <w:t xml:space="preserve">, от 11.06.2021 </w:t>
      </w:r>
      <w:hyperlink r:id="rId51" w:history="1">
        <w:r w:rsidRPr="00E139BB">
          <w:rPr>
            <w:rFonts w:ascii="Times New Roman" w:hAnsi="Times New Roman" w:cs="Times New Roman"/>
            <w:color w:val="0000FF"/>
            <w:sz w:val="24"/>
            <w:szCs w:val="24"/>
          </w:rPr>
          <w:t>N 537-ОЗ</w:t>
        </w:r>
      </w:hyperlink>
      <w:r w:rsidRPr="00E139BB">
        <w:rPr>
          <w:rFonts w:ascii="Times New Roman" w:hAnsi="Times New Roman" w:cs="Times New Roman"/>
          <w:sz w:val="24"/>
          <w:szCs w:val="24"/>
        </w:rPr>
        <w:t>)</w:t>
      </w:r>
    </w:p>
    <w:p w14:paraId="0FA07F9F"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Условия предоставления гранта:</w:t>
      </w:r>
    </w:p>
    <w:p w14:paraId="1B4CAD3D"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1) соблюдение участником отбора на получение гранта на цели, установленные настоящим пунктом, требований, установленных </w:t>
      </w:r>
      <w:hyperlink r:id="rId52" w:history="1">
        <w:r w:rsidRPr="00E139BB">
          <w:rPr>
            <w:rFonts w:ascii="Times New Roman" w:hAnsi="Times New Roman" w:cs="Times New Roman"/>
            <w:color w:val="0000FF"/>
            <w:sz w:val="24"/>
            <w:szCs w:val="24"/>
          </w:rPr>
          <w:t>пунктами 3</w:t>
        </w:r>
      </w:hyperlink>
      <w:r w:rsidRPr="00E139BB">
        <w:rPr>
          <w:rFonts w:ascii="Times New Roman" w:hAnsi="Times New Roman" w:cs="Times New Roman"/>
          <w:sz w:val="24"/>
          <w:szCs w:val="24"/>
        </w:rPr>
        <w:t xml:space="preserve"> - </w:t>
      </w:r>
      <w:hyperlink r:id="rId53" w:history="1">
        <w:r w:rsidRPr="00E139BB">
          <w:rPr>
            <w:rFonts w:ascii="Times New Roman" w:hAnsi="Times New Roman" w:cs="Times New Roman"/>
            <w:color w:val="0000FF"/>
            <w:sz w:val="24"/>
            <w:szCs w:val="24"/>
          </w:rPr>
          <w:t>6 статьи 12</w:t>
        </w:r>
      </w:hyperlink>
      <w:r w:rsidRPr="00E139BB">
        <w:rPr>
          <w:rFonts w:ascii="Times New Roman" w:hAnsi="Times New Roman" w:cs="Times New Roman"/>
          <w:sz w:val="24"/>
          <w:szCs w:val="24"/>
        </w:rPr>
        <w:t xml:space="preserve"> настоящего Закона;</w:t>
      </w:r>
    </w:p>
    <w:p w14:paraId="679EB2A8"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2) соблюдение участником отбора на получение гранта на цели, установленные настоящим пунктом, следующих требований:</w:t>
      </w:r>
    </w:p>
    <w:p w14:paraId="4E38CB65"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участник отбора на получение гранта осуществляет деятельность на территории Липецкой области;</w:t>
      </w:r>
    </w:p>
    <w:p w14:paraId="73DFBEE6"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(в ред. </w:t>
      </w:r>
      <w:hyperlink r:id="rId54" w:history="1">
        <w:r w:rsidRPr="00E139BB">
          <w:rPr>
            <w:rFonts w:ascii="Times New Roman" w:hAnsi="Times New Roman" w:cs="Times New Roman"/>
            <w:color w:val="0000FF"/>
            <w:sz w:val="24"/>
            <w:szCs w:val="24"/>
          </w:rPr>
          <w:t>Закона</w:t>
        </w:r>
      </w:hyperlink>
      <w:r w:rsidRPr="00E139BB">
        <w:rPr>
          <w:rFonts w:ascii="Times New Roman" w:hAnsi="Times New Roman" w:cs="Times New Roman"/>
          <w:sz w:val="24"/>
          <w:szCs w:val="24"/>
        </w:rPr>
        <w:t xml:space="preserve"> Липецкой области от 11.06.2021 N 537-ОЗ)</w:t>
      </w:r>
    </w:p>
    <w:p w14:paraId="69AB7C42"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наличие у участника отбора на получение гранта на цели, установленные настоящим пунктом, инвестиционного проекта, связанного с реализацией одного из приоритетных направлений деятельности;</w:t>
      </w:r>
    </w:p>
    <w:p w14:paraId="72CACFCF"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 наличие у участника отбора на получение гранта на цели, установленные настоящим пунктом, плана расходов гранта с указанием затрат, указанных в </w:t>
      </w:r>
      <w:hyperlink w:anchor="Par42" w:tooltip="- разработка проектной документации для строительства и (или) реконструкции производственных и складских зданий, помещений, предназначенных для осуществления предпринимательской деятельности в рамках реализации инвестиционного проекта;" w:history="1">
        <w:r w:rsidRPr="00E139BB">
          <w:rPr>
            <w:rFonts w:ascii="Times New Roman" w:hAnsi="Times New Roman" w:cs="Times New Roman"/>
            <w:color w:val="0000FF"/>
            <w:sz w:val="24"/>
            <w:szCs w:val="24"/>
          </w:rPr>
          <w:t>абзацах двадцать девятом</w:t>
        </w:r>
      </w:hyperlink>
      <w:r w:rsidRPr="00E139BB">
        <w:rPr>
          <w:rFonts w:ascii="Times New Roman" w:hAnsi="Times New Roman" w:cs="Times New Roman"/>
          <w:sz w:val="24"/>
          <w:szCs w:val="24"/>
        </w:rPr>
        <w:t xml:space="preserve"> - </w:t>
      </w:r>
      <w:hyperlink w:anchor="Par43" w:tooltip="- приобретение, строительство, реконструкция производственных и складских зданий, помещений, предназначенных для осуществления предпринимательской деятельности в рамках реализации инвестиционного проекта;" w:history="1">
        <w:r w:rsidRPr="00E139BB">
          <w:rPr>
            <w:rFonts w:ascii="Times New Roman" w:hAnsi="Times New Roman" w:cs="Times New Roman"/>
            <w:color w:val="0000FF"/>
            <w:sz w:val="24"/>
            <w:szCs w:val="24"/>
          </w:rPr>
          <w:t>сороковом</w:t>
        </w:r>
      </w:hyperlink>
      <w:r w:rsidRPr="00E139BB">
        <w:rPr>
          <w:rFonts w:ascii="Times New Roman" w:hAnsi="Times New Roman" w:cs="Times New Roman"/>
          <w:sz w:val="24"/>
          <w:szCs w:val="24"/>
        </w:rPr>
        <w:t xml:space="preserve"> настоящего пункта;</w:t>
      </w:r>
    </w:p>
    <w:p w14:paraId="69931E40"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средства областного бюджета на реализацию инвестиционного проекта должны составлять не более 70% от размера затрат, указанных в заявке;</w:t>
      </w:r>
    </w:p>
    <w:p w14:paraId="4BFC6660"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(в ред. Законов Липецкой области от 15.03.2021 </w:t>
      </w:r>
      <w:hyperlink r:id="rId55" w:history="1">
        <w:r w:rsidRPr="00E139BB">
          <w:rPr>
            <w:rFonts w:ascii="Times New Roman" w:hAnsi="Times New Roman" w:cs="Times New Roman"/>
            <w:color w:val="0000FF"/>
            <w:sz w:val="24"/>
            <w:szCs w:val="24"/>
          </w:rPr>
          <w:t>N 511-ОЗ</w:t>
        </w:r>
      </w:hyperlink>
      <w:r w:rsidRPr="00E139BB">
        <w:rPr>
          <w:rFonts w:ascii="Times New Roman" w:hAnsi="Times New Roman" w:cs="Times New Roman"/>
          <w:sz w:val="24"/>
          <w:szCs w:val="24"/>
        </w:rPr>
        <w:t xml:space="preserve">, от 11.06.2021 </w:t>
      </w:r>
      <w:hyperlink r:id="rId56" w:history="1">
        <w:r w:rsidRPr="00E139BB">
          <w:rPr>
            <w:rFonts w:ascii="Times New Roman" w:hAnsi="Times New Roman" w:cs="Times New Roman"/>
            <w:color w:val="0000FF"/>
            <w:sz w:val="24"/>
            <w:szCs w:val="24"/>
          </w:rPr>
          <w:t>N 537-ОЗ</w:t>
        </w:r>
      </w:hyperlink>
      <w:r w:rsidRPr="00E139BB">
        <w:rPr>
          <w:rFonts w:ascii="Times New Roman" w:hAnsi="Times New Roman" w:cs="Times New Roman"/>
          <w:sz w:val="24"/>
          <w:szCs w:val="24"/>
        </w:rPr>
        <w:t>)</w:t>
      </w:r>
    </w:p>
    <w:p w14:paraId="2CF044A5"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участник отбора на получение гранта на цели, установленные настоящим пунктом, обязуется использовать грант в течение 24 месяцев со дня поступления гранта на его расчетный счет;</w:t>
      </w:r>
    </w:p>
    <w:p w14:paraId="18864AA1"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(в ред. </w:t>
      </w:r>
      <w:hyperlink r:id="rId57" w:history="1">
        <w:r w:rsidRPr="00E139BB">
          <w:rPr>
            <w:rFonts w:ascii="Times New Roman" w:hAnsi="Times New Roman" w:cs="Times New Roman"/>
            <w:color w:val="0000FF"/>
            <w:sz w:val="24"/>
            <w:szCs w:val="24"/>
          </w:rPr>
          <w:t>Закона</w:t>
        </w:r>
      </w:hyperlink>
      <w:r w:rsidRPr="00E139BB">
        <w:rPr>
          <w:rFonts w:ascii="Times New Roman" w:hAnsi="Times New Roman" w:cs="Times New Roman"/>
          <w:sz w:val="24"/>
          <w:szCs w:val="24"/>
        </w:rPr>
        <w:t xml:space="preserve"> Липецкой области от 11.06.2021 N 537-ОЗ)</w:t>
      </w:r>
    </w:p>
    <w:p w14:paraId="72E9D069"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 абзац утратил силу. - </w:t>
      </w:r>
      <w:hyperlink r:id="rId58" w:history="1">
        <w:r w:rsidRPr="00E139BB">
          <w:rPr>
            <w:rFonts w:ascii="Times New Roman" w:hAnsi="Times New Roman" w:cs="Times New Roman"/>
            <w:color w:val="0000FF"/>
            <w:sz w:val="24"/>
            <w:szCs w:val="24"/>
          </w:rPr>
          <w:t>Закон</w:t>
        </w:r>
      </w:hyperlink>
      <w:r w:rsidRPr="00E139BB">
        <w:rPr>
          <w:rFonts w:ascii="Times New Roman" w:hAnsi="Times New Roman" w:cs="Times New Roman"/>
          <w:sz w:val="24"/>
          <w:szCs w:val="24"/>
        </w:rPr>
        <w:t xml:space="preserve"> Липецкой области от 11.06.2021 N 537-ОЗ.</w:t>
      </w:r>
    </w:p>
    <w:p w14:paraId="0EED48C1"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срок введения объекта в эксплуатацию должен составлять не более 24 месяцев со дня поступления гранта на его расчетный счет;</w:t>
      </w:r>
    </w:p>
    <w:p w14:paraId="400CCA49"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(в ред. </w:t>
      </w:r>
      <w:hyperlink r:id="rId59" w:history="1">
        <w:r w:rsidRPr="00E139BB">
          <w:rPr>
            <w:rFonts w:ascii="Times New Roman" w:hAnsi="Times New Roman" w:cs="Times New Roman"/>
            <w:color w:val="0000FF"/>
            <w:sz w:val="24"/>
            <w:szCs w:val="24"/>
          </w:rPr>
          <w:t>Закона</w:t>
        </w:r>
      </w:hyperlink>
      <w:r w:rsidRPr="00E139BB">
        <w:rPr>
          <w:rFonts w:ascii="Times New Roman" w:hAnsi="Times New Roman" w:cs="Times New Roman"/>
          <w:sz w:val="24"/>
          <w:szCs w:val="24"/>
        </w:rPr>
        <w:t xml:space="preserve"> Липецкой области от 11.06.2021 N 537-ОЗ)</w:t>
      </w:r>
    </w:p>
    <w:p w14:paraId="45B938DF"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участник отбора на получение гранта на цели, установленные настоящим пунктом, обязуется создать в течение 24 месяцев со дня поступления гранта на его расчетный счет не менее одного постоянного нового рабочего места из расчета на каждые два миллиона рублей полученного гранта и обязуется их сохранить в течение не менее пяти лет со дня поступления гранта на его расчетный счет;</w:t>
      </w:r>
    </w:p>
    <w:p w14:paraId="6DC7A17E"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(в ред. </w:t>
      </w:r>
      <w:hyperlink r:id="rId60" w:history="1">
        <w:r w:rsidRPr="00E139BB">
          <w:rPr>
            <w:rFonts w:ascii="Times New Roman" w:hAnsi="Times New Roman" w:cs="Times New Roman"/>
            <w:color w:val="0000FF"/>
            <w:sz w:val="24"/>
            <w:szCs w:val="24"/>
          </w:rPr>
          <w:t>Закона</w:t>
        </w:r>
      </w:hyperlink>
      <w:r w:rsidRPr="00E139BB">
        <w:rPr>
          <w:rFonts w:ascii="Times New Roman" w:hAnsi="Times New Roman" w:cs="Times New Roman"/>
          <w:sz w:val="24"/>
          <w:szCs w:val="24"/>
        </w:rPr>
        <w:t xml:space="preserve"> Липецкой области от 11.06.2021 N 537-ОЗ)</w:t>
      </w:r>
    </w:p>
    <w:p w14:paraId="1E8B60DA"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участник отбора на получение гранта на цели, установленные настоящим пунктом, обязуется осуществлять деятельность на территории Липецкой области по заявленному направлению деятельности в течение не менее пяти лет со дня поступления гранта на его расчетный счет;</w:t>
      </w:r>
    </w:p>
    <w:p w14:paraId="640F4B42"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(в ред. </w:t>
      </w:r>
      <w:hyperlink r:id="rId61" w:history="1">
        <w:r w:rsidRPr="00E139BB">
          <w:rPr>
            <w:rFonts w:ascii="Times New Roman" w:hAnsi="Times New Roman" w:cs="Times New Roman"/>
            <w:color w:val="0000FF"/>
            <w:sz w:val="24"/>
            <w:szCs w:val="24"/>
          </w:rPr>
          <w:t>Закона</w:t>
        </w:r>
      </w:hyperlink>
      <w:r w:rsidRPr="00E139BB">
        <w:rPr>
          <w:rFonts w:ascii="Times New Roman" w:hAnsi="Times New Roman" w:cs="Times New Roman"/>
          <w:sz w:val="24"/>
          <w:szCs w:val="24"/>
        </w:rPr>
        <w:t xml:space="preserve"> Липецкой области от 11.06.2021 N 537-ОЗ)</w:t>
      </w:r>
    </w:p>
    <w:p w14:paraId="39C7086E"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среднемесячная заработная плата за квартал, предшествующий дате подачи заявки, составляет для работников участника отбора на получение гранта на цели, установленные настоящим пунктом - не менее 100% от среднемесячной заработной платы работников за предшествующий финансовый год по микро, малым и средним предприятиям по соответствующей отрасли в Липецкой области, и превышает размер минимальной заработной платы, установленный на текущий финансовый год в Липецкой области (при наличии у участника отбора на получение гранта работников);</w:t>
      </w:r>
    </w:p>
    <w:p w14:paraId="239B3B8E"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lastRenderedPageBreak/>
        <w:t>- отбор участника отбора на получение гранта на цели, установленные настоящим пунктом, осуществляется на конкурсной основе;</w:t>
      </w:r>
    </w:p>
    <w:p w14:paraId="15487707"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предоставление участником отбора на получение гранта на цели, установленные настоящим пунктом, отчетности об использовании средств гранта, выполнении целевых показателей в порядке и по формам, утвержденным в соглашении о предоставлении гранта;</w:t>
      </w:r>
    </w:p>
    <w:p w14:paraId="180B031D"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участник отбора на получение гранта на цели, установленные настоящим пунктом, должен обеспечить ведение раздельного учета доходов и расходов средств гранта в соответствии с действующим законодательством и доступ к данной информации;</w:t>
      </w:r>
    </w:p>
    <w:p w14:paraId="79833285"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(абзац введен </w:t>
      </w:r>
      <w:hyperlink r:id="rId62" w:history="1">
        <w:r w:rsidRPr="00E139BB">
          <w:rPr>
            <w:rFonts w:ascii="Times New Roman" w:hAnsi="Times New Roman" w:cs="Times New Roman"/>
            <w:color w:val="0000FF"/>
            <w:sz w:val="24"/>
            <w:szCs w:val="24"/>
          </w:rPr>
          <w:t>Законом</w:t>
        </w:r>
      </w:hyperlink>
      <w:r w:rsidRPr="00E139BB">
        <w:rPr>
          <w:rFonts w:ascii="Times New Roman" w:hAnsi="Times New Roman" w:cs="Times New Roman"/>
          <w:sz w:val="24"/>
          <w:szCs w:val="24"/>
        </w:rPr>
        <w:t xml:space="preserve"> Липецкой области от 15.03.2021 N 511-ОЗ)</w:t>
      </w:r>
    </w:p>
    <w:p w14:paraId="393600FE"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участник отбора на получение гранта на цели, установленные настоящим пунктом, должен обеспечить ведение обособленного аналитического учета операций, осуществляемых за счет гранта.</w:t>
      </w:r>
    </w:p>
    <w:p w14:paraId="67D0E0AB"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(абзац введен </w:t>
      </w:r>
      <w:hyperlink r:id="rId63" w:history="1">
        <w:r w:rsidRPr="00E139BB">
          <w:rPr>
            <w:rFonts w:ascii="Times New Roman" w:hAnsi="Times New Roman" w:cs="Times New Roman"/>
            <w:color w:val="0000FF"/>
            <w:sz w:val="24"/>
            <w:szCs w:val="24"/>
          </w:rPr>
          <w:t>Законом</w:t>
        </w:r>
      </w:hyperlink>
      <w:r w:rsidRPr="00E139BB">
        <w:rPr>
          <w:rFonts w:ascii="Times New Roman" w:hAnsi="Times New Roman" w:cs="Times New Roman"/>
          <w:sz w:val="24"/>
          <w:szCs w:val="24"/>
        </w:rPr>
        <w:t xml:space="preserve"> Липецкой области от 11.06.2021 N 537-ОЗ)</w:t>
      </w:r>
    </w:p>
    <w:p w14:paraId="5347FC80"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Гранты предоставляются на финансовое обеспечение части затрат по следующим направлениям расходов:</w:t>
      </w:r>
    </w:p>
    <w:p w14:paraId="0BAEA86C"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(в ред. </w:t>
      </w:r>
      <w:hyperlink r:id="rId64" w:history="1">
        <w:r w:rsidRPr="00E139BB">
          <w:rPr>
            <w:rFonts w:ascii="Times New Roman" w:hAnsi="Times New Roman" w:cs="Times New Roman"/>
            <w:color w:val="0000FF"/>
            <w:sz w:val="24"/>
            <w:szCs w:val="24"/>
          </w:rPr>
          <w:t>Закона</w:t>
        </w:r>
      </w:hyperlink>
      <w:r w:rsidRPr="00E139BB">
        <w:rPr>
          <w:rFonts w:ascii="Times New Roman" w:hAnsi="Times New Roman" w:cs="Times New Roman"/>
          <w:sz w:val="24"/>
          <w:szCs w:val="24"/>
        </w:rPr>
        <w:t xml:space="preserve"> Липецкой области от 11.06.2021 N 537-ОЗ)</w:t>
      </w:r>
    </w:p>
    <w:p w14:paraId="467FFC9E"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приобретение земельных участков для осуществления предпринимательской деятельности в рамках реализации инвестиционного проекта;</w:t>
      </w:r>
    </w:p>
    <w:p w14:paraId="370B1AE2"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разработка проектной документации для строительства и (или) реконструкции производственных и складских зданий, помещений, предназначенных для осуществления предпринимательской деятельности в рамках реализации инвестиционного проекта;</w:t>
      </w:r>
    </w:p>
    <w:p w14:paraId="40130FA4"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приобретение, строительство, реконструкция производственных и складских зданий, помещений, предназначенных для осуществления предпринимательской деятельности в рамках реализации инвестиционного проекта;</w:t>
      </w:r>
    </w:p>
    <w:p w14:paraId="364BE19E"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подключение производственных и складских зданий, помещений, пристроек и сооружений, необходимых для осуществления предпринимательской деятельности в рамках реализации инвестиционного проекта, к электрическим, водо-, газо- и теплопроводным сетям;</w:t>
      </w:r>
    </w:p>
    <w:p w14:paraId="181B387A"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приобретение, внедрение, разработка и сопровождение программного обеспечения;</w:t>
      </w:r>
    </w:p>
    <w:p w14:paraId="67525E22"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приобретение основных средств, мебели, материалов, инвентаря, необходимого для реализации инвестиционного проекта. На приобретение инвентаря и материалов направляется не более 20% от суммы предоставленного гранта;</w:t>
      </w:r>
    </w:p>
    <w:p w14:paraId="5DF238EF"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абзац утратил силу. - </w:t>
      </w:r>
      <w:hyperlink r:id="rId65" w:history="1">
        <w:r w:rsidRPr="00E139BB">
          <w:rPr>
            <w:rFonts w:ascii="Times New Roman" w:hAnsi="Times New Roman" w:cs="Times New Roman"/>
            <w:color w:val="0000FF"/>
            <w:sz w:val="24"/>
            <w:szCs w:val="24"/>
          </w:rPr>
          <w:t>Закон</w:t>
        </w:r>
      </w:hyperlink>
      <w:r w:rsidRPr="00E139BB">
        <w:rPr>
          <w:rFonts w:ascii="Times New Roman" w:hAnsi="Times New Roman" w:cs="Times New Roman"/>
          <w:sz w:val="24"/>
          <w:szCs w:val="24"/>
        </w:rPr>
        <w:t xml:space="preserve"> Липецкой области от 11.06.2021 N 537-ОЗ;</w:t>
      </w:r>
    </w:p>
    <w:p w14:paraId="307F08F5"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на исследование и разработку новых продуктов, услуг и методов их производства; приобретение прав интеллектуальной собственности (при осуществлении инновационной деятельности);</w:t>
      </w:r>
    </w:p>
    <w:p w14:paraId="14877A92"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 на приобретение легковых автомобилей, произведенных на территории Российской Федерации, стоимостью не более 1 млн. руб., самокатов, </w:t>
      </w:r>
      <w:proofErr w:type="spellStart"/>
      <w:r w:rsidRPr="00E139BB">
        <w:rPr>
          <w:rFonts w:ascii="Times New Roman" w:hAnsi="Times New Roman" w:cs="Times New Roman"/>
          <w:sz w:val="24"/>
          <w:szCs w:val="24"/>
        </w:rPr>
        <w:t>электросамокатов</w:t>
      </w:r>
      <w:proofErr w:type="spellEnd"/>
      <w:r w:rsidRPr="00E139BB">
        <w:rPr>
          <w:rFonts w:ascii="Times New Roman" w:hAnsi="Times New Roman" w:cs="Times New Roman"/>
          <w:sz w:val="24"/>
          <w:szCs w:val="24"/>
        </w:rPr>
        <w:t>, велосипедов (при осуществлении деятельности в сфере таксомоторных перевозок, аренды и проката).</w:t>
      </w:r>
    </w:p>
    <w:p w14:paraId="2C75E52B"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Расходование гранта осуществляется по безналичному расчету путем списания с расчетного счета на основании платежного поручения.</w:t>
      </w:r>
    </w:p>
    <w:p w14:paraId="41E569F4"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(абзац введен </w:t>
      </w:r>
      <w:hyperlink r:id="rId66" w:history="1">
        <w:r w:rsidRPr="00E139BB">
          <w:rPr>
            <w:rFonts w:ascii="Times New Roman" w:hAnsi="Times New Roman" w:cs="Times New Roman"/>
            <w:color w:val="0000FF"/>
            <w:sz w:val="24"/>
            <w:szCs w:val="24"/>
          </w:rPr>
          <w:t>Законом</w:t>
        </w:r>
      </w:hyperlink>
      <w:r w:rsidRPr="00E139BB">
        <w:rPr>
          <w:rFonts w:ascii="Times New Roman" w:hAnsi="Times New Roman" w:cs="Times New Roman"/>
          <w:sz w:val="24"/>
          <w:szCs w:val="24"/>
        </w:rPr>
        <w:t xml:space="preserve"> Липецкой области от 11.06.2021 N 537-ОЗ)</w:t>
      </w:r>
    </w:p>
    <w:p w14:paraId="191E8C7C" w14:textId="77777777" w:rsidR="00E139BB" w:rsidRPr="00E139BB" w:rsidRDefault="00E139BB" w:rsidP="00E139BB">
      <w:pPr>
        <w:pStyle w:val="ConsPlusNormal"/>
        <w:spacing w:before="240"/>
        <w:ind w:firstLine="540"/>
        <w:jc w:val="both"/>
        <w:rPr>
          <w:rFonts w:ascii="Times New Roman" w:hAnsi="Times New Roman" w:cs="Times New Roman"/>
          <w:sz w:val="24"/>
          <w:szCs w:val="24"/>
        </w:rPr>
      </w:pPr>
      <w:r w:rsidRPr="00E139BB">
        <w:rPr>
          <w:rFonts w:ascii="Times New Roman" w:hAnsi="Times New Roman" w:cs="Times New Roman"/>
          <w:sz w:val="24"/>
          <w:szCs w:val="24"/>
        </w:rPr>
        <w:t xml:space="preserve">Гранты предоставляются в размере не более 70% от затрат, указанных в заявке, и не </w:t>
      </w:r>
      <w:r w:rsidRPr="00E139BB">
        <w:rPr>
          <w:rFonts w:ascii="Times New Roman" w:hAnsi="Times New Roman" w:cs="Times New Roman"/>
          <w:sz w:val="24"/>
          <w:szCs w:val="24"/>
        </w:rPr>
        <w:lastRenderedPageBreak/>
        <w:t>превышают 15 000 000 руб. на одного участника отбора на получение гранта.</w:t>
      </w:r>
    </w:p>
    <w:p w14:paraId="44003887" w14:textId="77777777" w:rsidR="00E139BB" w:rsidRPr="00E139BB" w:rsidRDefault="00E139BB" w:rsidP="00E139BB">
      <w:pPr>
        <w:pStyle w:val="ConsPlusNormal"/>
        <w:jc w:val="both"/>
        <w:rPr>
          <w:rFonts w:ascii="Times New Roman" w:hAnsi="Times New Roman" w:cs="Times New Roman"/>
          <w:sz w:val="24"/>
          <w:szCs w:val="24"/>
        </w:rPr>
      </w:pPr>
      <w:r w:rsidRPr="00E139BB">
        <w:rPr>
          <w:rFonts w:ascii="Times New Roman" w:hAnsi="Times New Roman" w:cs="Times New Roman"/>
          <w:sz w:val="24"/>
          <w:szCs w:val="24"/>
        </w:rPr>
        <w:t xml:space="preserve">(в ред. </w:t>
      </w:r>
      <w:hyperlink r:id="rId67" w:history="1">
        <w:r w:rsidRPr="00E139BB">
          <w:rPr>
            <w:rFonts w:ascii="Times New Roman" w:hAnsi="Times New Roman" w:cs="Times New Roman"/>
            <w:color w:val="0000FF"/>
            <w:sz w:val="24"/>
            <w:szCs w:val="24"/>
          </w:rPr>
          <w:t>Закона</w:t>
        </w:r>
      </w:hyperlink>
      <w:r w:rsidRPr="00E139BB">
        <w:rPr>
          <w:rFonts w:ascii="Times New Roman" w:hAnsi="Times New Roman" w:cs="Times New Roman"/>
          <w:sz w:val="24"/>
          <w:szCs w:val="24"/>
        </w:rPr>
        <w:t xml:space="preserve"> Липецкой области от 11.06.2021 N 537-ОЗ)</w:t>
      </w:r>
      <w:r>
        <w:rPr>
          <w:rFonts w:ascii="Times New Roman" w:hAnsi="Times New Roman" w:cs="Times New Roman"/>
          <w:sz w:val="24"/>
          <w:szCs w:val="24"/>
        </w:rPr>
        <w:t>»</w:t>
      </w:r>
    </w:p>
    <w:p w14:paraId="578577D2" w14:textId="77777777" w:rsidR="00E139BB" w:rsidRPr="00E139BB" w:rsidRDefault="001F4CAB" w:rsidP="00E139BB">
      <w:pPr>
        <w:pStyle w:val="ConsPlusNormal"/>
        <w:rPr>
          <w:rFonts w:ascii="Times New Roman" w:hAnsi="Times New Roman" w:cs="Times New Roman"/>
          <w:sz w:val="24"/>
          <w:szCs w:val="24"/>
        </w:rPr>
      </w:pPr>
      <w:hyperlink r:id="rId68" w:history="1">
        <w:r w:rsidR="00E139BB" w:rsidRPr="00E139BB">
          <w:rPr>
            <w:rFonts w:ascii="Times New Roman" w:hAnsi="Times New Roman" w:cs="Times New Roman"/>
            <w:i/>
            <w:iCs/>
            <w:color w:val="0000FF"/>
            <w:sz w:val="24"/>
            <w:szCs w:val="24"/>
          </w:rPr>
          <w:br/>
          <w:t>Закон Липецкой области от 18.12.2020 N 470-ОЗ (ред. от 11.06.2021) "Об областном бюджете на 2021 год и на плановый период 2022 и 2023 годов" (принят Липецким областным Советом депутатов 17.12.2020) {КонсультантПлюс}</w:t>
        </w:r>
      </w:hyperlink>
      <w:r w:rsidR="00E139BB" w:rsidRPr="00E139BB">
        <w:rPr>
          <w:rFonts w:ascii="Times New Roman" w:hAnsi="Times New Roman" w:cs="Times New Roman"/>
          <w:sz w:val="24"/>
          <w:szCs w:val="24"/>
        </w:rPr>
        <w:br/>
      </w:r>
    </w:p>
    <w:p w14:paraId="365298E5" w14:textId="77777777" w:rsidR="00E139BB" w:rsidRPr="00E139BB" w:rsidRDefault="00E139BB" w:rsidP="00E139BB">
      <w:pPr>
        <w:pStyle w:val="ConsPlusNonformat"/>
        <w:tabs>
          <w:tab w:val="left" w:pos="1258"/>
        </w:tabs>
        <w:jc w:val="both"/>
        <w:rPr>
          <w:rFonts w:ascii="Times New Roman" w:hAnsi="Times New Roman" w:cs="Times New Roman"/>
          <w:sz w:val="24"/>
          <w:szCs w:val="24"/>
        </w:rPr>
      </w:pPr>
    </w:p>
    <w:p w14:paraId="19C0485C" w14:textId="77777777" w:rsidR="00E139BB" w:rsidRPr="00E139BB" w:rsidRDefault="00E139BB" w:rsidP="00A3223C">
      <w:pPr>
        <w:pStyle w:val="ConsPlusNonformat"/>
        <w:jc w:val="right"/>
        <w:rPr>
          <w:rFonts w:ascii="Times New Roman" w:hAnsi="Times New Roman" w:cs="Times New Roman"/>
          <w:sz w:val="24"/>
          <w:szCs w:val="24"/>
        </w:rPr>
      </w:pPr>
    </w:p>
    <w:p w14:paraId="00A4A99F" w14:textId="77777777" w:rsidR="00E139BB" w:rsidRPr="00E139BB" w:rsidRDefault="00E139BB" w:rsidP="00A3223C">
      <w:pPr>
        <w:pStyle w:val="ConsPlusNonformat"/>
        <w:jc w:val="right"/>
        <w:rPr>
          <w:rFonts w:ascii="Times New Roman" w:hAnsi="Times New Roman" w:cs="Times New Roman"/>
          <w:sz w:val="24"/>
          <w:szCs w:val="24"/>
        </w:rPr>
      </w:pPr>
    </w:p>
    <w:p w14:paraId="480BF514" w14:textId="77777777" w:rsidR="00713D07" w:rsidRPr="00DF52B5" w:rsidRDefault="00713D07" w:rsidP="00713D07">
      <w:pPr>
        <w:autoSpaceDE w:val="0"/>
        <w:autoSpaceDN w:val="0"/>
        <w:adjustRightInd w:val="0"/>
        <w:jc w:val="right"/>
        <w:rPr>
          <w:rFonts w:ascii="Times New Roman" w:hAnsi="Times New Roman"/>
          <w:sz w:val="28"/>
          <w:szCs w:val="28"/>
        </w:rPr>
      </w:pPr>
      <w:r w:rsidRPr="00DF52B5">
        <w:rPr>
          <w:rFonts w:ascii="Times New Roman" w:hAnsi="Times New Roman"/>
          <w:sz w:val="28"/>
          <w:szCs w:val="28"/>
        </w:rPr>
        <w:t xml:space="preserve">Приложение </w:t>
      </w:r>
      <w:r>
        <w:rPr>
          <w:rFonts w:ascii="Times New Roman" w:hAnsi="Times New Roman"/>
          <w:sz w:val="28"/>
          <w:szCs w:val="28"/>
        </w:rPr>
        <w:t>6</w:t>
      </w:r>
      <w:r w:rsidRPr="00DF52B5">
        <w:rPr>
          <w:rFonts w:ascii="Times New Roman" w:hAnsi="Times New Roman"/>
          <w:sz w:val="28"/>
          <w:szCs w:val="28"/>
        </w:rPr>
        <w:t xml:space="preserve"> </w:t>
      </w:r>
    </w:p>
    <w:p w14:paraId="0DC5E293" w14:textId="77777777" w:rsidR="00713D07" w:rsidRPr="00DF52B5" w:rsidRDefault="00713D07" w:rsidP="00713D07">
      <w:pPr>
        <w:autoSpaceDE w:val="0"/>
        <w:autoSpaceDN w:val="0"/>
        <w:adjustRightInd w:val="0"/>
        <w:jc w:val="right"/>
        <w:rPr>
          <w:rFonts w:ascii="Times New Roman" w:hAnsi="Times New Roman"/>
          <w:sz w:val="28"/>
          <w:szCs w:val="28"/>
        </w:rPr>
      </w:pPr>
      <w:r w:rsidRPr="00DF52B5">
        <w:rPr>
          <w:rFonts w:ascii="Times New Roman" w:hAnsi="Times New Roman"/>
          <w:sz w:val="28"/>
          <w:szCs w:val="28"/>
        </w:rPr>
        <w:t xml:space="preserve">к объявлению о проведение </w:t>
      </w:r>
    </w:p>
    <w:p w14:paraId="7B91EC54" w14:textId="77777777" w:rsidR="00713D07" w:rsidRPr="00DF52B5" w:rsidRDefault="00713D07" w:rsidP="00713D07">
      <w:pPr>
        <w:autoSpaceDE w:val="0"/>
        <w:autoSpaceDN w:val="0"/>
        <w:adjustRightInd w:val="0"/>
        <w:jc w:val="right"/>
        <w:rPr>
          <w:rFonts w:ascii="Times New Roman" w:hAnsi="Times New Roman"/>
          <w:sz w:val="28"/>
          <w:szCs w:val="28"/>
        </w:rPr>
      </w:pPr>
      <w:r w:rsidRPr="00DF52B5">
        <w:rPr>
          <w:rFonts w:ascii="Times New Roman" w:hAnsi="Times New Roman"/>
          <w:sz w:val="28"/>
          <w:szCs w:val="28"/>
        </w:rPr>
        <w:t>конкурсного отбора</w:t>
      </w:r>
    </w:p>
    <w:p w14:paraId="45C61A42" w14:textId="77777777" w:rsidR="0079329E" w:rsidRPr="003F790B" w:rsidRDefault="0079329E" w:rsidP="0079329E">
      <w:pPr>
        <w:rPr>
          <w:rFonts w:ascii="Times New Roman" w:eastAsia="Times New Roman" w:hAnsi="Times New Roman"/>
          <w:sz w:val="24"/>
          <w:szCs w:val="24"/>
        </w:rPr>
      </w:pPr>
      <w:proofErr w:type="spellStart"/>
      <w:r w:rsidRPr="003F790B">
        <w:rPr>
          <w:rFonts w:ascii="Times New Roman" w:eastAsia="Times New Roman" w:hAnsi="Times New Roman"/>
          <w:sz w:val="24"/>
          <w:szCs w:val="24"/>
        </w:rPr>
        <w:t>Липецкстат</w:t>
      </w:r>
      <w:proofErr w:type="spellEnd"/>
      <w:r w:rsidRPr="003F790B">
        <w:rPr>
          <w:rFonts w:ascii="Times New Roman" w:eastAsia="Times New Roman" w:hAnsi="Times New Roman"/>
          <w:sz w:val="24"/>
          <w:szCs w:val="24"/>
        </w:rPr>
        <w:t xml:space="preserve"> сообщает сведения о среднемесячной номинальной начисленной заработной плате работников  по Липецкой области за 2020 год по средним, малым и </w:t>
      </w:r>
      <w:proofErr w:type="spellStart"/>
      <w:r w:rsidRPr="003F790B">
        <w:rPr>
          <w:rFonts w:ascii="Times New Roman" w:eastAsia="Times New Roman" w:hAnsi="Times New Roman"/>
          <w:sz w:val="24"/>
          <w:szCs w:val="24"/>
        </w:rPr>
        <w:t>микропре</w:t>
      </w:r>
      <w:r>
        <w:rPr>
          <w:rFonts w:ascii="Times New Roman" w:eastAsia="Times New Roman" w:hAnsi="Times New Roman"/>
          <w:sz w:val="24"/>
          <w:szCs w:val="24"/>
        </w:rPr>
        <w:t>д</w:t>
      </w:r>
      <w:r w:rsidRPr="003F790B">
        <w:rPr>
          <w:rFonts w:ascii="Times New Roman" w:eastAsia="Times New Roman" w:hAnsi="Times New Roman"/>
          <w:sz w:val="24"/>
          <w:szCs w:val="24"/>
        </w:rPr>
        <w:t>приятиям</w:t>
      </w:r>
      <w:proofErr w:type="spellEnd"/>
      <w:r w:rsidRPr="003F790B">
        <w:rPr>
          <w:rFonts w:ascii="Times New Roman" w:eastAsia="Times New Roman" w:hAnsi="Times New Roman"/>
          <w:sz w:val="24"/>
          <w:szCs w:val="24"/>
        </w:rPr>
        <w:t>.</w:t>
      </w:r>
    </w:p>
    <w:p w14:paraId="5BEA35F5" w14:textId="77777777" w:rsidR="0079329E" w:rsidRDefault="0079329E" w:rsidP="0079329E">
      <w:pPr>
        <w:rPr>
          <w:rFonts w:ascii="Times New Roman" w:eastAsia="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418"/>
        <w:gridCol w:w="1842"/>
        <w:gridCol w:w="2127"/>
      </w:tblGrid>
      <w:tr w:rsidR="0079329E" w:rsidRPr="003646CD" w14:paraId="321CE390" w14:textId="77777777" w:rsidTr="00540A0F">
        <w:tc>
          <w:tcPr>
            <w:tcW w:w="4786" w:type="dxa"/>
            <w:shd w:val="clear" w:color="auto" w:fill="auto"/>
          </w:tcPr>
          <w:p w14:paraId="4324EBFE" w14:textId="77777777" w:rsidR="0079329E" w:rsidRPr="003646CD" w:rsidRDefault="0079329E" w:rsidP="00540A0F">
            <w:pPr>
              <w:spacing w:line="240" w:lineRule="exact"/>
              <w:rPr>
                <w:rFonts w:ascii="Times New Roman" w:hAnsi="Times New Roman"/>
                <w:sz w:val="20"/>
                <w:szCs w:val="20"/>
              </w:rPr>
            </w:pPr>
          </w:p>
        </w:tc>
        <w:tc>
          <w:tcPr>
            <w:tcW w:w="1418" w:type="dxa"/>
            <w:shd w:val="clear" w:color="auto" w:fill="auto"/>
          </w:tcPr>
          <w:p w14:paraId="7A7E5001" w14:textId="77777777" w:rsidR="0079329E" w:rsidRPr="003646CD" w:rsidRDefault="0079329E" w:rsidP="00540A0F">
            <w:pPr>
              <w:spacing w:line="240" w:lineRule="exact"/>
              <w:jc w:val="center"/>
              <w:rPr>
                <w:rFonts w:ascii="Times New Roman" w:hAnsi="Times New Roman"/>
                <w:sz w:val="20"/>
                <w:szCs w:val="20"/>
              </w:rPr>
            </w:pPr>
            <w:r w:rsidRPr="003646CD">
              <w:rPr>
                <w:rFonts w:ascii="Times New Roman" w:hAnsi="Times New Roman"/>
                <w:sz w:val="20"/>
                <w:szCs w:val="20"/>
              </w:rPr>
              <w:t>Средние предприятия</w:t>
            </w:r>
            <w:r w:rsidRPr="00BC6985">
              <w:rPr>
                <w:rFonts w:ascii="Times New Roman" w:hAnsi="Times New Roman"/>
                <w:sz w:val="20"/>
                <w:szCs w:val="20"/>
                <w:vertAlign w:val="superscript"/>
              </w:rPr>
              <w:t>1)</w:t>
            </w:r>
          </w:p>
        </w:tc>
        <w:tc>
          <w:tcPr>
            <w:tcW w:w="1842" w:type="dxa"/>
          </w:tcPr>
          <w:p w14:paraId="5AD0234F" w14:textId="77777777" w:rsidR="0079329E" w:rsidRPr="003646CD" w:rsidRDefault="0079329E" w:rsidP="00540A0F">
            <w:pPr>
              <w:spacing w:line="240" w:lineRule="exact"/>
              <w:jc w:val="center"/>
              <w:rPr>
                <w:rFonts w:ascii="Times New Roman" w:hAnsi="Times New Roman"/>
                <w:sz w:val="20"/>
                <w:szCs w:val="20"/>
                <w:lang w:val="en-US"/>
              </w:rPr>
            </w:pPr>
            <w:proofErr w:type="spellStart"/>
            <w:r w:rsidRPr="003646CD">
              <w:rPr>
                <w:rFonts w:ascii="Times New Roman" w:hAnsi="Times New Roman"/>
                <w:sz w:val="20"/>
                <w:szCs w:val="20"/>
                <w:lang w:val="en-US"/>
              </w:rPr>
              <w:t>Малые</w:t>
            </w:r>
            <w:proofErr w:type="spellEnd"/>
            <w:r w:rsidRPr="003646CD">
              <w:rPr>
                <w:rFonts w:ascii="Times New Roman" w:hAnsi="Times New Roman"/>
                <w:sz w:val="20"/>
                <w:szCs w:val="20"/>
                <w:lang w:val="en-US"/>
              </w:rPr>
              <w:t xml:space="preserve"> </w:t>
            </w:r>
            <w:proofErr w:type="spellStart"/>
            <w:r w:rsidRPr="003646CD">
              <w:rPr>
                <w:rFonts w:ascii="Times New Roman" w:hAnsi="Times New Roman"/>
                <w:sz w:val="20"/>
                <w:szCs w:val="20"/>
                <w:lang w:val="en-US"/>
              </w:rPr>
              <w:t>предприятия</w:t>
            </w:r>
            <w:proofErr w:type="spellEnd"/>
            <w:r w:rsidRPr="00BC6985">
              <w:rPr>
                <w:rFonts w:ascii="Times New Roman" w:hAnsi="Times New Roman"/>
                <w:sz w:val="20"/>
                <w:szCs w:val="20"/>
                <w:vertAlign w:val="superscript"/>
              </w:rPr>
              <w:t>1)</w:t>
            </w:r>
          </w:p>
        </w:tc>
        <w:tc>
          <w:tcPr>
            <w:tcW w:w="2127" w:type="dxa"/>
            <w:vAlign w:val="center"/>
          </w:tcPr>
          <w:p w14:paraId="7DE76BBB" w14:textId="77777777" w:rsidR="0079329E" w:rsidRPr="003646CD" w:rsidRDefault="0079329E" w:rsidP="00540A0F">
            <w:pPr>
              <w:spacing w:line="240" w:lineRule="exact"/>
              <w:rPr>
                <w:rFonts w:ascii="Times New Roman" w:hAnsi="Times New Roman"/>
                <w:sz w:val="20"/>
                <w:szCs w:val="20"/>
              </w:rPr>
            </w:pPr>
            <w:proofErr w:type="spellStart"/>
            <w:r w:rsidRPr="003646CD">
              <w:rPr>
                <w:rFonts w:ascii="Times New Roman" w:hAnsi="Times New Roman"/>
                <w:sz w:val="20"/>
                <w:szCs w:val="20"/>
                <w:lang w:val="en-US"/>
              </w:rPr>
              <w:t>Микропредприятия</w:t>
            </w:r>
            <w:proofErr w:type="spellEnd"/>
            <w:r w:rsidRPr="00BC6985">
              <w:rPr>
                <w:rFonts w:ascii="Times New Roman" w:hAnsi="Times New Roman"/>
                <w:sz w:val="20"/>
                <w:szCs w:val="20"/>
                <w:vertAlign w:val="superscript"/>
              </w:rPr>
              <w:t>2)</w:t>
            </w:r>
          </w:p>
        </w:tc>
      </w:tr>
      <w:tr w:rsidR="0079329E" w:rsidRPr="003646CD" w14:paraId="3809FC1C" w14:textId="77777777" w:rsidTr="00540A0F">
        <w:tc>
          <w:tcPr>
            <w:tcW w:w="4786" w:type="dxa"/>
            <w:shd w:val="clear" w:color="auto" w:fill="auto"/>
            <w:vAlign w:val="bottom"/>
          </w:tcPr>
          <w:p w14:paraId="1952E441" w14:textId="77777777" w:rsidR="0079329E" w:rsidRPr="003646CD" w:rsidRDefault="0079329E" w:rsidP="00540A0F">
            <w:pPr>
              <w:spacing w:line="240" w:lineRule="exact"/>
              <w:rPr>
                <w:rFonts w:ascii="Times New Roman" w:hAnsi="Times New Roman"/>
                <w:b/>
                <w:sz w:val="20"/>
                <w:szCs w:val="20"/>
              </w:rPr>
            </w:pPr>
            <w:r w:rsidRPr="003646CD">
              <w:rPr>
                <w:rFonts w:ascii="Times New Roman" w:hAnsi="Times New Roman"/>
                <w:b/>
                <w:sz w:val="20"/>
                <w:szCs w:val="20"/>
              </w:rPr>
              <w:t>Всего по области</w:t>
            </w:r>
          </w:p>
        </w:tc>
        <w:tc>
          <w:tcPr>
            <w:tcW w:w="1418" w:type="dxa"/>
            <w:shd w:val="clear" w:color="auto" w:fill="auto"/>
            <w:vAlign w:val="bottom"/>
          </w:tcPr>
          <w:p w14:paraId="1C0B5C65" w14:textId="77777777" w:rsidR="0079329E" w:rsidRPr="003646CD" w:rsidRDefault="0079329E" w:rsidP="00540A0F">
            <w:pPr>
              <w:spacing w:line="240" w:lineRule="exact"/>
              <w:jc w:val="right"/>
              <w:rPr>
                <w:rFonts w:ascii="Times New Roman" w:hAnsi="Times New Roman"/>
                <w:b/>
                <w:sz w:val="20"/>
                <w:szCs w:val="20"/>
              </w:rPr>
            </w:pPr>
            <w:r w:rsidRPr="003646CD">
              <w:rPr>
                <w:rFonts w:ascii="Times New Roman" w:hAnsi="Times New Roman"/>
                <w:b/>
                <w:sz w:val="20"/>
                <w:szCs w:val="20"/>
              </w:rPr>
              <w:t>34618,0</w:t>
            </w:r>
          </w:p>
        </w:tc>
        <w:tc>
          <w:tcPr>
            <w:tcW w:w="1842" w:type="dxa"/>
            <w:vAlign w:val="bottom"/>
          </w:tcPr>
          <w:p w14:paraId="7AE44CCE" w14:textId="77777777" w:rsidR="0079329E" w:rsidRPr="003646CD" w:rsidRDefault="0079329E" w:rsidP="00540A0F">
            <w:pPr>
              <w:spacing w:line="240" w:lineRule="exact"/>
              <w:jc w:val="right"/>
              <w:rPr>
                <w:rFonts w:ascii="Times New Roman" w:hAnsi="Times New Roman"/>
                <w:b/>
                <w:sz w:val="20"/>
                <w:szCs w:val="20"/>
              </w:rPr>
            </w:pPr>
            <w:r w:rsidRPr="003646CD">
              <w:rPr>
                <w:rFonts w:ascii="Times New Roman" w:hAnsi="Times New Roman"/>
                <w:b/>
                <w:sz w:val="20"/>
                <w:szCs w:val="20"/>
              </w:rPr>
              <w:t>28859,6</w:t>
            </w:r>
          </w:p>
        </w:tc>
        <w:tc>
          <w:tcPr>
            <w:tcW w:w="2127" w:type="dxa"/>
            <w:vAlign w:val="bottom"/>
          </w:tcPr>
          <w:p w14:paraId="23636AEE" w14:textId="77777777" w:rsidR="0079329E" w:rsidRPr="003646CD" w:rsidRDefault="0079329E" w:rsidP="00540A0F">
            <w:pPr>
              <w:spacing w:line="240" w:lineRule="exact"/>
              <w:jc w:val="right"/>
              <w:rPr>
                <w:rFonts w:ascii="Times New Roman" w:hAnsi="Times New Roman"/>
                <w:b/>
                <w:sz w:val="20"/>
                <w:szCs w:val="20"/>
              </w:rPr>
            </w:pPr>
            <w:r w:rsidRPr="003646CD">
              <w:rPr>
                <w:rFonts w:ascii="Times New Roman" w:hAnsi="Times New Roman"/>
                <w:b/>
                <w:sz w:val="20"/>
                <w:szCs w:val="20"/>
              </w:rPr>
              <w:t>20422,8</w:t>
            </w:r>
          </w:p>
        </w:tc>
      </w:tr>
      <w:tr w:rsidR="0079329E" w:rsidRPr="003646CD" w14:paraId="688D34E7" w14:textId="77777777" w:rsidTr="00540A0F">
        <w:tc>
          <w:tcPr>
            <w:tcW w:w="4786" w:type="dxa"/>
            <w:shd w:val="clear" w:color="auto" w:fill="auto"/>
          </w:tcPr>
          <w:p w14:paraId="72199B3B" w14:textId="77777777" w:rsidR="0079329E" w:rsidRPr="003646CD" w:rsidRDefault="0079329E" w:rsidP="00540A0F">
            <w:pPr>
              <w:pStyle w:val="a7"/>
              <w:tabs>
                <w:tab w:val="clear" w:pos="6237"/>
                <w:tab w:val="left" w:pos="-4678"/>
              </w:tabs>
              <w:spacing w:line="240" w:lineRule="exact"/>
              <w:ind w:right="0"/>
              <w:rPr>
                <w:sz w:val="20"/>
              </w:rPr>
            </w:pPr>
            <w:r w:rsidRPr="003646CD">
              <w:rPr>
                <w:sz w:val="20"/>
              </w:rPr>
              <w:t>в т. ч. по видам экономической деятельности</w:t>
            </w:r>
          </w:p>
        </w:tc>
        <w:tc>
          <w:tcPr>
            <w:tcW w:w="1418" w:type="dxa"/>
            <w:shd w:val="clear" w:color="auto" w:fill="auto"/>
          </w:tcPr>
          <w:p w14:paraId="5B651733" w14:textId="77777777" w:rsidR="0079329E" w:rsidRPr="003646CD" w:rsidRDefault="0079329E" w:rsidP="00540A0F">
            <w:pPr>
              <w:spacing w:line="240" w:lineRule="exact"/>
              <w:rPr>
                <w:rFonts w:ascii="Times New Roman" w:hAnsi="Times New Roman"/>
                <w:sz w:val="20"/>
                <w:szCs w:val="20"/>
              </w:rPr>
            </w:pPr>
          </w:p>
        </w:tc>
        <w:tc>
          <w:tcPr>
            <w:tcW w:w="1842" w:type="dxa"/>
          </w:tcPr>
          <w:p w14:paraId="5037E79A" w14:textId="77777777" w:rsidR="0079329E" w:rsidRPr="003646CD" w:rsidRDefault="0079329E" w:rsidP="00540A0F">
            <w:pPr>
              <w:spacing w:line="240" w:lineRule="exact"/>
              <w:rPr>
                <w:rFonts w:ascii="Times New Roman" w:hAnsi="Times New Roman"/>
                <w:sz w:val="20"/>
                <w:szCs w:val="20"/>
              </w:rPr>
            </w:pPr>
          </w:p>
        </w:tc>
        <w:tc>
          <w:tcPr>
            <w:tcW w:w="2127" w:type="dxa"/>
          </w:tcPr>
          <w:p w14:paraId="0BBCE440" w14:textId="77777777" w:rsidR="0079329E" w:rsidRPr="003646CD" w:rsidRDefault="0079329E" w:rsidP="00540A0F">
            <w:pPr>
              <w:spacing w:line="240" w:lineRule="exact"/>
              <w:rPr>
                <w:rFonts w:ascii="Times New Roman" w:hAnsi="Times New Roman"/>
                <w:sz w:val="20"/>
                <w:szCs w:val="20"/>
              </w:rPr>
            </w:pPr>
          </w:p>
        </w:tc>
      </w:tr>
      <w:tr w:rsidR="0079329E" w:rsidRPr="003646CD" w14:paraId="1D3B5B95" w14:textId="77777777" w:rsidTr="00540A0F">
        <w:tc>
          <w:tcPr>
            <w:tcW w:w="4786" w:type="dxa"/>
            <w:shd w:val="clear" w:color="auto" w:fill="auto"/>
          </w:tcPr>
          <w:p w14:paraId="0C3370F7" w14:textId="77777777" w:rsidR="0079329E" w:rsidRPr="00E67CAC" w:rsidRDefault="0079329E" w:rsidP="00540A0F">
            <w:pPr>
              <w:pStyle w:val="ConsPlusNormal"/>
              <w:spacing w:line="240" w:lineRule="exact"/>
              <w:outlineLvl w:val="0"/>
              <w:rPr>
                <w:b/>
                <w:sz w:val="16"/>
                <w:szCs w:val="16"/>
              </w:rPr>
            </w:pPr>
            <w:r w:rsidRPr="00E67CAC">
              <w:rPr>
                <w:b/>
                <w:bCs/>
                <w:iCs/>
                <w:sz w:val="16"/>
                <w:szCs w:val="16"/>
              </w:rPr>
              <w:t>РАЗДЕЛ C</w:t>
            </w:r>
            <w:r w:rsidRPr="00E67CAC">
              <w:rPr>
                <w:b/>
                <w:sz w:val="16"/>
                <w:szCs w:val="16"/>
              </w:rPr>
              <w:t xml:space="preserve"> «</w:t>
            </w:r>
            <w:r w:rsidRPr="00E67CAC">
              <w:rPr>
                <w:b/>
                <w:bCs/>
                <w:iCs/>
                <w:sz w:val="16"/>
                <w:szCs w:val="16"/>
              </w:rPr>
              <w:t>ОБРАБАТЫВАЮЩИЕ ПРОИЗВОДСТВА»</w:t>
            </w:r>
          </w:p>
        </w:tc>
        <w:tc>
          <w:tcPr>
            <w:tcW w:w="1418" w:type="dxa"/>
            <w:shd w:val="clear" w:color="auto" w:fill="auto"/>
            <w:vAlign w:val="bottom"/>
          </w:tcPr>
          <w:p w14:paraId="2C816E8D" w14:textId="77777777" w:rsidR="0079329E" w:rsidRPr="003646CD" w:rsidRDefault="0079329E" w:rsidP="00540A0F">
            <w:pPr>
              <w:pStyle w:val="ConsPlusNormal"/>
              <w:spacing w:line="240" w:lineRule="exact"/>
              <w:jc w:val="right"/>
              <w:rPr>
                <w:sz w:val="20"/>
              </w:rPr>
            </w:pPr>
            <w:r w:rsidRPr="003646CD">
              <w:rPr>
                <w:sz w:val="20"/>
              </w:rPr>
              <w:t>31649,3</w:t>
            </w:r>
          </w:p>
        </w:tc>
        <w:tc>
          <w:tcPr>
            <w:tcW w:w="1842" w:type="dxa"/>
            <w:vAlign w:val="bottom"/>
          </w:tcPr>
          <w:p w14:paraId="7C7AE140" w14:textId="77777777" w:rsidR="0079329E" w:rsidRPr="003646CD" w:rsidRDefault="0079329E" w:rsidP="00540A0F">
            <w:pPr>
              <w:spacing w:line="240" w:lineRule="exact"/>
              <w:jc w:val="right"/>
              <w:rPr>
                <w:rFonts w:ascii="Times New Roman" w:hAnsi="Times New Roman"/>
                <w:sz w:val="20"/>
                <w:szCs w:val="20"/>
              </w:rPr>
            </w:pPr>
            <w:r w:rsidRPr="003646CD">
              <w:rPr>
                <w:rFonts w:ascii="Times New Roman" w:hAnsi="Times New Roman"/>
                <w:sz w:val="20"/>
                <w:szCs w:val="20"/>
              </w:rPr>
              <w:t>29448,6</w:t>
            </w:r>
          </w:p>
        </w:tc>
        <w:tc>
          <w:tcPr>
            <w:tcW w:w="2127" w:type="dxa"/>
            <w:vAlign w:val="bottom"/>
          </w:tcPr>
          <w:p w14:paraId="11203FC6" w14:textId="77777777" w:rsidR="0079329E" w:rsidRPr="003646CD" w:rsidRDefault="0079329E" w:rsidP="00540A0F">
            <w:pPr>
              <w:spacing w:line="240" w:lineRule="exact"/>
              <w:jc w:val="right"/>
              <w:rPr>
                <w:rFonts w:ascii="Times New Roman" w:hAnsi="Times New Roman"/>
                <w:sz w:val="20"/>
                <w:szCs w:val="20"/>
              </w:rPr>
            </w:pPr>
            <w:r w:rsidRPr="003646CD">
              <w:rPr>
                <w:rFonts w:ascii="Times New Roman" w:hAnsi="Times New Roman"/>
                <w:sz w:val="20"/>
                <w:szCs w:val="20"/>
              </w:rPr>
              <w:t>20808,9</w:t>
            </w:r>
          </w:p>
        </w:tc>
      </w:tr>
      <w:tr w:rsidR="0079329E" w:rsidRPr="003646CD" w14:paraId="02E49FDB" w14:textId="77777777" w:rsidTr="00540A0F">
        <w:tc>
          <w:tcPr>
            <w:tcW w:w="4786" w:type="dxa"/>
            <w:shd w:val="clear" w:color="auto" w:fill="auto"/>
          </w:tcPr>
          <w:p w14:paraId="09353601" w14:textId="77777777" w:rsidR="0079329E" w:rsidRPr="003646CD" w:rsidRDefault="0079329E" w:rsidP="00540A0F">
            <w:pPr>
              <w:pStyle w:val="a7"/>
              <w:tabs>
                <w:tab w:val="clear" w:pos="6237"/>
                <w:tab w:val="left" w:pos="-4678"/>
              </w:tabs>
              <w:spacing w:line="240" w:lineRule="exact"/>
              <w:ind w:right="-284"/>
              <w:rPr>
                <w:sz w:val="20"/>
              </w:rPr>
            </w:pPr>
            <w:r w:rsidRPr="003646CD">
              <w:rPr>
                <w:sz w:val="20"/>
              </w:rPr>
              <w:t>в том числе:</w:t>
            </w:r>
          </w:p>
        </w:tc>
        <w:tc>
          <w:tcPr>
            <w:tcW w:w="1418" w:type="dxa"/>
            <w:shd w:val="clear" w:color="auto" w:fill="auto"/>
          </w:tcPr>
          <w:p w14:paraId="596573CB" w14:textId="77777777" w:rsidR="0079329E" w:rsidRPr="003646CD" w:rsidRDefault="0079329E" w:rsidP="00540A0F">
            <w:pPr>
              <w:spacing w:line="240" w:lineRule="exact"/>
              <w:rPr>
                <w:rFonts w:ascii="Times New Roman" w:hAnsi="Times New Roman"/>
                <w:sz w:val="20"/>
                <w:szCs w:val="20"/>
              </w:rPr>
            </w:pPr>
          </w:p>
        </w:tc>
        <w:tc>
          <w:tcPr>
            <w:tcW w:w="1842" w:type="dxa"/>
          </w:tcPr>
          <w:p w14:paraId="24180BC3" w14:textId="77777777" w:rsidR="0079329E" w:rsidRPr="003646CD" w:rsidRDefault="0079329E" w:rsidP="00540A0F">
            <w:pPr>
              <w:spacing w:line="240" w:lineRule="exact"/>
              <w:rPr>
                <w:rFonts w:ascii="Times New Roman" w:hAnsi="Times New Roman"/>
                <w:sz w:val="20"/>
                <w:szCs w:val="20"/>
              </w:rPr>
            </w:pPr>
          </w:p>
        </w:tc>
        <w:tc>
          <w:tcPr>
            <w:tcW w:w="2127" w:type="dxa"/>
          </w:tcPr>
          <w:p w14:paraId="49880996" w14:textId="77777777" w:rsidR="0079329E" w:rsidRPr="003646CD" w:rsidRDefault="0079329E" w:rsidP="00540A0F">
            <w:pPr>
              <w:spacing w:line="240" w:lineRule="exact"/>
              <w:rPr>
                <w:rFonts w:ascii="Times New Roman" w:hAnsi="Times New Roman"/>
                <w:sz w:val="20"/>
                <w:szCs w:val="20"/>
              </w:rPr>
            </w:pPr>
          </w:p>
        </w:tc>
      </w:tr>
      <w:tr w:rsidR="0079329E" w:rsidRPr="003646CD" w14:paraId="11900E11" w14:textId="77777777" w:rsidTr="00540A0F">
        <w:tc>
          <w:tcPr>
            <w:tcW w:w="4786" w:type="dxa"/>
            <w:shd w:val="clear" w:color="auto" w:fill="auto"/>
          </w:tcPr>
          <w:p w14:paraId="17D5384D"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пищевых продуктов</w:t>
            </w:r>
          </w:p>
        </w:tc>
        <w:tc>
          <w:tcPr>
            <w:tcW w:w="1418" w:type="dxa"/>
            <w:shd w:val="clear" w:color="auto" w:fill="auto"/>
            <w:vAlign w:val="bottom"/>
          </w:tcPr>
          <w:p w14:paraId="69DDAE1A"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29007,0</w:t>
            </w:r>
          </w:p>
        </w:tc>
        <w:tc>
          <w:tcPr>
            <w:tcW w:w="1842" w:type="dxa"/>
            <w:vAlign w:val="bottom"/>
          </w:tcPr>
          <w:p w14:paraId="786CFAE7"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25092,6</w:t>
            </w:r>
          </w:p>
        </w:tc>
        <w:tc>
          <w:tcPr>
            <w:tcW w:w="2127" w:type="dxa"/>
            <w:vAlign w:val="bottom"/>
          </w:tcPr>
          <w:p w14:paraId="07E2597F"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22848,8</w:t>
            </w:r>
          </w:p>
        </w:tc>
      </w:tr>
      <w:tr w:rsidR="0079329E" w:rsidRPr="003646CD" w14:paraId="760FBF88" w14:textId="77777777" w:rsidTr="00540A0F">
        <w:tc>
          <w:tcPr>
            <w:tcW w:w="4786" w:type="dxa"/>
            <w:shd w:val="clear" w:color="auto" w:fill="auto"/>
          </w:tcPr>
          <w:p w14:paraId="5E786D1A"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напитков</w:t>
            </w:r>
          </w:p>
        </w:tc>
        <w:tc>
          <w:tcPr>
            <w:tcW w:w="1418" w:type="dxa"/>
            <w:shd w:val="clear" w:color="auto" w:fill="auto"/>
            <w:vAlign w:val="bottom"/>
          </w:tcPr>
          <w:p w14:paraId="4CFE70DC"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583C8FC5"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22890,3</w:t>
            </w:r>
          </w:p>
        </w:tc>
        <w:tc>
          <w:tcPr>
            <w:tcW w:w="2127" w:type="dxa"/>
            <w:vAlign w:val="bottom"/>
          </w:tcPr>
          <w:p w14:paraId="26646F54"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19044,2</w:t>
            </w:r>
          </w:p>
        </w:tc>
      </w:tr>
      <w:tr w:rsidR="0079329E" w:rsidRPr="003646CD" w14:paraId="3731A03A" w14:textId="77777777" w:rsidTr="00540A0F">
        <w:tc>
          <w:tcPr>
            <w:tcW w:w="4786" w:type="dxa"/>
            <w:shd w:val="clear" w:color="auto" w:fill="auto"/>
          </w:tcPr>
          <w:p w14:paraId="5533B253"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текстильных изделий</w:t>
            </w:r>
          </w:p>
        </w:tc>
        <w:tc>
          <w:tcPr>
            <w:tcW w:w="1418" w:type="dxa"/>
            <w:shd w:val="clear" w:color="auto" w:fill="auto"/>
            <w:vAlign w:val="bottom"/>
          </w:tcPr>
          <w:p w14:paraId="3B4D05FA"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14EB09E9"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15595,2</w:t>
            </w:r>
          </w:p>
        </w:tc>
        <w:tc>
          <w:tcPr>
            <w:tcW w:w="2127" w:type="dxa"/>
            <w:vAlign w:val="bottom"/>
          </w:tcPr>
          <w:p w14:paraId="17E7EB11"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14605,1</w:t>
            </w:r>
          </w:p>
        </w:tc>
      </w:tr>
      <w:tr w:rsidR="0079329E" w:rsidRPr="003646CD" w14:paraId="13B6D685" w14:textId="77777777" w:rsidTr="00540A0F">
        <w:tc>
          <w:tcPr>
            <w:tcW w:w="4786" w:type="dxa"/>
            <w:shd w:val="clear" w:color="auto" w:fill="auto"/>
          </w:tcPr>
          <w:p w14:paraId="05DC9BA1"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одежды</w:t>
            </w:r>
          </w:p>
        </w:tc>
        <w:tc>
          <w:tcPr>
            <w:tcW w:w="1418" w:type="dxa"/>
            <w:shd w:val="clear" w:color="auto" w:fill="auto"/>
            <w:vAlign w:val="bottom"/>
          </w:tcPr>
          <w:p w14:paraId="7B4B18B2"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31933,0</w:t>
            </w:r>
          </w:p>
        </w:tc>
        <w:tc>
          <w:tcPr>
            <w:tcW w:w="1842" w:type="dxa"/>
            <w:vAlign w:val="bottom"/>
          </w:tcPr>
          <w:p w14:paraId="0AFF6120"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25499,4</w:t>
            </w:r>
          </w:p>
        </w:tc>
        <w:tc>
          <w:tcPr>
            <w:tcW w:w="2127" w:type="dxa"/>
            <w:vAlign w:val="bottom"/>
          </w:tcPr>
          <w:p w14:paraId="023DB0DE"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19400,2</w:t>
            </w:r>
          </w:p>
        </w:tc>
      </w:tr>
      <w:tr w:rsidR="0079329E" w:rsidRPr="003646CD" w14:paraId="548D1DF0" w14:textId="77777777" w:rsidTr="00540A0F">
        <w:tc>
          <w:tcPr>
            <w:tcW w:w="4786" w:type="dxa"/>
            <w:shd w:val="clear" w:color="auto" w:fill="auto"/>
          </w:tcPr>
          <w:p w14:paraId="685063B0"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кожи и изделий из кожи</w:t>
            </w:r>
          </w:p>
        </w:tc>
        <w:tc>
          <w:tcPr>
            <w:tcW w:w="1418" w:type="dxa"/>
            <w:shd w:val="clear" w:color="auto" w:fill="auto"/>
            <w:vAlign w:val="bottom"/>
          </w:tcPr>
          <w:p w14:paraId="6F0D50B2"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6CDD9CDF"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15634,9</w:t>
            </w:r>
          </w:p>
        </w:tc>
        <w:tc>
          <w:tcPr>
            <w:tcW w:w="2127" w:type="dxa"/>
            <w:vAlign w:val="bottom"/>
          </w:tcPr>
          <w:p w14:paraId="0CD7F98C"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16016,8</w:t>
            </w:r>
          </w:p>
        </w:tc>
      </w:tr>
      <w:tr w:rsidR="0079329E" w:rsidRPr="003646CD" w14:paraId="47AA026F" w14:textId="77777777" w:rsidTr="00540A0F">
        <w:tc>
          <w:tcPr>
            <w:tcW w:w="4786" w:type="dxa"/>
            <w:shd w:val="clear" w:color="auto" w:fill="auto"/>
          </w:tcPr>
          <w:p w14:paraId="44C2753A" w14:textId="77777777" w:rsidR="0079329E" w:rsidRPr="003646CD" w:rsidRDefault="0079329E" w:rsidP="00540A0F">
            <w:pPr>
              <w:pStyle w:val="a7"/>
              <w:tabs>
                <w:tab w:val="clear" w:pos="6237"/>
                <w:tab w:val="left" w:pos="-4678"/>
              </w:tabs>
              <w:spacing w:line="200" w:lineRule="exact"/>
              <w:ind w:right="-113"/>
              <w:rPr>
                <w:sz w:val="20"/>
              </w:rPr>
            </w:pPr>
            <w:r w:rsidRPr="003646CD">
              <w:rPr>
                <w:bCs/>
                <w:iCs/>
                <w:sz w:val="20"/>
              </w:rPr>
              <w:t>Обработка древесины и производство изделий из дерева и пробки, кроме мебели, производство изделий из соломки и материалов для плетения</w:t>
            </w:r>
          </w:p>
        </w:tc>
        <w:tc>
          <w:tcPr>
            <w:tcW w:w="1418" w:type="dxa"/>
            <w:shd w:val="clear" w:color="auto" w:fill="auto"/>
            <w:vAlign w:val="bottom"/>
          </w:tcPr>
          <w:p w14:paraId="73180144"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7AF58DAD"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18582,4</w:t>
            </w:r>
          </w:p>
        </w:tc>
        <w:tc>
          <w:tcPr>
            <w:tcW w:w="2127" w:type="dxa"/>
            <w:vAlign w:val="bottom"/>
          </w:tcPr>
          <w:p w14:paraId="39492F58"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13211,8</w:t>
            </w:r>
          </w:p>
        </w:tc>
      </w:tr>
      <w:tr w:rsidR="0079329E" w:rsidRPr="003646CD" w14:paraId="3A16A593" w14:textId="77777777" w:rsidTr="00540A0F">
        <w:tc>
          <w:tcPr>
            <w:tcW w:w="4786" w:type="dxa"/>
            <w:shd w:val="clear" w:color="auto" w:fill="auto"/>
          </w:tcPr>
          <w:p w14:paraId="602C3064" w14:textId="77777777" w:rsidR="0079329E" w:rsidRPr="003646CD" w:rsidRDefault="0079329E" w:rsidP="00540A0F">
            <w:pPr>
              <w:pStyle w:val="a7"/>
              <w:tabs>
                <w:tab w:val="clear" w:pos="6237"/>
                <w:tab w:val="left" w:pos="-4678"/>
              </w:tabs>
              <w:spacing w:line="200" w:lineRule="exact"/>
              <w:ind w:right="-284"/>
              <w:rPr>
                <w:sz w:val="20"/>
              </w:rPr>
            </w:pPr>
            <w:r w:rsidRPr="003646CD">
              <w:rPr>
                <w:bCs/>
                <w:iCs/>
                <w:sz w:val="20"/>
              </w:rPr>
              <w:t>Производство бумаги и бумажных изделий</w:t>
            </w:r>
          </w:p>
        </w:tc>
        <w:tc>
          <w:tcPr>
            <w:tcW w:w="1418" w:type="dxa"/>
            <w:shd w:val="clear" w:color="auto" w:fill="auto"/>
            <w:vAlign w:val="bottom"/>
          </w:tcPr>
          <w:p w14:paraId="1A4964E4"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0CB03C46"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2127" w:type="dxa"/>
            <w:vAlign w:val="bottom"/>
          </w:tcPr>
          <w:p w14:paraId="6004FACE"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19554,4</w:t>
            </w:r>
          </w:p>
        </w:tc>
      </w:tr>
      <w:tr w:rsidR="0079329E" w:rsidRPr="003646CD" w14:paraId="680F3693" w14:textId="77777777" w:rsidTr="00540A0F">
        <w:tc>
          <w:tcPr>
            <w:tcW w:w="4786" w:type="dxa"/>
            <w:shd w:val="clear" w:color="auto" w:fill="auto"/>
          </w:tcPr>
          <w:p w14:paraId="11DAD218" w14:textId="77777777" w:rsidR="0079329E" w:rsidRPr="003646CD" w:rsidRDefault="0079329E" w:rsidP="00540A0F">
            <w:pPr>
              <w:pStyle w:val="a7"/>
              <w:tabs>
                <w:tab w:val="clear" w:pos="6237"/>
                <w:tab w:val="left" w:pos="-4678"/>
              </w:tabs>
              <w:spacing w:line="200" w:lineRule="exact"/>
              <w:ind w:right="-284"/>
              <w:rPr>
                <w:sz w:val="20"/>
              </w:rPr>
            </w:pPr>
            <w:r w:rsidRPr="003646CD">
              <w:rPr>
                <w:bCs/>
                <w:iCs/>
                <w:sz w:val="20"/>
              </w:rPr>
              <w:t>Деятельность полиграфическая и копирование носителей информации</w:t>
            </w:r>
          </w:p>
        </w:tc>
        <w:tc>
          <w:tcPr>
            <w:tcW w:w="1418" w:type="dxa"/>
            <w:shd w:val="clear" w:color="auto" w:fill="auto"/>
            <w:vAlign w:val="bottom"/>
          </w:tcPr>
          <w:p w14:paraId="12BAA675"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1D9091C6"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37556,4</w:t>
            </w:r>
          </w:p>
        </w:tc>
        <w:tc>
          <w:tcPr>
            <w:tcW w:w="2127" w:type="dxa"/>
            <w:vAlign w:val="bottom"/>
          </w:tcPr>
          <w:p w14:paraId="4E352668"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25092,7</w:t>
            </w:r>
          </w:p>
        </w:tc>
      </w:tr>
      <w:tr w:rsidR="0079329E" w:rsidRPr="003646CD" w14:paraId="103E3400" w14:textId="77777777" w:rsidTr="00540A0F">
        <w:tc>
          <w:tcPr>
            <w:tcW w:w="4786" w:type="dxa"/>
            <w:shd w:val="clear" w:color="auto" w:fill="auto"/>
          </w:tcPr>
          <w:p w14:paraId="2AAD9A98" w14:textId="77777777" w:rsidR="0079329E" w:rsidRPr="003646CD" w:rsidRDefault="0079329E" w:rsidP="00540A0F">
            <w:pPr>
              <w:pStyle w:val="ConsPlusNormal"/>
              <w:spacing w:line="200" w:lineRule="exact"/>
              <w:ind w:right="-284"/>
              <w:rPr>
                <w:sz w:val="20"/>
              </w:rPr>
            </w:pPr>
            <w:r w:rsidRPr="003646CD">
              <w:rPr>
                <w:bCs/>
                <w:iCs/>
                <w:sz w:val="20"/>
              </w:rPr>
              <w:t>Производство кокса и нефтепродуктов</w:t>
            </w:r>
          </w:p>
        </w:tc>
        <w:tc>
          <w:tcPr>
            <w:tcW w:w="1418" w:type="dxa"/>
            <w:shd w:val="clear" w:color="auto" w:fill="auto"/>
            <w:vAlign w:val="bottom"/>
          </w:tcPr>
          <w:p w14:paraId="61106FFD"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4EA534A5"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2127" w:type="dxa"/>
            <w:vAlign w:val="bottom"/>
          </w:tcPr>
          <w:p w14:paraId="32E181D2"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r>
      <w:tr w:rsidR="0079329E" w:rsidRPr="003646CD" w14:paraId="5CEECF79" w14:textId="77777777" w:rsidTr="00540A0F">
        <w:tc>
          <w:tcPr>
            <w:tcW w:w="4786" w:type="dxa"/>
            <w:shd w:val="clear" w:color="auto" w:fill="auto"/>
          </w:tcPr>
          <w:p w14:paraId="3D5DAE41"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химических  веществ и химических продуктов</w:t>
            </w:r>
          </w:p>
        </w:tc>
        <w:tc>
          <w:tcPr>
            <w:tcW w:w="1418" w:type="dxa"/>
            <w:shd w:val="clear" w:color="auto" w:fill="auto"/>
            <w:vAlign w:val="bottom"/>
          </w:tcPr>
          <w:p w14:paraId="4DF2CDAD"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76C94C6C"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52108,2</w:t>
            </w:r>
          </w:p>
        </w:tc>
        <w:tc>
          <w:tcPr>
            <w:tcW w:w="2127" w:type="dxa"/>
            <w:vAlign w:val="bottom"/>
          </w:tcPr>
          <w:p w14:paraId="2385BEA0"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29591,7</w:t>
            </w:r>
          </w:p>
        </w:tc>
      </w:tr>
      <w:tr w:rsidR="0079329E" w:rsidRPr="003646CD" w14:paraId="13828BC6" w14:textId="77777777" w:rsidTr="00540A0F">
        <w:tc>
          <w:tcPr>
            <w:tcW w:w="4786" w:type="dxa"/>
            <w:shd w:val="clear" w:color="auto" w:fill="auto"/>
          </w:tcPr>
          <w:p w14:paraId="509A3C82" w14:textId="77777777" w:rsidR="0079329E" w:rsidRPr="003646CD" w:rsidRDefault="0079329E" w:rsidP="00540A0F">
            <w:pPr>
              <w:pStyle w:val="a7"/>
              <w:tabs>
                <w:tab w:val="clear" w:pos="6237"/>
                <w:tab w:val="left" w:pos="-4678"/>
              </w:tabs>
              <w:spacing w:line="200" w:lineRule="exact"/>
              <w:ind w:right="-284"/>
              <w:rPr>
                <w:sz w:val="20"/>
              </w:rPr>
            </w:pPr>
            <w:r w:rsidRPr="003646CD">
              <w:rPr>
                <w:bCs/>
                <w:iCs/>
                <w:sz w:val="20"/>
              </w:rPr>
              <w:t>Производство лекарственных средств и материалов, применяемых в медицинских целях</w:t>
            </w:r>
          </w:p>
        </w:tc>
        <w:tc>
          <w:tcPr>
            <w:tcW w:w="1418" w:type="dxa"/>
            <w:shd w:val="clear" w:color="auto" w:fill="auto"/>
            <w:vAlign w:val="bottom"/>
          </w:tcPr>
          <w:p w14:paraId="4810221D"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74163,7</w:t>
            </w:r>
          </w:p>
        </w:tc>
        <w:tc>
          <w:tcPr>
            <w:tcW w:w="1842" w:type="dxa"/>
            <w:vAlign w:val="bottom"/>
          </w:tcPr>
          <w:p w14:paraId="2DF9990A"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2127" w:type="dxa"/>
            <w:vAlign w:val="bottom"/>
          </w:tcPr>
          <w:p w14:paraId="5B70DAB0"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r>
      <w:tr w:rsidR="0079329E" w:rsidRPr="003646CD" w14:paraId="3F137949" w14:textId="77777777" w:rsidTr="00540A0F">
        <w:tc>
          <w:tcPr>
            <w:tcW w:w="4786" w:type="dxa"/>
            <w:shd w:val="clear" w:color="auto" w:fill="auto"/>
          </w:tcPr>
          <w:p w14:paraId="1238EBBF"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резиновых и пластмассовых изделий</w:t>
            </w:r>
          </w:p>
        </w:tc>
        <w:tc>
          <w:tcPr>
            <w:tcW w:w="1418" w:type="dxa"/>
            <w:shd w:val="clear" w:color="auto" w:fill="auto"/>
            <w:vAlign w:val="bottom"/>
          </w:tcPr>
          <w:p w14:paraId="2CB8B66F"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43696,9</w:t>
            </w:r>
          </w:p>
        </w:tc>
        <w:tc>
          <w:tcPr>
            <w:tcW w:w="1842" w:type="dxa"/>
            <w:vAlign w:val="bottom"/>
          </w:tcPr>
          <w:p w14:paraId="453B9511"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30878,1</w:t>
            </w:r>
          </w:p>
        </w:tc>
        <w:tc>
          <w:tcPr>
            <w:tcW w:w="2127" w:type="dxa"/>
            <w:vAlign w:val="bottom"/>
          </w:tcPr>
          <w:p w14:paraId="19D297BA"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15469,7</w:t>
            </w:r>
          </w:p>
        </w:tc>
      </w:tr>
      <w:tr w:rsidR="0079329E" w:rsidRPr="003646CD" w14:paraId="4B3CDA28" w14:textId="77777777" w:rsidTr="00540A0F">
        <w:tc>
          <w:tcPr>
            <w:tcW w:w="4786" w:type="dxa"/>
            <w:shd w:val="clear" w:color="auto" w:fill="auto"/>
          </w:tcPr>
          <w:p w14:paraId="6920C0A1" w14:textId="77777777" w:rsidR="0079329E" w:rsidRPr="003646CD" w:rsidRDefault="0079329E" w:rsidP="00540A0F">
            <w:pPr>
              <w:pStyle w:val="ConsPlusNormal"/>
              <w:spacing w:line="200" w:lineRule="exact"/>
              <w:ind w:right="-284"/>
              <w:rPr>
                <w:sz w:val="20"/>
              </w:rPr>
            </w:pPr>
            <w:r w:rsidRPr="003646CD">
              <w:rPr>
                <w:bCs/>
                <w:iCs/>
                <w:sz w:val="20"/>
              </w:rPr>
              <w:t>Производство прочей неметаллической минеральной продукции</w:t>
            </w:r>
          </w:p>
        </w:tc>
        <w:tc>
          <w:tcPr>
            <w:tcW w:w="1418" w:type="dxa"/>
            <w:shd w:val="clear" w:color="auto" w:fill="auto"/>
            <w:vAlign w:val="bottom"/>
          </w:tcPr>
          <w:p w14:paraId="288ADBE6"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36092,7</w:t>
            </w:r>
          </w:p>
        </w:tc>
        <w:tc>
          <w:tcPr>
            <w:tcW w:w="1842" w:type="dxa"/>
            <w:vAlign w:val="bottom"/>
          </w:tcPr>
          <w:p w14:paraId="7222C03F"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40934,5</w:t>
            </w:r>
          </w:p>
        </w:tc>
        <w:tc>
          <w:tcPr>
            <w:tcW w:w="2127" w:type="dxa"/>
            <w:vAlign w:val="bottom"/>
          </w:tcPr>
          <w:p w14:paraId="3A362BD8"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15016,2</w:t>
            </w:r>
          </w:p>
        </w:tc>
      </w:tr>
      <w:tr w:rsidR="0079329E" w:rsidRPr="003646CD" w14:paraId="46F3A5A0" w14:textId="77777777" w:rsidTr="00540A0F">
        <w:tc>
          <w:tcPr>
            <w:tcW w:w="4786" w:type="dxa"/>
            <w:shd w:val="clear" w:color="auto" w:fill="auto"/>
          </w:tcPr>
          <w:p w14:paraId="7889FE74"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металлургическое</w:t>
            </w:r>
          </w:p>
        </w:tc>
        <w:tc>
          <w:tcPr>
            <w:tcW w:w="1418" w:type="dxa"/>
            <w:shd w:val="clear" w:color="auto" w:fill="auto"/>
            <w:vAlign w:val="bottom"/>
          </w:tcPr>
          <w:p w14:paraId="60F3A4BF"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28914,7</w:t>
            </w:r>
          </w:p>
        </w:tc>
        <w:tc>
          <w:tcPr>
            <w:tcW w:w="1842" w:type="dxa"/>
            <w:vAlign w:val="bottom"/>
          </w:tcPr>
          <w:p w14:paraId="7E040FEB"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35050,0</w:t>
            </w:r>
          </w:p>
        </w:tc>
        <w:tc>
          <w:tcPr>
            <w:tcW w:w="2127" w:type="dxa"/>
            <w:vAlign w:val="bottom"/>
          </w:tcPr>
          <w:p w14:paraId="7CE3B715"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22851,1</w:t>
            </w:r>
          </w:p>
        </w:tc>
      </w:tr>
      <w:tr w:rsidR="0079329E" w:rsidRPr="003646CD" w14:paraId="7CFBD793" w14:textId="77777777" w:rsidTr="00540A0F">
        <w:tc>
          <w:tcPr>
            <w:tcW w:w="4786" w:type="dxa"/>
            <w:shd w:val="clear" w:color="auto" w:fill="auto"/>
          </w:tcPr>
          <w:p w14:paraId="0C25D4DA"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готовых металлических изделий, кроме машин и оборудования</w:t>
            </w:r>
          </w:p>
        </w:tc>
        <w:tc>
          <w:tcPr>
            <w:tcW w:w="1418" w:type="dxa"/>
            <w:shd w:val="clear" w:color="auto" w:fill="auto"/>
            <w:vAlign w:val="bottom"/>
          </w:tcPr>
          <w:p w14:paraId="22636DFD"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27221,8</w:t>
            </w:r>
          </w:p>
        </w:tc>
        <w:tc>
          <w:tcPr>
            <w:tcW w:w="1842" w:type="dxa"/>
            <w:vAlign w:val="bottom"/>
          </w:tcPr>
          <w:p w14:paraId="5B7F3EA0"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30088,1</w:t>
            </w:r>
          </w:p>
        </w:tc>
        <w:tc>
          <w:tcPr>
            <w:tcW w:w="2127" w:type="dxa"/>
            <w:vAlign w:val="bottom"/>
          </w:tcPr>
          <w:p w14:paraId="3B927769"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20454,7</w:t>
            </w:r>
          </w:p>
        </w:tc>
      </w:tr>
      <w:tr w:rsidR="0079329E" w:rsidRPr="003646CD" w14:paraId="70FD1E79" w14:textId="77777777" w:rsidTr="00540A0F">
        <w:tc>
          <w:tcPr>
            <w:tcW w:w="4786" w:type="dxa"/>
            <w:shd w:val="clear" w:color="auto" w:fill="auto"/>
          </w:tcPr>
          <w:p w14:paraId="648A19D6" w14:textId="77777777" w:rsidR="0079329E" w:rsidRPr="003646CD" w:rsidRDefault="0079329E" w:rsidP="00540A0F">
            <w:pPr>
              <w:pStyle w:val="a7"/>
              <w:tabs>
                <w:tab w:val="clear" w:pos="6237"/>
                <w:tab w:val="left" w:pos="-4678"/>
              </w:tabs>
              <w:spacing w:line="200" w:lineRule="exact"/>
              <w:ind w:right="-170"/>
              <w:rPr>
                <w:sz w:val="20"/>
              </w:rPr>
            </w:pPr>
            <w:r w:rsidRPr="003646CD">
              <w:rPr>
                <w:sz w:val="20"/>
              </w:rPr>
              <w:t>Производство компьютеров, электронных и оптических изделий</w:t>
            </w:r>
          </w:p>
        </w:tc>
        <w:tc>
          <w:tcPr>
            <w:tcW w:w="1418" w:type="dxa"/>
            <w:shd w:val="clear" w:color="auto" w:fill="auto"/>
            <w:vAlign w:val="bottom"/>
          </w:tcPr>
          <w:p w14:paraId="210E1543"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34166,7</w:t>
            </w:r>
          </w:p>
        </w:tc>
        <w:tc>
          <w:tcPr>
            <w:tcW w:w="1842" w:type="dxa"/>
            <w:vAlign w:val="bottom"/>
          </w:tcPr>
          <w:p w14:paraId="3452821C"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49225,0</w:t>
            </w:r>
          </w:p>
        </w:tc>
        <w:tc>
          <w:tcPr>
            <w:tcW w:w="2127" w:type="dxa"/>
            <w:vAlign w:val="bottom"/>
          </w:tcPr>
          <w:p w14:paraId="5C562CAF"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19269,3</w:t>
            </w:r>
          </w:p>
        </w:tc>
      </w:tr>
      <w:tr w:rsidR="0079329E" w:rsidRPr="003646CD" w14:paraId="0E97EA8A" w14:textId="77777777" w:rsidTr="00540A0F">
        <w:tc>
          <w:tcPr>
            <w:tcW w:w="4786" w:type="dxa"/>
            <w:shd w:val="clear" w:color="auto" w:fill="auto"/>
          </w:tcPr>
          <w:p w14:paraId="3986ED30"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электрического оборудования</w:t>
            </w:r>
          </w:p>
        </w:tc>
        <w:tc>
          <w:tcPr>
            <w:tcW w:w="1418" w:type="dxa"/>
            <w:shd w:val="clear" w:color="auto" w:fill="auto"/>
            <w:vAlign w:val="bottom"/>
          </w:tcPr>
          <w:p w14:paraId="08460D34"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27881,6</w:t>
            </w:r>
          </w:p>
        </w:tc>
        <w:tc>
          <w:tcPr>
            <w:tcW w:w="1842" w:type="dxa"/>
            <w:vAlign w:val="bottom"/>
          </w:tcPr>
          <w:p w14:paraId="0275314D"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43676,3</w:t>
            </w:r>
          </w:p>
        </w:tc>
        <w:tc>
          <w:tcPr>
            <w:tcW w:w="2127" w:type="dxa"/>
            <w:vAlign w:val="bottom"/>
          </w:tcPr>
          <w:p w14:paraId="64F10D4B"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24009,4</w:t>
            </w:r>
          </w:p>
        </w:tc>
      </w:tr>
      <w:tr w:rsidR="0079329E" w:rsidRPr="003646CD" w14:paraId="17D6B385" w14:textId="77777777" w:rsidTr="00540A0F">
        <w:tc>
          <w:tcPr>
            <w:tcW w:w="4786" w:type="dxa"/>
            <w:shd w:val="clear" w:color="auto" w:fill="auto"/>
          </w:tcPr>
          <w:p w14:paraId="750D7703"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машин и оборудования, не включенных в другие группировки</w:t>
            </w:r>
          </w:p>
        </w:tc>
        <w:tc>
          <w:tcPr>
            <w:tcW w:w="1418" w:type="dxa"/>
            <w:shd w:val="clear" w:color="auto" w:fill="auto"/>
            <w:vAlign w:val="bottom"/>
          </w:tcPr>
          <w:p w14:paraId="209BA7DA"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29406,8</w:t>
            </w:r>
          </w:p>
        </w:tc>
        <w:tc>
          <w:tcPr>
            <w:tcW w:w="1842" w:type="dxa"/>
            <w:vAlign w:val="bottom"/>
          </w:tcPr>
          <w:p w14:paraId="0E83101E"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30309,2</w:t>
            </w:r>
          </w:p>
        </w:tc>
        <w:tc>
          <w:tcPr>
            <w:tcW w:w="2127" w:type="dxa"/>
            <w:vAlign w:val="bottom"/>
          </w:tcPr>
          <w:p w14:paraId="550E1209"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24649,2</w:t>
            </w:r>
          </w:p>
        </w:tc>
      </w:tr>
      <w:tr w:rsidR="0079329E" w:rsidRPr="003646CD" w14:paraId="13F023E8" w14:textId="77777777" w:rsidTr="00540A0F">
        <w:tc>
          <w:tcPr>
            <w:tcW w:w="4786" w:type="dxa"/>
            <w:shd w:val="clear" w:color="auto" w:fill="auto"/>
          </w:tcPr>
          <w:p w14:paraId="22B1BD66"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автотранспортных средств, прицепов и полуприцепов</w:t>
            </w:r>
          </w:p>
        </w:tc>
        <w:tc>
          <w:tcPr>
            <w:tcW w:w="1418" w:type="dxa"/>
            <w:shd w:val="clear" w:color="auto" w:fill="auto"/>
            <w:vAlign w:val="bottom"/>
          </w:tcPr>
          <w:p w14:paraId="17BBC1DB"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1908B332"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2127" w:type="dxa"/>
            <w:vAlign w:val="bottom"/>
          </w:tcPr>
          <w:p w14:paraId="7DCF4753"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12000,0</w:t>
            </w:r>
          </w:p>
        </w:tc>
      </w:tr>
      <w:tr w:rsidR="0079329E" w:rsidRPr="003646CD" w14:paraId="15FA7135" w14:textId="77777777" w:rsidTr="00540A0F">
        <w:tc>
          <w:tcPr>
            <w:tcW w:w="4786" w:type="dxa"/>
            <w:shd w:val="clear" w:color="auto" w:fill="auto"/>
          </w:tcPr>
          <w:p w14:paraId="7E9E2C5B"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прочих транспортных средств и оборудования</w:t>
            </w:r>
          </w:p>
        </w:tc>
        <w:tc>
          <w:tcPr>
            <w:tcW w:w="1418" w:type="dxa"/>
            <w:shd w:val="clear" w:color="auto" w:fill="auto"/>
            <w:vAlign w:val="bottom"/>
          </w:tcPr>
          <w:p w14:paraId="15189E4A"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100186,6</w:t>
            </w:r>
          </w:p>
        </w:tc>
        <w:tc>
          <w:tcPr>
            <w:tcW w:w="1842" w:type="dxa"/>
            <w:vAlign w:val="bottom"/>
          </w:tcPr>
          <w:p w14:paraId="6C7D40D7"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2127" w:type="dxa"/>
            <w:vAlign w:val="bottom"/>
          </w:tcPr>
          <w:p w14:paraId="1C2D6EA5"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70000,0</w:t>
            </w:r>
          </w:p>
        </w:tc>
      </w:tr>
      <w:tr w:rsidR="0079329E" w:rsidRPr="003646CD" w14:paraId="5E66A9D9" w14:textId="77777777" w:rsidTr="00540A0F">
        <w:tc>
          <w:tcPr>
            <w:tcW w:w="4786" w:type="dxa"/>
            <w:shd w:val="clear" w:color="auto" w:fill="auto"/>
          </w:tcPr>
          <w:p w14:paraId="43D5B9BF"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мебели</w:t>
            </w:r>
          </w:p>
        </w:tc>
        <w:tc>
          <w:tcPr>
            <w:tcW w:w="1418" w:type="dxa"/>
            <w:shd w:val="clear" w:color="auto" w:fill="auto"/>
            <w:vAlign w:val="bottom"/>
          </w:tcPr>
          <w:p w14:paraId="7943B6C4"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35C76A00"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15776,2</w:t>
            </w:r>
          </w:p>
        </w:tc>
        <w:tc>
          <w:tcPr>
            <w:tcW w:w="2127" w:type="dxa"/>
            <w:vAlign w:val="bottom"/>
          </w:tcPr>
          <w:p w14:paraId="3E3A51F3"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12580,3</w:t>
            </w:r>
          </w:p>
        </w:tc>
      </w:tr>
      <w:tr w:rsidR="0079329E" w:rsidRPr="003646CD" w14:paraId="3E249BDB" w14:textId="77777777" w:rsidTr="00540A0F">
        <w:tc>
          <w:tcPr>
            <w:tcW w:w="4786" w:type="dxa"/>
            <w:shd w:val="clear" w:color="auto" w:fill="auto"/>
          </w:tcPr>
          <w:p w14:paraId="238ECA1E"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Производство прочих готовых изделий</w:t>
            </w:r>
          </w:p>
        </w:tc>
        <w:tc>
          <w:tcPr>
            <w:tcW w:w="1418" w:type="dxa"/>
            <w:shd w:val="clear" w:color="auto" w:fill="auto"/>
            <w:vAlign w:val="bottom"/>
          </w:tcPr>
          <w:p w14:paraId="37ECA409"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0C5DBD85"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24734,4</w:t>
            </w:r>
          </w:p>
        </w:tc>
        <w:tc>
          <w:tcPr>
            <w:tcW w:w="2127" w:type="dxa"/>
            <w:vAlign w:val="bottom"/>
          </w:tcPr>
          <w:p w14:paraId="033C5F67"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16251,0</w:t>
            </w:r>
          </w:p>
        </w:tc>
      </w:tr>
      <w:tr w:rsidR="0079329E" w:rsidRPr="003646CD" w14:paraId="44C0DECB" w14:textId="77777777" w:rsidTr="00540A0F">
        <w:tc>
          <w:tcPr>
            <w:tcW w:w="4786" w:type="dxa"/>
            <w:shd w:val="clear" w:color="auto" w:fill="auto"/>
          </w:tcPr>
          <w:p w14:paraId="1D7BE533" w14:textId="77777777" w:rsidR="0079329E" w:rsidRPr="003646CD" w:rsidRDefault="0079329E" w:rsidP="00540A0F">
            <w:pPr>
              <w:pStyle w:val="a7"/>
              <w:tabs>
                <w:tab w:val="clear" w:pos="6237"/>
                <w:tab w:val="left" w:pos="-4678"/>
              </w:tabs>
              <w:spacing w:line="200" w:lineRule="exact"/>
              <w:ind w:right="-284"/>
              <w:rPr>
                <w:sz w:val="20"/>
              </w:rPr>
            </w:pPr>
            <w:r w:rsidRPr="003646CD">
              <w:rPr>
                <w:sz w:val="20"/>
              </w:rPr>
              <w:t>Ремонт и монтаж машин и оборудования</w:t>
            </w:r>
          </w:p>
        </w:tc>
        <w:tc>
          <w:tcPr>
            <w:tcW w:w="1418" w:type="dxa"/>
            <w:shd w:val="clear" w:color="auto" w:fill="auto"/>
            <w:vAlign w:val="bottom"/>
          </w:tcPr>
          <w:p w14:paraId="35148854"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26353,0</w:t>
            </w:r>
          </w:p>
        </w:tc>
        <w:tc>
          <w:tcPr>
            <w:tcW w:w="1842" w:type="dxa"/>
            <w:vAlign w:val="bottom"/>
          </w:tcPr>
          <w:p w14:paraId="6FBEDE32"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29645,6</w:t>
            </w:r>
          </w:p>
        </w:tc>
        <w:tc>
          <w:tcPr>
            <w:tcW w:w="2127" w:type="dxa"/>
            <w:vAlign w:val="bottom"/>
          </w:tcPr>
          <w:p w14:paraId="085F22A6"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17357,0</w:t>
            </w:r>
          </w:p>
        </w:tc>
      </w:tr>
      <w:tr w:rsidR="0079329E" w:rsidRPr="003646CD" w14:paraId="4DF587A4" w14:textId="77777777" w:rsidTr="00540A0F">
        <w:tc>
          <w:tcPr>
            <w:tcW w:w="4786" w:type="dxa"/>
            <w:shd w:val="clear" w:color="auto" w:fill="auto"/>
          </w:tcPr>
          <w:tbl>
            <w:tblPr>
              <w:tblW w:w="11412" w:type="dxa"/>
              <w:tblInd w:w="20" w:type="dxa"/>
              <w:tblLayout w:type="fixed"/>
              <w:tblCellMar>
                <w:left w:w="0" w:type="dxa"/>
                <w:right w:w="0" w:type="dxa"/>
              </w:tblCellMar>
              <w:tblLook w:val="04A0" w:firstRow="1" w:lastRow="0" w:firstColumn="1" w:lastColumn="0" w:noHBand="0" w:noVBand="1"/>
            </w:tblPr>
            <w:tblGrid>
              <w:gridCol w:w="3382"/>
              <w:gridCol w:w="8030"/>
            </w:tblGrid>
            <w:tr w:rsidR="0079329E" w:rsidRPr="00E67CAC" w14:paraId="2FEF77F4" w14:textId="77777777" w:rsidTr="00540A0F">
              <w:tc>
                <w:tcPr>
                  <w:tcW w:w="3382" w:type="dxa"/>
                </w:tcPr>
                <w:p w14:paraId="362FFD32" w14:textId="77777777" w:rsidR="0079329E" w:rsidRPr="00E67CAC" w:rsidRDefault="0079329E" w:rsidP="00540A0F">
                  <w:pPr>
                    <w:spacing w:line="200" w:lineRule="exact"/>
                    <w:rPr>
                      <w:rFonts w:ascii="Times New Roman" w:hAnsi="Times New Roman"/>
                      <w:b/>
                      <w:sz w:val="16"/>
                      <w:szCs w:val="16"/>
                    </w:rPr>
                  </w:pPr>
                  <w:r w:rsidRPr="00E67CAC">
                    <w:rPr>
                      <w:rFonts w:ascii="Times New Roman" w:hAnsi="Times New Roman"/>
                      <w:b/>
                      <w:sz w:val="16"/>
                      <w:szCs w:val="16"/>
                    </w:rPr>
                    <w:t xml:space="preserve">РАЗДЕЛ Q </w:t>
                  </w:r>
                </w:p>
              </w:tc>
              <w:tc>
                <w:tcPr>
                  <w:tcW w:w="8030" w:type="dxa"/>
                </w:tcPr>
                <w:p w14:paraId="6A112CC5" w14:textId="77777777" w:rsidR="0079329E" w:rsidRPr="00E67CAC" w:rsidRDefault="0079329E" w:rsidP="00540A0F">
                  <w:pPr>
                    <w:spacing w:line="200" w:lineRule="exact"/>
                    <w:rPr>
                      <w:rFonts w:ascii="Times New Roman" w:hAnsi="Times New Roman"/>
                      <w:b/>
                      <w:sz w:val="16"/>
                      <w:szCs w:val="16"/>
                    </w:rPr>
                  </w:pPr>
                </w:p>
              </w:tc>
            </w:tr>
          </w:tbl>
          <w:p w14:paraId="10D9A52F" w14:textId="77777777" w:rsidR="0079329E" w:rsidRPr="003646CD" w:rsidRDefault="0079329E" w:rsidP="00540A0F">
            <w:pPr>
              <w:pStyle w:val="a7"/>
              <w:tabs>
                <w:tab w:val="clear" w:pos="6237"/>
                <w:tab w:val="left" w:pos="-4678"/>
              </w:tabs>
              <w:spacing w:line="200" w:lineRule="exact"/>
              <w:ind w:right="0"/>
              <w:rPr>
                <w:sz w:val="20"/>
                <w:highlight w:val="yellow"/>
              </w:rPr>
            </w:pPr>
            <w:r w:rsidRPr="00E67CAC">
              <w:rPr>
                <w:b/>
                <w:sz w:val="16"/>
                <w:szCs w:val="16"/>
              </w:rPr>
              <w:t>«ДЕЯТЕЛЬНОСТЬ В ОБЛАСТИ ЗДРАВООХРАНЕНИЯ И СОЦИАЛЬНЫХ УСЛУГ»</w:t>
            </w:r>
          </w:p>
        </w:tc>
        <w:tc>
          <w:tcPr>
            <w:tcW w:w="1418" w:type="dxa"/>
            <w:shd w:val="clear" w:color="auto" w:fill="auto"/>
            <w:vAlign w:val="bottom"/>
          </w:tcPr>
          <w:p w14:paraId="08A2B1E0"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82283,3</w:t>
            </w:r>
          </w:p>
        </w:tc>
        <w:tc>
          <w:tcPr>
            <w:tcW w:w="1842" w:type="dxa"/>
            <w:vAlign w:val="bottom"/>
          </w:tcPr>
          <w:p w14:paraId="648EA1E2"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36906,7</w:t>
            </w:r>
          </w:p>
        </w:tc>
        <w:tc>
          <w:tcPr>
            <w:tcW w:w="2127" w:type="dxa"/>
            <w:vAlign w:val="bottom"/>
          </w:tcPr>
          <w:p w14:paraId="4EE54E31"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27459,0</w:t>
            </w:r>
          </w:p>
        </w:tc>
      </w:tr>
      <w:tr w:rsidR="0079329E" w:rsidRPr="003646CD" w14:paraId="6F368742" w14:textId="77777777" w:rsidTr="00540A0F">
        <w:tc>
          <w:tcPr>
            <w:tcW w:w="4786" w:type="dxa"/>
            <w:shd w:val="clear" w:color="auto" w:fill="auto"/>
          </w:tcPr>
          <w:p w14:paraId="5F617040" w14:textId="77777777" w:rsidR="0079329E" w:rsidRPr="003646CD" w:rsidRDefault="0079329E" w:rsidP="00540A0F">
            <w:pPr>
              <w:spacing w:line="200" w:lineRule="exact"/>
              <w:ind w:right="-284"/>
              <w:rPr>
                <w:rFonts w:ascii="Times New Roman" w:hAnsi="Times New Roman"/>
                <w:sz w:val="20"/>
                <w:szCs w:val="20"/>
              </w:rPr>
            </w:pPr>
            <w:r w:rsidRPr="003646CD">
              <w:rPr>
                <w:rFonts w:ascii="Times New Roman" w:hAnsi="Times New Roman"/>
                <w:sz w:val="20"/>
                <w:szCs w:val="20"/>
              </w:rPr>
              <w:t>Деятельность в области медицины прочая</w:t>
            </w:r>
          </w:p>
          <w:p w14:paraId="381C20A4" w14:textId="77777777" w:rsidR="0079329E" w:rsidRPr="003646CD" w:rsidRDefault="0079329E" w:rsidP="00540A0F">
            <w:pPr>
              <w:spacing w:line="200" w:lineRule="exact"/>
              <w:ind w:right="-284"/>
              <w:rPr>
                <w:rFonts w:ascii="Times New Roman" w:hAnsi="Times New Roman"/>
                <w:sz w:val="20"/>
                <w:szCs w:val="20"/>
                <w:highlight w:val="yellow"/>
              </w:rPr>
            </w:pPr>
            <w:r w:rsidRPr="003646CD">
              <w:rPr>
                <w:rFonts w:ascii="Times New Roman" w:hAnsi="Times New Roman"/>
                <w:sz w:val="20"/>
                <w:szCs w:val="20"/>
              </w:rPr>
              <w:t xml:space="preserve"> (ОКВЭД 86.9)</w:t>
            </w:r>
          </w:p>
        </w:tc>
        <w:tc>
          <w:tcPr>
            <w:tcW w:w="1418" w:type="dxa"/>
            <w:shd w:val="clear" w:color="auto" w:fill="auto"/>
            <w:vAlign w:val="bottom"/>
          </w:tcPr>
          <w:p w14:paraId="2A1D01CE"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35DB0797"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2127" w:type="dxa"/>
            <w:vAlign w:val="bottom"/>
          </w:tcPr>
          <w:p w14:paraId="2EBEF7D6"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32030,7</w:t>
            </w:r>
          </w:p>
        </w:tc>
      </w:tr>
      <w:tr w:rsidR="0079329E" w:rsidRPr="003646CD" w14:paraId="4C965A0E" w14:textId="77777777" w:rsidTr="00540A0F">
        <w:tc>
          <w:tcPr>
            <w:tcW w:w="4786" w:type="dxa"/>
            <w:shd w:val="clear" w:color="auto" w:fill="auto"/>
          </w:tcPr>
          <w:p w14:paraId="19EFE9DD" w14:textId="77777777" w:rsidR="0079329E" w:rsidRPr="003646CD" w:rsidRDefault="0079329E" w:rsidP="00540A0F">
            <w:pPr>
              <w:spacing w:line="200" w:lineRule="exact"/>
              <w:ind w:right="-284"/>
              <w:rPr>
                <w:rFonts w:ascii="Times New Roman" w:hAnsi="Times New Roman"/>
                <w:sz w:val="20"/>
                <w:szCs w:val="20"/>
                <w:highlight w:val="yellow"/>
              </w:rPr>
            </w:pPr>
            <w:r w:rsidRPr="003646CD">
              <w:rPr>
                <w:rFonts w:ascii="Times New Roman" w:hAnsi="Times New Roman"/>
                <w:bCs/>
                <w:iCs/>
                <w:sz w:val="20"/>
                <w:szCs w:val="20"/>
              </w:rPr>
              <w:t xml:space="preserve">Деятельность по уходу с обеспечением проживания </w:t>
            </w:r>
            <w:r w:rsidRPr="003646CD">
              <w:rPr>
                <w:rFonts w:ascii="Times New Roman" w:hAnsi="Times New Roman"/>
                <w:sz w:val="20"/>
                <w:szCs w:val="20"/>
              </w:rPr>
              <w:t>(ОКВЭД 87)</w:t>
            </w:r>
          </w:p>
        </w:tc>
        <w:tc>
          <w:tcPr>
            <w:tcW w:w="1418" w:type="dxa"/>
            <w:shd w:val="clear" w:color="auto" w:fill="auto"/>
            <w:vAlign w:val="bottom"/>
          </w:tcPr>
          <w:p w14:paraId="23EB7291" w14:textId="77777777" w:rsidR="0079329E" w:rsidRPr="003646CD" w:rsidRDefault="0079329E" w:rsidP="00540A0F">
            <w:pPr>
              <w:spacing w:line="200" w:lineRule="exact"/>
              <w:ind w:right="-284"/>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1A96EFC2" w14:textId="77777777" w:rsidR="0079329E" w:rsidRPr="003646CD" w:rsidRDefault="0079329E" w:rsidP="00540A0F">
            <w:pPr>
              <w:spacing w:line="200" w:lineRule="exact"/>
              <w:ind w:right="-284"/>
              <w:jc w:val="right"/>
              <w:rPr>
                <w:rFonts w:ascii="Times New Roman" w:hAnsi="Times New Roman"/>
                <w:sz w:val="20"/>
                <w:szCs w:val="20"/>
              </w:rPr>
            </w:pPr>
            <w:r w:rsidRPr="003646CD">
              <w:rPr>
                <w:rFonts w:ascii="Times New Roman" w:hAnsi="Times New Roman"/>
                <w:sz w:val="20"/>
                <w:szCs w:val="20"/>
              </w:rPr>
              <w:t>-</w:t>
            </w:r>
          </w:p>
        </w:tc>
        <w:tc>
          <w:tcPr>
            <w:tcW w:w="2127" w:type="dxa"/>
            <w:vAlign w:val="bottom"/>
          </w:tcPr>
          <w:p w14:paraId="2B78991B" w14:textId="77777777" w:rsidR="0079329E" w:rsidRPr="003646CD" w:rsidRDefault="0079329E" w:rsidP="00540A0F">
            <w:pPr>
              <w:spacing w:line="200" w:lineRule="exact"/>
              <w:ind w:right="-284"/>
              <w:jc w:val="right"/>
              <w:rPr>
                <w:rFonts w:ascii="Times New Roman" w:hAnsi="Times New Roman"/>
                <w:sz w:val="20"/>
                <w:szCs w:val="20"/>
              </w:rPr>
            </w:pPr>
            <w:r w:rsidRPr="003646CD">
              <w:rPr>
                <w:rFonts w:ascii="Times New Roman" w:hAnsi="Times New Roman"/>
                <w:sz w:val="20"/>
                <w:szCs w:val="20"/>
              </w:rPr>
              <w:t>-</w:t>
            </w:r>
          </w:p>
        </w:tc>
      </w:tr>
      <w:tr w:rsidR="0079329E" w:rsidRPr="003646CD" w14:paraId="346DC929" w14:textId="77777777" w:rsidTr="00540A0F">
        <w:tc>
          <w:tcPr>
            <w:tcW w:w="4786" w:type="dxa"/>
            <w:shd w:val="clear" w:color="auto" w:fill="auto"/>
          </w:tcPr>
          <w:p w14:paraId="3F099C3C" w14:textId="77777777" w:rsidR="0079329E" w:rsidRPr="003646CD" w:rsidRDefault="0079329E" w:rsidP="00540A0F">
            <w:pPr>
              <w:spacing w:line="200" w:lineRule="exact"/>
              <w:ind w:right="-284"/>
              <w:rPr>
                <w:rFonts w:ascii="Times New Roman" w:hAnsi="Times New Roman"/>
                <w:sz w:val="20"/>
                <w:szCs w:val="20"/>
              </w:rPr>
            </w:pPr>
            <w:r w:rsidRPr="003646CD">
              <w:rPr>
                <w:rFonts w:ascii="Times New Roman" w:hAnsi="Times New Roman"/>
                <w:sz w:val="20"/>
                <w:szCs w:val="20"/>
              </w:rPr>
              <w:t>Предоставление социальных услуг без обеспечения проживания престарелым и инвалидам</w:t>
            </w:r>
          </w:p>
          <w:p w14:paraId="6EBB78C5" w14:textId="77777777" w:rsidR="0079329E" w:rsidRPr="003646CD" w:rsidRDefault="0079329E" w:rsidP="00540A0F">
            <w:pPr>
              <w:spacing w:line="200" w:lineRule="exact"/>
              <w:ind w:right="-284"/>
              <w:rPr>
                <w:rFonts w:ascii="Times New Roman" w:hAnsi="Times New Roman"/>
                <w:sz w:val="20"/>
                <w:szCs w:val="20"/>
                <w:highlight w:val="yellow"/>
              </w:rPr>
            </w:pPr>
            <w:r w:rsidRPr="003646CD">
              <w:rPr>
                <w:rFonts w:ascii="Times New Roman" w:hAnsi="Times New Roman"/>
                <w:sz w:val="20"/>
                <w:szCs w:val="20"/>
              </w:rPr>
              <w:lastRenderedPageBreak/>
              <w:t>(ОКВЭД 88.1)</w:t>
            </w:r>
          </w:p>
        </w:tc>
        <w:tc>
          <w:tcPr>
            <w:tcW w:w="1418" w:type="dxa"/>
            <w:shd w:val="clear" w:color="auto" w:fill="auto"/>
            <w:vAlign w:val="bottom"/>
          </w:tcPr>
          <w:p w14:paraId="291508A4" w14:textId="77777777" w:rsidR="0079329E" w:rsidRPr="003646CD" w:rsidRDefault="0079329E" w:rsidP="00540A0F">
            <w:pPr>
              <w:spacing w:line="200" w:lineRule="exact"/>
              <w:ind w:right="-284"/>
              <w:jc w:val="right"/>
              <w:rPr>
                <w:rFonts w:ascii="Times New Roman" w:hAnsi="Times New Roman"/>
                <w:sz w:val="20"/>
                <w:szCs w:val="20"/>
              </w:rPr>
            </w:pPr>
            <w:r w:rsidRPr="003646CD">
              <w:rPr>
                <w:rFonts w:ascii="Times New Roman" w:hAnsi="Times New Roman"/>
                <w:sz w:val="20"/>
                <w:szCs w:val="20"/>
              </w:rPr>
              <w:lastRenderedPageBreak/>
              <w:t>-</w:t>
            </w:r>
          </w:p>
        </w:tc>
        <w:tc>
          <w:tcPr>
            <w:tcW w:w="1842" w:type="dxa"/>
            <w:vAlign w:val="bottom"/>
          </w:tcPr>
          <w:p w14:paraId="26F944C9" w14:textId="77777777" w:rsidR="0079329E" w:rsidRPr="003646CD" w:rsidRDefault="0079329E" w:rsidP="00540A0F">
            <w:pPr>
              <w:spacing w:line="200" w:lineRule="exact"/>
              <w:ind w:right="-284"/>
              <w:jc w:val="right"/>
              <w:rPr>
                <w:rFonts w:ascii="Times New Roman" w:hAnsi="Times New Roman"/>
                <w:sz w:val="20"/>
                <w:szCs w:val="20"/>
              </w:rPr>
            </w:pPr>
            <w:r w:rsidRPr="003646CD">
              <w:rPr>
                <w:rFonts w:ascii="Times New Roman" w:hAnsi="Times New Roman"/>
                <w:sz w:val="20"/>
                <w:szCs w:val="20"/>
              </w:rPr>
              <w:t>-</w:t>
            </w:r>
          </w:p>
        </w:tc>
        <w:tc>
          <w:tcPr>
            <w:tcW w:w="2127" w:type="dxa"/>
            <w:vAlign w:val="bottom"/>
          </w:tcPr>
          <w:p w14:paraId="43D09841" w14:textId="77777777" w:rsidR="0079329E" w:rsidRPr="003646CD" w:rsidRDefault="0079329E" w:rsidP="00540A0F">
            <w:pPr>
              <w:spacing w:line="200" w:lineRule="exact"/>
              <w:ind w:right="-284"/>
              <w:jc w:val="right"/>
              <w:rPr>
                <w:rFonts w:ascii="Times New Roman" w:hAnsi="Times New Roman"/>
                <w:sz w:val="20"/>
                <w:szCs w:val="20"/>
              </w:rPr>
            </w:pPr>
            <w:r w:rsidRPr="003646CD">
              <w:rPr>
                <w:rFonts w:ascii="Times New Roman" w:hAnsi="Times New Roman"/>
                <w:sz w:val="20"/>
                <w:szCs w:val="20"/>
              </w:rPr>
              <w:t>20580,8</w:t>
            </w:r>
          </w:p>
        </w:tc>
      </w:tr>
      <w:tr w:rsidR="0079329E" w:rsidRPr="003646CD" w14:paraId="492517A3" w14:textId="77777777" w:rsidTr="00540A0F">
        <w:tc>
          <w:tcPr>
            <w:tcW w:w="4786" w:type="dxa"/>
            <w:shd w:val="clear" w:color="auto" w:fill="auto"/>
          </w:tcPr>
          <w:p w14:paraId="72CAF1AC" w14:textId="77777777" w:rsidR="0079329E" w:rsidRPr="003646CD" w:rsidRDefault="0079329E" w:rsidP="00540A0F">
            <w:pPr>
              <w:spacing w:line="200" w:lineRule="exact"/>
              <w:ind w:right="-284"/>
              <w:rPr>
                <w:rFonts w:ascii="Times New Roman" w:hAnsi="Times New Roman"/>
                <w:sz w:val="20"/>
                <w:szCs w:val="20"/>
              </w:rPr>
            </w:pPr>
            <w:proofErr w:type="gramStart"/>
            <w:r w:rsidRPr="003646CD">
              <w:rPr>
                <w:rFonts w:ascii="Times New Roman" w:hAnsi="Times New Roman"/>
                <w:sz w:val="20"/>
                <w:szCs w:val="20"/>
              </w:rPr>
              <w:t>Предоставление  прочих</w:t>
            </w:r>
            <w:proofErr w:type="gramEnd"/>
            <w:r w:rsidRPr="003646CD">
              <w:rPr>
                <w:rFonts w:ascii="Times New Roman" w:hAnsi="Times New Roman"/>
                <w:sz w:val="20"/>
                <w:szCs w:val="20"/>
              </w:rPr>
              <w:t xml:space="preserve"> услуг без проживания</w:t>
            </w:r>
          </w:p>
          <w:p w14:paraId="6EA65422" w14:textId="77777777" w:rsidR="0079329E" w:rsidRPr="003646CD" w:rsidRDefault="0079329E" w:rsidP="00540A0F">
            <w:pPr>
              <w:spacing w:line="200" w:lineRule="exact"/>
              <w:ind w:right="-284"/>
              <w:rPr>
                <w:rFonts w:ascii="Times New Roman" w:hAnsi="Times New Roman"/>
                <w:sz w:val="20"/>
                <w:szCs w:val="20"/>
              </w:rPr>
            </w:pPr>
            <w:r w:rsidRPr="003646CD">
              <w:rPr>
                <w:rFonts w:ascii="Times New Roman" w:hAnsi="Times New Roman"/>
                <w:sz w:val="20"/>
                <w:szCs w:val="20"/>
              </w:rPr>
              <w:t>(ОКВЭД 88.9)</w:t>
            </w:r>
          </w:p>
        </w:tc>
        <w:tc>
          <w:tcPr>
            <w:tcW w:w="1418" w:type="dxa"/>
            <w:shd w:val="clear" w:color="auto" w:fill="auto"/>
            <w:vAlign w:val="bottom"/>
          </w:tcPr>
          <w:p w14:paraId="7DF697E8" w14:textId="77777777" w:rsidR="0079329E" w:rsidRPr="003646CD" w:rsidRDefault="0079329E" w:rsidP="00540A0F">
            <w:pPr>
              <w:spacing w:line="200" w:lineRule="exact"/>
              <w:ind w:right="-284"/>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782E8D59" w14:textId="77777777" w:rsidR="0079329E" w:rsidRPr="003646CD" w:rsidRDefault="0079329E" w:rsidP="00540A0F">
            <w:pPr>
              <w:spacing w:line="200" w:lineRule="exact"/>
              <w:ind w:right="-284"/>
              <w:jc w:val="right"/>
              <w:rPr>
                <w:rFonts w:ascii="Times New Roman" w:hAnsi="Times New Roman"/>
                <w:sz w:val="20"/>
                <w:szCs w:val="20"/>
              </w:rPr>
            </w:pPr>
            <w:r w:rsidRPr="003646CD">
              <w:rPr>
                <w:rFonts w:ascii="Times New Roman" w:hAnsi="Times New Roman"/>
                <w:sz w:val="20"/>
                <w:szCs w:val="20"/>
              </w:rPr>
              <w:t>-</w:t>
            </w:r>
          </w:p>
        </w:tc>
        <w:tc>
          <w:tcPr>
            <w:tcW w:w="2127" w:type="dxa"/>
            <w:vAlign w:val="bottom"/>
          </w:tcPr>
          <w:p w14:paraId="2CF18918" w14:textId="77777777" w:rsidR="0079329E" w:rsidRPr="003646CD" w:rsidRDefault="0079329E" w:rsidP="00540A0F">
            <w:pPr>
              <w:spacing w:line="200" w:lineRule="exact"/>
              <w:ind w:right="-284"/>
              <w:jc w:val="right"/>
              <w:rPr>
                <w:rFonts w:ascii="Times New Roman" w:hAnsi="Times New Roman"/>
                <w:sz w:val="20"/>
                <w:szCs w:val="20"/>
              </w:rPr>
            </w:pPr>
            <w:r w:rsidRPr="003646CD">
              <w:rPr>
                <w:rFonts w:ascii="Times New Roman" w:hAnsi="Times New Roman"/>
                <w:sz w:val="20"/>
                <w:szCs w:val="20"/>
              </w:rPr>
              <w:t>-</w:t>
            </w:r>
          </w:p>
        </w:tc>
      </w:tr>
      <w:tr w:rsidR="0079329E" w:rsidRPr="003646CD" w14:paraId="6AE9B757" w14:textId="77777777" w:rsidTr="00540A0F">
        <w:tc>
          <w:tcPr>
            <w:tcW w:w="4786" w:type="dxa"/>
            <w:shd w:val="clear" w:color="auto" w:fill="auto"/>
          </w:tcPr>
          <w:p w14:paraId="2F08B1B7" w14:textId="77777777" w:rsidR="0079329E" w:rsidRPr="00E67CAC" w:rsidRDefault="0079329E" w:rsidP="00540A0F">
            <w:pPr>
              <w:spacing w:line="200" w:lineRule="exact"/>
              <w:rPr>
                <w:rFonts w:ascii="Times New Roman" w:eastAsia="Times New Roman" w:hAnsi="Times New Roman"/>
                <w:b/>
                <w:sz w:val="16"/>
                <w:szCs w:val="16"/>
                <w:lang w:eastAsia="ru-RU"/>
              </w:rPr>
            </w:pPr>
            <w:r w:rsidRPr="00E67CAC">
              <w:rPr>
                <w:rFonts w:ascii="Times New Roman" w:eastAsia="Times New Roman" w:hAnsi="Times New Roman"/>
                <w:b/>
                <w:sz w:val="16"/>
                <w:szCs w:val="16"/>
                <w:lang w:eastAsia="ru-RU"/>
              </w:rPr>
              <w:t>РАЗДЕЛ I</w:t>
            </w:r>
          </w:p>
          <w:p w14:paraId="7B9689BA" w14:textId="77777777" w:rsidR="0079329E" w:rsidRPr="00E67CAC" w:rsidRDefault="0079329E" w:rsidP="00540A0F">
            <w:pPr>
              <w:spacing w:line="200" w:lineRule="exact"/>
              <w:rPr>
                <w:rFonts w:ascii="Times New Roman" w:hAnsi="Times New Roman"/>
                <w:sz w:val="16"/>
                <w:szCs w:val="16"/>
                <w:highlight w:val="yellow"/>
              </w:rPr>
            </w:pPr>
            <w:r w:rsidRPr="00E67CAC">
              <w:rPr>
                <w:rFonts w:ascii="Times New Roman" w:eastAsia="Times New Roman" w:hAnsi="Times New Roman"/>
                <w:b/>
                <w:sz w:val="16"/>
                <w:szCs w:val="16"/>
                <w:lang w:eastAsia="ru-RU"/>
              </w:rPr>
              <w:t xml:space="preserve"> «ДЕЯТЕЛЬНОСТЬ ГОСТИНИЦ И ПРЕДПРИЯТИЙ ОБЩЕСТВЕННОГО ПИТАНИЯ» </w:t>
            </w:r>
          </w:p>
        </w:tc>
        <w:tc>
          <w:tcPr>
            <w:tcW w:w="1418" w:type="dxa"/>
            <w:shd w:val="clear" w:color="auto" w:fill="auto"/>
            <w:vAlign w:val="bottom"/>
          </w:tcPr>
          <w:p w14:paraId="592E9303"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17826,2</w:t>
            </w:r>
          </w:p>
        </w:tc>
        <w:tc>
          <w:tcPr>
            <w:tcW w:w="1842" w:type="dxa"/>
            <w:vAlign w:val="bottom"/>
          </w:tcPr>
          <w:p w14:paraId="6ACAD066"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17546,9</w:t>
            </w:r>
          </w:p>
        </w:tc>
        <w:tc>
          <w:tcPr>
            <w:tcW w:w="2127" w:type="dxa"/>
            <w:vAlign w:val="bottom"/>
          </w:tcPr>
          <w:p w14:paraId="01A9D1FE"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14277,7</w:t>
            </w:r>
          </w:p>
        </w:tc>
      </w:tr>
      <w:tr w:rsidR="0079329E" w:rsidRPr="003646CD" w14:paraId="1BE4E76A" w14:textId="77777777" w:rsidTr="00540A0F">
        <w:tc>
          <w:tcPr>
            <w:tcW w:w="4786" w:type="dxa"/>
            <w:shd w:val="clear" w:color="auto" w:fill="auto"/>
          </w:tcPr>
          <w:p w14:paraId="232B7C0B" w14:textId="77777777" w:rsidR="0079329E" w:rsidRPr="003646CD" w:rsidRDefault="0079329E" w:rsidP="00540A0F">
            <w:pPr>
              <w:spacing w:line="200" w:lineRule="exact"/>
              <w:ind w:left="117"/>
              <w:rPr>
                <w:rFonts w:ascii="Times New Roman" w:hAnsi="Times New Roman"/>
                <w:sz w:val="20"/>
                <w:szCs w:val="20"/>
              </w:rPr>
            </w:pPr>
            <w:r w:rsidRPr="003646CD">
              <w:rPr>
                <w:rFonts w:ascii="Times New Roman" w:hAnsi="Times New Roman"/>
                <w:sz w:val="20"/>
                <w:szCs w:val="20"/>
              </w:rPr>
              <w:t>Деятельность гостиниц и прочих мест для временного проживания</w:t>
            </w:r>
          </w:p>
          <w:p w14:paraId="5642858A" w14:textId="77777777" w:rsidR="0079329E" w:rsidRPr="003646CD" w:rsidRDefault="0079329E" w:rsidP="00540A0F">
            <w:pPr>
              <w:spacing w:line="200" w:lineRule="exact"/>
              <w:rPr>
                <w:rFonts w:ascii="Times New Roman" w:hAnsi="Times New Roman"/>
                <w:sz w:val="20"/>
                <w:szCs w:val="20"/>
                <w:highlight w:val="yellow"/>
              </w:rPr>
            </w:pPr>
            <w:r w:rsidRPr="003646CD">
              <w:rPr>
                <w:rFonts w:ascii="Times New Roman" w:hAnsi="Times New Roman"/>
                <w:sz w:val="20"/>
                <w:szCs w:val="20"/>
              </w:rPr>
              <w:t>(ОКВЭД 55.1)</w:t>
            </w:r>
          </w:p>
        </w:tc>
        <w:tc>
          <w:tcPr>
            <w:tcW w:w="1418" w:type="dxa"/>
            <w:shd w:val="clear" w:color="auto" w:fill="auto"/>
            <w:vAlign w:val="bottom"/>
          </w:tcPr>
          <w:p w14:paraId="5109ED47"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04E09716"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15020,6</w:t>
            </w:r>
          </w:p>
        </w:tc>
        <w:tc>
          <w:tcPr>
            <w:tcW w:w="2127" w:type="dxa"/>
            <w:vAlign w:val="bottom"/>
          </w:tcPr>
          <w:p w14:paraId="3710D5C0"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13490,9</w:t>
            </w:r>
          </w:p>
        </w:tc>
      </w:tr>
      <w:tr w:rsidR="0079329E" w:rsidRPr="003646CD" w14:paraId="0CE19319" w14:textId="77777777" w:rsidTr="00540A0F">
        <w:tc>
          <w:tcPr>
            <w:tcW w:w="4786" w:type="dxa"/>
            <w:shd w:val="clear" w:color="auto" w:fill="auto"/>
          </w:tcPr>
          <w:p w14:paraId="378E9DFB" w14:textId="77777777" w:rsidR="0079329E" w:rsidRPr="003646CD" w:rsidRDefault="0079329E" w:rsidP="00540A0F">
            <w:pPr>
              <w:spacing w:line="200" w:lineRule="exact"/>
              <w:ind w:left="117"/>
              <w:rPr>
                <w:rFonts w:ascii="Times New Roman" w:hAnsi="Times New Roman"/>
                <w:sz w:val="20"/>
                <w:szCs w:val="20"/>
              </w:rPr>
            </w:pPr>
            <w:r w:rsidRPr="003646CD">
              <w:rPr>
                <w:rFonts w:ascii="Times New Roman" w:hAnsi="Times New Roman"/>
                <w:sz w:val="20"/>
                <w:szCs w:val="20"/>
              </w:rPr>
              <w:t>Деятельность по предоставлению мест для краткосрочного проживания</w:t>
            </w:r>
          </w:p>
          <w:p w14:paraId="754F832B" w14:textId="77777777" w:rsidR="0079329E" w:rsidRPr="003646CD" w:rsidRDefault="0079329E" w:rsidP="00540A0F">
            <w:pPr>
              <w:spacing w:line="200" w:lineRule="exact"/>
              <w:rPr>
                <w:rFonts w:ascii="Times New Roman" w:hAnsi="Times New Roman"/>
                <w:sz w:val="20"/>
                <w:szCs w:val="20"/>
                <w:highlight w:val="yellow"/>
              </w:rPr>
            </w:pPr>
            <w:r w:rsidRPr="003646CD">
              <w:rPr>
                <w:rFonts w:ascii="Times New Roman" w:hAnsi="Times New Roman"/>
                <w:sz w:val="20"/>
                <w:szCs w:val="20"/>
              </w:rPr>
              <w:t xml:space="preserve"> (ОКВЭД  55.2)</w:t>
            </w:r>
          </w:p>
        </w:tc>
        <w:tc>
          <w:tcPr>
            <w:tcW w:w="1418" w:type="dxa"/>
            <w:shd w:val="clear" w:color="auto" w:fill="auto"/>
            <w:vAlign w:val="bottom"/>
          </w:tcPr>
          <w:p w14:paraId="0667F26C"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5CCBDEFE"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2127" w:type="dxa"/>
            <w:vAlign w:val="bottom"/>
          </w:tcPr>
          <w:p w14:paraId="1436943D"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r>
      <w:tr w:rsidR="0079329E" w:rsidRPr="003646CD" w14:paraId="2CC1198F" w14:textId="77777777" w:rsidTr="00540A0F">
        <w:tc>
          <w:tcPr>
            <w:tcW w:w="4786" w:type="dxa"/>
            <w:shd w:val="clear" w:color="auto" w:fill="auto"/>
          </w:tcPr>
          <w:p w14:paraId="44D4DCA1" w14:textId="77777777" w:rsidR="0079329E" w:rsidRPr="003646CD" w:rsidRDefault="0079329E" w:rsidP="00540A0F">
            <w:pPr>
              <w:spacing w:line="200" w:lineRule="exact"/>
              <w:ind w:left="117"/>
              <w:rPr>
                <w:rFonts w:ascii="Times New Roman" w:hAnsi="Times New Roman"/>
                <w:sz w:val="20"/>
                <w:szCs w:val="20"/>
              </w:rPr>
            </w:pPr>
            <w:r w:rsidRPr="003646CD">
              <w:rPr>
                <w:rFonts w:ascii="Times New Roman" w:hAnsi="Times New Roman"/>
                <w:sz w:val="20"/>
                <w:szCs w:val="20"/>
              </w:rPr>
              <w:t>Деятельность по предоставлению мест для временного проживания в кемпингах, жилых автофургонах и туристических автоприцепах</w:t>
            </w:r>
          </w:p>
          <w:p w14:paraId="3520EF52" w14:textId="77777777" w:rsidR="0079329E" w:rsidRPr="003646CD" w:rsidRDefault="0079329E" w:rsidP="00540A0F">
            <w:pPr>
              <w:spacing w:line="200" w:lineRule="exact"/>
              <w:ind w:left="117"/>
              <w:rPr>
                <w:rFonts w:ascii="Times New Roman" w:hAnsi="Times New Roman"/>
                <w:sz w:val="20"/>
                <w:szCs w:val="20"/>
              </w:rPr>
            </w:pPr>
            <w:r w:rsidRPr="003646CD">
              <w:rPr>
                <w:rFonts w:ascii="Times New Roman" w:hAnsi="Times New Roman"/>
                <w:sz w:val="20"/>
                <w:szCs w:val="20"/>
              </w:rPr>
              <w:t>(ОКВЭД  55.3)</w:t>
            </w:r>
          </w:p>
        </w:tc>
        <w:tc>
          <w:tcPr>
            <w:tcW w:w="1418" w:type="dxa"/>
            <w:shd w:val="clear" w:color="auto" w:fill="auto"/>
            <w:vAlign w:val="bottom"/>
          </w:tcPr>
          <w:p w14:paraId="4B89E6AB"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04630BB6"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2127" w:type="dxa"/>
            <w:vAlign w:val="bottom"/>
          </w:tcPr>
          <w:p w14:paraId="66C4F392"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r>
      <w:tr w:rsidR="0079329E" w:rsidRPr="003646CD" w14:paraId="0FB53808" w14:textId="77777777" w:rsidTr="00540A0F">
        <w:tc>
          <w:tcPr>
            <w:tcW w:w="4786" w:type="dxa"/>
            <w:shd w:val="clear" w:color="auto" w:fill="auto"/>
          </w:tcPr>
          <w:p w14:paraId="06FE3D8C" w14:textId="77777777" w:rsidR="0079329E" w:rsidRPr="003646CD" w:rsidRDefault="0079329E" w:rsidP="00540A0F">
            <w:pPr>
              <w:spacing w:line="200" w:lineRule="exact"/>
              <w:ind w:left="117"/>
              <w:rPr>
                <w:rFonts w:ascii="Times New Roman" w:hAnsi="Times New Roman"/>
                <w:sz w:val="20"/>
                <w:szCs w:val="20"/>
              </w:rPr>
            </w:pPr>
            <w:r w:rsidRPr="003646CD">
              <w:rPr>
                <w:rFonts w:ascii="Times New Roman" w:hAnsi="Times New Roman"/>
                <w:sz w:val="20"/>
                <w:szCs w:val="20"/>
              </w:rPr>
              <w:t>Деятельность ресторанов и услуги по доставке продуктов питания</w:t>
            </w:r>
          </w:p>
          <w:p w14:paraId="628BD8FB" w14:textId="77777777" w:rsidR="0079329E" w:rsidRPr="003646CD" w:rsidRDefault="0079329E" w:rsidP="00540A0F">
            <w:pPr>
              <w:spacing w:line="200" w:lineRule="exact"/>
              <w:ind w:left="117"/>
              <w:rPr>
                <w:rFonts w:ascii="Times New Roman" w:hAnsi="Times New Roman"/>
                <w:sz w:val="20"/>
                <w:szCs w:val="20"/>
              </w:rPr>
            </w:pPr>
            <w:r w:rsidRPr="003646CD">
              <w:rPr>
                <w:rFonts w:ascii="Times New Roman" w:hAnsi="Times New Roman"/>
                <w:sz w:val="20"/>
                <w:szCs w:val="20"/>
              </w:rPr>
              <w:t>(ОКВЭД  56.1)</w:t>
            </w:r>
          </w:p>
        </w:tc>
        <w:tc>
          <w:tcPr>
            <w:tcW w:w="1418" w:type="dxa"/>
            <w:shd w:val="clear" w:color="auto" w:fill="auto"/>
            <w:vAlign w:val="bottom"/>
          </w:tcPr>
          <w:p w14:paraId="2A100D12"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15544,4</w:t>
            </w:r>
          </w:p>
        </w:tc>
        <w:tc>
          <w:tcPr>
            <w:tcW w:w="1842" w:type="dxa"/>
            <w:vAlign w:val="bottom"/>
          </w:tcPr>
          <w:p w14:paraId="44D236FE"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16027,8</w:t>
            </w:r>
          </w:p>
        </w:tc>
        <w:tc>
          <w:tcPr>
            <w:tcW w:w="2127" w:type="dxa"/>
            <w:vAlign w:val="bottom"/>
          </w:tcPr>
          <w:p w14:paraId="4F9484BD"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14050,6</w:t>
            </w:r>
          </w:p>
        </w:tc>
      </w:tr>
      <w:tr w:rsidR="0079329E" w:rsidRPr="003646CD" w14:paraId="38E1C51E" w14:textId="77777777" w:rsidTr="00540A0F">
        <w:tc>
          <w:tcPr>
            <w:tcW w:w="4786" w:type="dxa"/>
            <w:shd w:val="clear" w:color="auto" w:fill="auto"/>
          </w:tcPr>
          <w:p w14:paraId="36333790" w14:textId="77777777" w:rsidR="0079329E" w:rsidRPr="003646CD" w:rsidRDefault="0079329E" w:rsidP="00540A0F">
            <w:pPr>
              <w:spacing w:line="200" w:lineRule="exact"/>
              <w:ind w:left="117"/>
              <w:rPr>
                <w:rFonts w:ascii="Times New Roman" w:hAnsi="Times New Roman"/>
                <w:sz w:val="20"/>
                <w:szCs w:val="20"/>
              </w:rPr>
            </w:pPr>
            <w:r w:rsidRPr="003646CD">
              <w:rPr>
                <w:rFonts w:ascii="Times New Roman" w:hAnsi="Times New Roman"/>
                <w:sz w:val="20"/>
                <w:szCs w:val="20"/>
              </w:rPr>
              <w:t>Деятельность предприятий общественного питания по обслуживанию торжественных мероприятий и прочим видам организации питания</w:t>
            </w:r>
          </w:p>
          <w:p w14:paraId="65E7730A" w14:textId="77777777" w:rsidR="0079329E" w:rsidRPr="003646CD" w:rsidRDefault="0079329E" w:rsidP="00540A0F">
            <w:pPr>
              <w:spacing w:line="200" w:lineRule="exact"/>
              <w:ind w:left="117"/>
              <w:rPr>
                <w:rFonts w:ascii="Times New Roman" w:hAnsi="Times New Roman"/>
                <w:sz w:val="20"/>
                <w:szCs w:val="20"/>
              </w:rPr>
            </w:pPr>
            <w:r w:rsidRPr="003646CD">
              <w:rPr>
                <w:rFonts w:ascii="Times New Roman" w:hAnsi="Times New Roman"/>
                <w:sz w:val="20"/>
                <w:szCs w:val="20"/>
              </w:rPr>
              <w:t>(ОКВЭД  56.2)</w:t>
            </w:r>
          </w:p>
        </w:tc>
        <w:tc>
          <w:tcPr>
            <w:tcW w:w="1418" w:type="dxa"/>
            <w:shd w:val="clear" w:color="auto" w:fill="auto"/>
            <w:vAlign w:val="bottom"/>
          </w:tcPr>
          <w:p w14:paraId="7B353DC4"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19175,9</w:t>
            </w:r>
          </w:p>
        </w:tc>
        <w:tc>
          <w:tcPr>
            <w:tcW w:w="1842" w:type="dxa"/>
            <w:vAlign w:val="bottom"/>
          </w:tcPr>
          <w:p w14:paraId="448F8110"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25009,9</w:t>
            </w:r>
          </w:p>
        </w:tc>
        <w:tc>
          <w:tcPr>
            <w:tcW w:w="2127" w:type="dxa"/>
            <w:vAlign w:val="bottom"/>
          </w:tcPr>
          <w:p w14:paraId="50571C34"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15911,8</w:t>
            </w:r>
          </w:p>
        </w:tc>
      </w:tr>
      <w:tr w:rsidR="0079329E" w:rsidRPr="003646CD" w14:paraId="5FE303A0" w14:textId="77777777" w:rsidTr="00540A0F">
        <w:tc>
          <w:tcPr>
            <w:tcW w:w="4786" w:type="dxa"/>
            <w:shd w:val="clear" w:color="auto" w:fill="auto"/>
          </w:tcPr>
          <w:p w14:paraId="4853DBA7" w14:textId="77777777" w:rsidR="0079329E" w:rsidRPr="00E67CAC" w:rsidRDefault="0079329E" w:rsidP="00540A0F">
            <w:pPr>
              <w:pStyle w:val="a7"/>
              <w:tabs>
                <w:tab w:val="clear" w:pos="6237"/>
                <w:tab w:val="left" w:pos="-4678"/>
              </w:tabs>
              <w:spacing w:line="200" w:lineRule="exact"/>
              <w:ind w:right="0"/>
              <w:rPr>
                <w:b/>
                <w:sz w:val="16"/>
                <w:szCs w:val="16"/>
                <w:highlight w:val="yellow"/>
              </w:rPr>
            </w:pPr>
            <w:r w:rsidRPr="00E67CAC">
              <w:rPr>
                <w:b/>
                <w:sz w:val="16"/>
                <w:szCs w:val="16"/>
              </w:rPr>
              <w:t>РАЗДЕЛ R «ДЕЯТЕЛЬНОСТЬ В ОБЛАСТИ КУЛЬТУРЫ, СПОРТА, ОРГАНИЗАЦИИ ДОСУГА И РАЗВЛЕЧЕНИЙ»</w:t>
            </w:r>
          </w:p>
        </w:tc>
        <w:tc>
          <w:tcPr>
            <w:tcW w:w="1418" w:type="dxa"/>
            <w:shd w:val="clear" w:color="auto" w:fill="auto"/>
            <w:vAlign w:val="bottom"/>
          </w:tcPr>
          <w:p w14:paraId="541E61A5"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2C94D7D3"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23099,5</w:t>
            </w:r>
          </w:p>
        </w:tc>
        <w:tc>
          <w:tcPr>
            <w:tcW w:w="2127" w:type="dxa"/>
            <w:vAlign w:val="bottom"/>
          </w:tcPr>
          <w:p w14:paraId="65288E2B"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22275,5</w:t>
            </w:r>
          </w:p>
        </w:tc>
      </w:tr>
      <w:tr w:rsidR="0079329E" w:rsidRPr="003646CD" w14:paraId="476F335A" w14:textId="77777777" w:rsidTr="00540A0F">
        <w:tc>
          <w:tcPr>
            <w:tcW w:w="4786" w:type="dxa"/>
            <w:shd w:val="clear" w:color="auto" w:fill="auto"/>
          </w:tcPr>
          <w:p w14:paraId="230F0292" w14:textId="77777777" w:rsidR="0079329E" w:rsidRPr="003646CD" w:rsidRDefault="0079329E" w:rsidP="00540A0F">
            <w:pPr>
              <w:spacing w:line="200" w:lineRule="exact"/>
              <w:ind w:left="117" w:right="117"/>
              <w:rPr>
                <w:rFonts w:ascii="Times New Roman" w:hAnsi="Times New Roman"/>
                <w:sz w:val="20"/>
                <w:szCs w:val="20"/>
              </w:rPr>
            </w:pPr>
            <w:r w:rsidRPr="003646CD">
              <w:rPr>
                <w:rFonts w:ascii="Times New Roman" w:hAnsi="Times New Roman"/>
                <w:sz w:val="20"/>
                <w:szCs w:val="20"/>
              </w:rPr>
              <w:t>Деятельность в области отдыха и развлечений</w:t>
            </w:r>
          </w:p>
          <w:p w14:paraId="11E24EAB" w14:textId="77777777" w:rsidR="0079329E" w:rsidRPr="003646CD" w:rsidRDefault="0079329E" w:rsidP="00540A0F">
            <w:pPr>
              <w:pStyle w:val="a7"/>
              <w:tabs>
                <w:tab w:val="clear" w:pos="6237"/>
                <w:tab w:val="left" w:pos="-4678"/>
              </w:tabs>
              <w:spacing w:line="200" w:lineRule="exact"/>
              <w:ind w:right="0"/>
              <w:rPr>
                <w:sz w:val="20"/>
                <w:highlight w:val="yellow"/>
              </w:rPr>
            </w:pPr>
            <w:r w:rsidRPr="003646CD">
              <w:rPr>
                <w:sz w:val="20"/>
              </w:rPr>
              <w:t>(ОКВЭД 93.2)</w:t>
            </w:r>
          </w:p>
        </w:tc>
        <w:tc>
          <w:tcPr>
            <w:tcW w:w="1418" w:type="dxa"/>
            <w:shd w:val="clear" w:color="auto" w:fill="auto"/>
            <w:vAlign w:val="bottom"/>
          </w:tcPr>
          <w:p w14:paraId="31F0AF5E"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79847A4B"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2127" w:type="dxa"/>
            <w:vAlign w:val="bottom"/>
          </w:tcPr>
          <w:p w14:paraId="6A548495"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23816,1</w:t>
            </w:r>
          </w:p>
        </w:tc>
      </w:tr>
      <w:tr w:rsidR="0079329E" w:rsidRPr="003646CD" w14:paraId="476D29E4" w14:textId="77777777" w:rsidTr="00540A0F">
        <w:tc>
          <w:tcPr>
            <w:tcW w:w="4786" w:type="dxa"/>
            <w:shd w:val="clear" w:color="auto" w:fill="auto"/>
          </w:tcPr>
          <w:p w14:paraId="1011DAC4" w14:textId="77777777" w:rsidR="0079329E" w:rsidRPr="00A00EA3" w:rsidRDefault="0079329E" w:rsidP="00540A0F">
            <w:pPr>
              <w:pStyle w:val="a7"/>
              <w:tabs>
                <w:tab w:val="clear" w:pos="6237"/>
                <w:tab w:val="left" w:pos="-4678"/>
              </w:tabs>
              <w:spacing w:line="200" w:lineRule="exact"/>
              <w:ind w:right="0"/>
              <w:rPr>
                <w:sz w:val="16"/>
                <w:szCs w:val="16"/>
                <w:highlight w:val="yellow"/>
              </w:rPr>
            </w:pPr>
            <w:r w:rsidRPr="00A00EA3">
              <w:rPr>
                <w:b/>
                <w:sz w:val="16"/>
                <w:szCs w:val="16"/>
              </w:rPr>
              <w:t>РАЗДЕЛ H</w:t>
            </w:r>
            <w:r w:rsidRPr="00A00EA3">
              <w:rPr>
                <w:sz w:val="16"/>
                <w:szCs w:val="16"/>
              </w:rPr>
              <w:t xml:space="preserve"> «</w:t>
            </w:r>
            <w:r w:rsidRPr="00A00EA3">
              <w:rPr>
                <w:b/>
                <w:bCs/>
                <w:iCs/>
                <w:sz w:val="16"/>
                <w:szCs w:val="16"/>
              </w:rPr>
              <w:t>ТРАНСПОРТИРОВКА И ХРАНЕНИЕ»</w:t>
            </w:r>
          </w:p>
        </w:tc>
        <w:tc>
          <w:tcPr>
            <w:tcW w:w="1418" w:type="dxa"/>
            <w:shd w:val="clear" w:color="auto" w:fill="auto"/>
            <w:vAlign w:val="bottom"/>
          </w:tcPr>
          <w:p w14:paraId="1802473B"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43081,4</w:t>
            </w:r>
          </w:p>
        </w:tc>
        <w:tc>
          <w:tcPr>
            <w:tcW w:w="1842" w:type="dxa"/>
            <w:vAlign w:val="bottom"/>
          </w:tcPr>
          <w:p w14:paraId="2A73547D"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23332,8</w:t>
            </w:r>
          </w:p>
        </w:tc>
        <w:tc>
          <w:tcPr>
            <w:tcW w:w="2127" w:type="dxa"/>
            <w:vAlign w:val="bottom"/>
          </w:tcPr>
          <w:p w14:paraId="257CFFC7"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18205,4</w:t>
            </w:r>
          </w:p>
        </w:tc>
      </w:tr>
      <w:tr w:rsidR="0079329E" w:rsidRPr="003646CD" w14:paraId="372C55CD" w14:textId="77777777" w:rsidTr="00540A0F">
        <w:tc>
          <w:tcPr>
            <w:tcW w:w="4786" w:type="dxa"/>
            <w:shd w:val="clear" w:color="auto" w:fill="auto"/>
          </w:tcPr>
          <w:p w14:paraId="41ECFD4C" w14:textId="77777777" w:rsidR="0079329E" w:rsidRPr="003646CD" w:rsidRDefault="0079329E" w:rsidP="00540A0F">
            <w:pPr>
              <w:spacing w:line="200" w:lineRule="exact"/>
              <w:ind w:right="-284"/>
              <w:rPr>
                <w:rFonts w:ascii="Times New Roman" w:hAnsi="Times New Roman"/>
                <w:sz w:val="20"/>
                <w:szCs w:val="20"/>
              </w:rPr>
            </w:pPr>
            <w:proofErr w:type="gramStart"/>
            <w:r w:rsidRPr="003646CD">
              <w:rPr>
                <w:rFonts w:ascii="Times New Roman" w:hAnsi="Times New Roman"/>
                <w:sz w:val="20"/>
                <w:szCs w:val="20"/>
              </w:rPr>
              <w:t>Деятельность  прочего</w:t>
            </w:r>
            <w:proofErr w:type="gramEnd"/>
            <w:r w:rsidRPr="003646CD">
              <w:rPr>
                <w:rFonts w:ascii="Times New Roman" w:hAnsi="Times New Roman"/>
                <w:sz w:val="20"/>
                <w:szCs w:val="20"/>
              </w:rPr>
              <w:t xml:space="preserve"> сухопутного пассажирского транспорта</w:t>
            </w:r>
          </w:p>
          <w:p w14:paraId="3BBE34E9" w14:textId="77777777" w:rsidR="0079329E" w:rsidRPr="003646CD" w:rsidRDefault="0079329E" w:rsidP="00540A0F">
            <w:pPr>
              <w:spacing w:line="200" w:lineRule="exact"/>
              <w:ind w:right="-284"/>
              <w:rPr>
                <w:rFonts w:ascii="Times New Roman" w:hAnsi="Times New Roman"/>
                <w:sz w:val="20"/>
                <w:szCs w:val="20"/>
                <w:highlight w:val="yellow"/>
              </w:rPr>
            </w:pPr>
            <w:r w:rsidRPr="003646CD">
              <w:rPr>
                <w:rFonts w:ascii="Times New Roman" w:hAnsi="Times New Roman"/>
                <w:sz w:val="20"/>
                <w:szCs w:val="20"/>
              </w:rPr>
              <w:t>(ОКВЭД 49.3)</w:t>
            </w:r>
          </w:p>
        </w:tc>
        <w:tc>
          <w:tcPr>
            <w:tcW w:w="1418" w:type="dxa"/>
            <w:shd w:val="clear" w:color="auto" w:fill="auto"/>
            <w:vAlign w:val="bottom"/>
          </w:tcPr>
          <w:p w14:paraId="0B00A27E"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32667911"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19178,6</w:t>
            </w:r>
          </w:p>
        </w:tc>
        <w:tc>
          <w:tcPr>
            <w:tcW w:w="2127" w:type="dxa"/>
            <w:vAlign w:val="bottom"/>
          </w:tcPr>
          <w:p w14:paraId="203F4AFB"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20158,3</w:t>
            </w:r>
          </w:p>
        </w:tc>
      </w:tr>
      <w:tr w:rsidR="0079329E" w:rsidRPr="003646CD" w14:paraId="731E5330" w14:textId="77777777" w:rsidTr="00540A0F">
        <w:tc>
          <w:tcPr>
            <w:tcW w:w="4786" w:type="dxa"/>
            <w:shd w:val="clear" w:color="auto" w:fill="auto"/>
          </w:tcPr>
          <w:p w14:paraId="3AE4726A" w14:textId="77777777" w:rsidR="0079329E" w:rsidRPr="00A00EA3" w:rsidRDefault="0079329E" w:rsidP="00540A0F">
            <w:pPr>
              <w:pStyle w:val="a7"/>
              <w:tabs>
                <w:tab w:val="clear" w:pos="6237"/>
                <w:tab w:val="left" w:pos="-4678"/>
              </w:tabs>
              <w:spacing w:line="200" w:lineRule="exact"/>
              <w:ind w:right="0"/>
              <w:rPr>
                <w:b/>
                <w:sz w:val="16"/>
                <w:szCs w:val="16"/>
              </w:rPr>
            </w:pPr>
            <w:r w:rsidRPr="00A00EA3">
              <w:rPr>
                <w:b/>
                <w:sz w:val="16"/>
                <w:szCs w:val="16"/>
              </w:rPr>
              <w:t>РАЗДЕЛ N</w:t>
            </w:r>
          </w:p>
          <w:p w14:paraId="69061749" w14:textId="77777777" w:rsidR="0079329E" w:rsidRPr="00A00EA3" w:rsidRDefault="0079329E" w:rsidP="00540A0F">
            <w:pPr>
              <w:pStyle w:val="a7"/>
              <w:tabs>
                <w:tab w:val="clear" w:pos="6237"/>
                <w:tab w:val="left" w:pos="-4678"/>
              </w:tabs>
              <w:spacing w:line="200" w:lineRule="exact"/>
              <w:ind w:right="0"/>
              <w:rPr>
                <w:sz w:val="16"/>
                <w:szCs w:val="16"/>
                <w:highlight w:val="yellow"/>
              </w:rPr>
            </w:pPr>
            <w:r w:rsidRPr="00A00EA3">
              <w:rPr>
                <w:b/>
                <w:sz w:val="16"/>
                <w:szCs w:val="16"/>
              </w:rPr>
              <w:t>«ДЕЯТЕЛЬНОСТЬ АДМИНИСТРАТИВНАЯ И СОПУТСТВУЮЩИЕ ДОПОЛНИТЕЛЬНЫЕ УСЛУГИ»</w:t>
            </w:r>
          </w:p>
        </w:tc>
        <w:tc>
          <w:tcPr>
            <w:tcW w:w="1418" w:type="dxa"/>
            <w:shd w:val="clear" w:color="auto" w:fill="auto"/>
            <w:vAlign w:val="bottom"/>
          </w:tcPr>
          <w:p w14:paraId="29B83000"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1A1639BB"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24088,7</w:t>
            </w:r>
          </w:p>
        </w:tc>
        <w:tc>
          <w:tcPr>
            <w:tcW w:w="2127" w:type="dxa"/>
            <w:vAlign w:val="bottom"/>
          </w:tcPr>
          <w:p w14:paraId="61B18A95"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17136,4</w:t>
            </w:r>
          </w:p>
        </w:tc>
      </w:tr>
      <w:tr w:rsidR="0079329E" w:rsidRPr="003646CD" w14:paraId="44C36AB8" w14:textId="77777777" w:rsidTr="00540A0F">
        <w:tc>
          <w:tcPr>
            <w:tcW w:w="4786" w:type="dxa"/>
            <w:shd w:val="clear" w:color="auto" w:fill="auto"/>
          </w:tcPr>
          <w:p w14:paraId="6D6A4934" w14:textId="77777777" w:rsidR="0079329E" w:rsidRPr="003646CD" w:rsidRDefault="0079329E" w:rsidP="00540A0F">
            <w:pPr>
              <w:spacing w:line="200" w:lineRule="exact"/>
              <w:ind w:left="117" w:right="-284"/>
              <w:rPr>
                <w:rFonts w:ascii="Times New Roman" w:hAnsi="Times New Roman"/>
                <w:sz w:val="20"/>
                <w:szCs w:val="20"/>
              </w:rPr>
            </w:pPr>
            <w:r w:rsidRPr="003646CD">
              <w:rPr>
                <w:rFonts w:ascii="Times New Roman" w:hAnsi="Times New Roman"/>
                <w:sz w:val="20"/>
                <w:szCs w:val="20"/>
              </w:rPr>
              <w:t xml:space="preserve">Аренда и </w:t>
            </w:r>
            <w:proofErr w:type="gramStart"/>
            <w:r w:rsidRPr="003646CD">
              <w:rPr>
                <w:rFonts w:ascii="Times New Roman" w:hAnsi="Times New Roman"/>
                <w:sz w:val="20"/>
                <w:szCs w:val="20"/>
              </w:rPr>
              <w:t>лизинг  автотранспортных</w:t>
            </w:r>
            <w:proofErr w:type="gramEnd"/>
            <w:r w:rsidRPr="003646CD">
              <w:rPr>
                <w:rFonts w:ascii="Times New Roman" w:hAnsi="Times New Roman"/>
                <w:sz w:val="20"/>
                <w:szCs w:val="20"/>
              </w:rPr>
              <w:t xml:space="preserve"> средств</w:t>
            </w:r>
          </w:p>
          <w:p w14:paraId="218737F8" w14:textId="77777777" w:rsidR="0079329E" w:rsidRPr="003646CD" w:rsidRDefault="0079329E" w:rsidP="00540A0F">
            <w:pPr>
              <w:pStyle w:val="a7"/>
              <w:tabs>
                <w:tab w:val="clear" w:pos="6237"/>
                <w:tab w:val="left" w:pos="-4678"/>
              </w:tabs>
              <w:spacing w:line="200" w:lineRule="exact"/>
              <w:ind w:right="-284"/>
              <w:rPr>
                <w:sz w:val="20"/>
                <w:highlight w:val="yellow"/>
              </w:rPr>
            </w:pPr>
            <w:r w:rsidRPr="003646CD">
              <w:rPr>
                <w:sz w:val="20"/>
              </w:rPr>
              <w:t>(ОКВЭД  77.1)</w:t>
            </w:r>
          </w:p>
        </w:tc>
        <w:tc>
          <w:tcPr>
            <w:tcW w:w="1418" w:type="dxa"/>
            <w:shd w:val="clear" w:color="auto" w:fill="auto"/>
            <w:vAlign w:val="bottom"/>
          </w:tcPr>
          <w:p w14:paraId="5B7AE41B"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148DD6CC"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2127" w:type="dxa"/>
            <w:vAlign w:val="bottom"/>
          </w:tcPr>
          <w:p w14:paraId="207614AC"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21472,8</w:t>
            </w:r>
          </w:p>
          <w:p w14:paraId="6D03C5AD" w14:textId="77777777" w:rsidR="0079329E" w:rsidRPr="003646CD" w:rsidRDefault="0079329E" w:rsidP="00540A0F">
            <w:pPr>
              <w:spacing w:line="200" w:lineRule="exact"/>
              <w:jc w:val="right"/>
              <w:rPr>
                <w:rFonts w:ascii="Times New Roman" w:hAnsi="Times New Roman"/>
                <w:sz w:val="20"/>
                <w:szCs w:val="20"/>
              </w:rPr>
            </w:pPr>
          </w:p>
        </w:tc>
      </w:tr>
      <w:tr w:rsidR="0079329E" w:rsidRPr="003646CD" w14:paraId="4F928292" w14:textId="77777777" w:rsidTr="00540A0F">
        <w:tc>
          <w:tcPr>
            <w:tcW w:w="4786" w:type="dxa"/>
            <w:shd w:val="clear" w:color="auto" w:fill="auto"/>
          </w:tcPr>
          <w:p w14:paraId="17E1EBD7" w14:textId="77777777" w:rsidR="0079329E" w:rsidRPr="003646CD" w:rsidRDefault="0079329E" w:rsidP="00540A0F">
            <w:pPr>
              <w:spacing w:line="200" w:lineRule="exact"/>
              <w:ind w:left="117" w:right="-284"/>
              <w:rPr>
                <w:rFonts w:ascii="Times New Roman" w:hAnsi="Times New Roman"/>
                <w:sz w:val="20"/>
                <w:szCs w:val="20"/>
              </w:rPr>
            </w:pPr>
            <w:r w:rsidRPr="003646CD">
              <w:rPr>
                <w:rFonts w:ascii="Times New Roman" w:hAnsi="Times New Roman"/>
                <w:sz w:val="20"/>
                <w:szCs w:val="20"/>
              </w:rPr>
              <w:t>Прокат и аренда предметов личного пользования и хозяйственно-бытового назначения</w:t>
            </w:r>
          </w:p>
          <w:p w14:paraId="51214629" w14:textId="77777777" w:rsidR="0079329E" w:rsidRPr="003646CD" w:rsidRDefault="0079329E" w:rsidP="00540A0F">
            <w:pPr>
              <w:spacing w:line="200" w:lineRule="exact"/>
              <w:ind w:left="117" w:right="-284"/>
              <w:rPr>
                <w:rFonts w:ascii="Times New Roman" w:hAnsi="Times New Roman"/>
                <w:sz w:val="20"/>
                <w:szCs w:val="20"/>
              </w:rPr>
            </w:pPr>
            <w:r w:rsidRPr="003646CD">
              <w:rPr>
                <w:rFonts w:ascii="Times New Roman" w:hAnsi="Times New Roman"/>
                <w:sz w:val="20"/>
                <w:szCs w:val="20"/>
              </w:rPr>
              <w:t>(ОКВЭД  77.2)</w:t>
            </w:r>
          </w:p>
        </w:tc>
        <w:tc>
          <w:tcPr>
            <w:tcW w:w="1418" w:type="dxa"/>
            <w:shd w:val="clear" w:color="auto" w:fill="auto"/>
            <w:vAlign w:val="bottom"/>
          </w:tcPr>
          <w:p w14:paraId="048D6F6F"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40F8B550"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13267,4</w:t>
            </w:r>
          </w:p>
        </w:tc>
        <w:tc>
          <w:tcPr>
            <w:tcW w:w="2127" w:type="dxa"/>
            <w:vAlign w:val="bottom"/>
          </w:tcPr>
          <w:p w14:paraId="20509C8D"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13139,6</w:t>
            </w:r>
          </w:p>
        </w:tc>
      </w:tr>
      <w:tr w:rsidR="0079329E" w:rsidRPr="003646CD" w14:paraId="7FB8CD95" w14:textId="77777777" w:rsidTr="00540A0F">
        <w:tc>
          <w:tcPr>
            <w:tcW w:w="4786" w:type="dxa"/>
            <w:shd w:val="clear" w:color="auto" w:fill="auto"/>
          </w:tcPr>
          <w:p w14:paraId="42A80177" w14:textId="77777777" w:rsidR="0079329E" w:rsidRPr="00A00EA3" w:rsidRDefault="0079329E" w:rsidP="00540A0F">
            <w:pPr>
              <w:pStyle w:val="a7"/>
              <w:tabs>
                <w:tab w:val="clear" w:pos="6237"/>
                <w:tab w:val="left" w:pos="-4678"/>
              </w:tabs>
              <w:spacing w:line="200" w:lineRule="exact"/>
              <w:ind w:right="0"/>
              <w:rPr>
                <w:b/>
                <w:sz w:val="16"/>
                <w:szCs w:val="16"/>
              </w:rPr>
            </w:pPr>
            <w:r w:rsidRPr="00A00EA3">
              <w:rPr>
                <w:b/>
                <w:sz w:val="16"/>
                <w:szCs w:val="16"/>
              </w:rPr>
              <w:t xml:space="preserve">РАЗДЕЛ J </w:t>
            </w:r>
          </w:p>
          <w:p w14:paraId="424D17AF" w14:textId="77777777" w:rsidR="0079329E" w:rsidRPr="00A00EA3" w:rsidRDefault="0079329E" w:rsidP="00540A0F">
            <w:pPr>
              <w:pStyle w:val="a7"/>
              <w:tabs>
                <w:tab w:val="clear" w:pos="6237"/>
                <w:tab w:val="left" w:pos="-4678"/>
              </w:tabs>
              <w:spacing w:line="200" w:lineRule="exact"/>
              <w:ind w:right="0"/>
              <w:rPr>
                <w:b/>
                <w:sz w:val="16"/>
                <w:szCs w:val="16"/>
                <w:highlight w:val="yellow"/>
              </w:rPr>
            </w:pPr>
            <w:r w:rsidRPr="00A00EA3">
              <w:rPr>
                <w:b/>
                <w:sz w:val="16"/>
                <w:szCs w:val="16"/>
              </w:rPr>
              <w:t>«ДЕЯТЕЛЬНОСТЬ В ОБЛАСТИ ИНФОРМАЦИИ И СВЯЗИ»</w:t>
            </w:r>
          </w:p>
        </w:tc>
        <w:tc>
          <w:tcPr>
            <w:tcW w:w="1418" w:type="dxa"/>
            <w:shd w:val="clear" w:color="auto" w:fill="auto"/>
            <w:vAlign w:val="bottom"/>
          </w:tcPr>
          <w:p w14:paraId="22926C2B"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47102,3</w:t>
            </w:r>
          </w:p>
        </w:tc>
        <w:tc>
          <w:tcPr>
            <w:tcW w:w="1842" w:type="dxa"/>
            <w:vAlign w:val="bottom"/>
          </w:tcPr>
          <w:p w14:paraId="664C6E0F"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37140,2</w:t>
            </w:r>
          </w:p>
        </w:tc>
        <w:tc>
          <w:tcPr>
            <w:tcW w:w="2127" w:type="dxa"/>
            <w:vAlign w:val="bottom"/>
          </w:tcPr>
          <w:p w14:paraId="1D271762"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30500,3</w:t>
            </w:r>
          </w:p>
        </w:tc>
      </w:tr>
      <w:tr w:rsidR="0079329E" w:rsidRPr="003646CD" w14:paraId="7F665FBD" w14:textId="77777777" w:rsidTr="00540A0F">
        <w:tc>
          <w:tcPr>
            <w:tcW w:w="4786" w:type="dxa"/>
            <w:shd w:val="clear" w:color="auto" w:fill="auto"/>
          </w:tcPr>
          <w:p w14:paraId="6FB3DC2A" w14:textId="77777777" w:rsidR="0079329E" w:rsidRPr="003646CD" w:rsidRDefault="0079329E" w:rsidP="00540A0F">
            <w:pPr>
              <w:spacing w:line="200" w:lineRule="exact"/>
              <w:ind w:right="-170"/>
              <w:rPr>
                <w:rFonts w:ascii="Times New Roman" w:hAnsi="Times New Roman"/>
                <w:sz w:val="20"/>
                <w:szCs w:val="20"/>
              </w:rPr>
            </w:pPr>
            <w:r w:rsidRPr="003646CD">
              <w:rPr>
                <w:rFonts w:ascii="Times New Roman" w:hAnsi="Times New Roman"/>
                <w:bCs/>
                <w:iCs/>
                <w:sz w:val="20"/>
                <w:szCs w:val="20"/>
              </w:rPr>
              <w:t>Разработка компьютерного программного обеспечения, консультационные услуги в данной области и другие сопутствующие услуги</w:t>
            </w:r>
          </w:p>
          <w:p w14:paraId="62122E04" w14:textId="77777777" w:rsidR="0079329E" w:rsidRPr="003646CD" w:rsidRDefault="0079329E" w:rsidP="00540A0F">
            <w:pPr>
              <w:spacing w:line="200" w:lineRule="exact"/>
              <w:ind w:right="-170"/>
              <w:rPr>
                <w:rFonts w:ascii="Times New Roman" w:hAnsi="Times New Roman"/>
                <w:sz w:val="20"/>
                <w:szCs w:val="20"/>
                <w:highlight w:val="yellow"/>
              </w:rPr>
            </w:pPr>
            <w:r w:rsidRPr="003646CD">
              <w:rPr>
                <w:rFonts w:ascii="Times New Roman" w:hAnsi="Times New Roman"/>
                <w:sz w:val="20"/>
                <w:szCs w:val="20"/>
              </w:rPr>
              <w:t xml:space="preserve">  (ОКВЭД 62)</w:t>
            </w:r>
          </w:p>
        </w:tc>
        <w:tc>
          <w:tcPr>
            <w:tcW w:w="1418" w:type="dxa"/>
            <w:shd w:val="clear" w:color="auto" w:fill="auto"/>
            <w:vAlign w:val="bottom"/>
          </w:tcPr>
          <w:p w14:paraId="6E7C4BE8"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3178F82C"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48910,3</w:t>
            </w:r>
          </w:p>
        </w:tc>
        <w:tc>
          <w:tcPr>
            <w:tcW w:w="2127" w:type="dxa"/>
            <w:vAlign w:val="bottom"/>
          </w:tcPr>
          <w:p w14:paraId="08D57140"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34609,9</w:t>
            </w:r>
          </w:p>
        </w:tc>
      </w:tr>
      <w:tr w:rsidR="0079329E" w:rsidRPr="003646CD" w14:paraId="0807E14F" w14:textId="77777777" w:rsidTr="00540A0F">
        <w:tc>
          <w:tcPr>
            <w:tcW w:w="4786" w:type="dxa"/>
            <w:shd w:val="clear" w:color="auto" w:fill="auto"/>
          </w:tcPr>
          <w:p w14:paraId="1573DE68" w14:textId="77777777" w:rsidR="0079329E" w:rsidRPr="003646CD" w:rsidRDefault="0079329E" w:rsidP="00540A0F">
            <w:pPr>
              <w:spacing w:line="200" w:lineRule="exact"/>
              <w:ind w:right="-284"/>
              <w:rPr>
                <w:rFonts w:ascii="Times New Roman" w:hAnsi="Times New Roman"/>
                <w:sz w:val="20"/>
                <w:szCs w:val="20"/>
              </w:rPr>
            </w:pPr>
            <w:r w:rsidRPr="003646CD">
              <w:rPr>
                <w:rFonts w:ascii="Times New Roman" w:hAnsi="Times New Roman"/>
                <w:bCs/>
                <w:iCs/>
                <w:sz w:val="20"/>
                <w:szCs w:val="20"/>
              </w:rPr>
              <w:t>Деятельность в области информационных технологий</w:t>
            </w:r>
          </w:p>
          <w:p w14:paraId="1928024B" w14:textId="77777777" w:rsidR="0079329E" w:rsidRPr="003646CD" w:rsidRDefault="0079329E" w:rsidP="00540A0F">
            <w:pPr>
              <w:spacing w:line="200" w:lineRule="exact"/>
              <w:ind w:right="-284"/>
              <w:rPr>
                <w:rFonts w:ascii="Times New Roman" w:hAnsi="Times New Roman"/>
                <w:bCs/>
                <w:iCs/>
                <w:sz w:val="20"/>
                <w:szCs w:val="20"/>
              </w:rPr>
            </w:pPr>
            <w:r w:rsidRPr="003646CD">
              <w:rPr>
                <w:rFonts w:ascii="Times New Roman" w:hAnsi="Times New Roman"/>
                <w:bCs/>
                <w:iCs/>
                <w:sz w:val="20"/>
                <w:szCs w:val="20"/>
              </w:rPr>
              <w:t>(ОКВЭД 63)</w:t>
            </w:r>
          </w:p>
        </w:tc>
        <w:tc>
          <w:tcPr>
            <w:tcW w:w="1418" w:type="dxa"/>
            <w:shd w:val="clear" w:color="auto" w:fill="auto"/>
            <w:vAlign w:val="bottom"/>
          </w:tcPr>
          <w:p w14:paraId="2EECA7CD"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w:t>
            </w:r>
          </w:p>
        </w:tc>
        <w:tc>
          <w:tcPr>
            <w:tcW w:w="1842" w:type="dxa"/>
            <w:vAlign w:val="bottom"/>
          </w:tcPr>
          <w:p w14:paraId="47EE31EC"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29933,1</w:t>
            </w:r>
          </w:p>
        </w:tc>
        <w:tc>
          <w:tcPr>
            <w:tcW w:w="2127" w:type="dxa"/>
            <w:vAlign w:val="bottom"/>
          </w:tcPr>
          <w:p w14:paraId="17FE0B65"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28241,5</w:t>
            </w:r>
          </w:p>
        </w:tc>
      </w:tr>
      <w:tr w:rsidR="0079329E" w:rsidRPr="003646CD" w14:paraId="38426278" w14:textId="77777777" w:rsidTr="00540A0F">
        <w:tc>
          <w:tcPr>
            <w:tcW w:w="4786" w:type="dxa"/>
            <w:shd w:val="clear" w:color="auto" w:fill="auto"/>
          </w:tcPr>
          <w:p w14:paraId="315B4F58" w14:textId="77777777" w:rsidR="0079329E" w:rsidRPr="00A00EA3" w:rsidRDefault="0079329E" w:rsidP="00540A0F">
            <w:pPr>
              <w:pStyle w:val="a7"/>
              <w:tabs>
                <w:tab w:val="clear" w:pos="6237"/>
                <w:tab w:val="left" w:pos="-4678"/>
              </w:tabs>
              <w:spacing w:line="200" w:lineRule="exact"/>
              <w:ind w:right="0"/>
              <w:rPr>
                <w:b/>
                <w:sz w:val="16"/>
                <w:szCs w:val="16"/>
              </w:rPr>
            </w:pPr>
            <w:proofErr w:type="gramStart"/>
            <w:r w:rsidRPr="00A00EA3">
              <w:rPr>
                <w:b/>
                <w:sz w:val="16"/>
                <w:szCs w:val="16"/>
              </w:rPr>
              <w:t>РАЗДЕЛ  M</w:t>
            </w:r>
            <w:proofErr w:type="gramEnd"/>
          </w:p>
          <w:p w14:paraId="16FFACED" w14:textId="77777777" w:rsidR="0079329E" w:rsidRPr="00A00EA3" w:rsidRDefault="0079329E" w:rsidP="00540A0F">
            <w:pPr>
              <w:spacing w:line="200" w:lineRule="exact"/>
              <w:rPr>
                <w:sz w:val="16"/>
                <w:szCs w:val="16"/>
                <w:highlight w:val="yellow"/>
              </w:rPr>
            </w:pPr>
            <w:r w:rsidRPr="00A00EA3">
              <w:rPr>
                <w:rFonts w:ascii="Times New Roman" w:hAnsi="Times New Roman"/>
                <w:b/>
                <w:bCs/>
                <w:iCs/>
                <w:sz w:val="16"/>
                <w:szCs w:val="16"/>
              </w:rPr>
              <w:t>«ДЕЯТЕЛЬНОСТЬ ПРОФЕССИОНАЛЬНАЯ, НАУЧНАЯ И ТЕХНИЧЕСКАЯ</w:t>
            </w:r>
            <w:r w:rsidRPr="00A00EA3">
              <w:rPr>
                <w:rFonts w:ascii="Times New Roman" w:hAnsi="Times New Roman"/>
                <w:b/>
                <w:bCs/>
                <w:i/>
                <w:iCs/>
                <w:sz w:val="16"/>
                <w:szCs w:val="16"/>
              </w:rPr>
              <w:t>»</w:t>
            </w:r>
          </w:p>
        </w:tc>
        <w:tc>
          <w:tcPr>
            <w:tcW w:w="1418" w:type="dxa"/>
            <w:shd w:val="clear" w:color="auto" w:fill="auto"/>
            <w:vAlign w:val="bottom"/>
          </w:tcPr>
          <w:p w14:paraId="6999BE49"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45972,6</w:t>
            </w:r>
          </w:p>
        </w:tc>
        <w:tc>
          <w:tcPr>
            <w:tcW w:w="1842" w:type="dxa"/>
            <w:vAlign w:val="bottom"/>
          </w:tcPr>
          <w:p w14:paraId="4A25ED95"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28025,0</w:t>
            </w:r>
          </w:p>
        </w:tc>
        <w:tc>
          <w:tcPr>
            <w:tcW w:w="2127" w:type="dxa"/>
            <w:vAlign w:val="bottom"/>
          </w:tcPr>
          <w:p w14:paraId="2C1838A8" w14:textId="77777777" w:rsidR="0079329E" w:rsidRPr="003646CD" w:rsidRDefault="0079329E" w:rsidP="00540A0F">
            <w:pPr>
              <w:spacing w:line="200" w:lineRule="exact"/>
              <w:jc w:val="right"/>
              <w:rPr>
                <w:rFonts w:ascii="Times New Roman" w:hAnsi="Times New Roman"/>
                <w:sz w:val="20"/>
                <w:szCs w:val="20"/>
              </w:rPr>
            </w:pPr>
            <w:r w:rsidRPr="003646CD">
              <w:rPr>
                <w:rFonts w:ascii="Times New Roman" w:hAnsi="Times New Roman"/>
                <w:sz w:val="20"/>
                <w:szCs w:val="20"/>
              </w:rPr>
              <w:t>24128,5</w:t>
            </w:r>
          </w:p>
        </w:tc>
      </w:tr>
      <w:tr w:rsidR="0079329E" w:rsidRPr="003646CD" w14:paraId="5E3818F6" w14:textId="77777777" w:rsidTr="00540A0F">
        <w:tc>
          <w:tcPr>
            <w:tcW w:w="4786" w:type="dxa"/>
            <w:shd w:val="clear" w:color="auto" w:fill="auto"/>
          </w:tcPr>
          <w:p w14:paraId="65C85C79" w14:textId="77777777" w:rsidR="0079329E" w:rsidRPr="003646CD" w:rsidRDefault="0079329E" w:rsidP="00540A0F">
            <w:pPr>
              <w:pStyle w:val="a7"/>
              <w:tabs>
                <w:tab w:val="clear" w:pos="6237"/>
                <w:tab w:val="left" w:pos="-4678"/>
              </w:tabs>
              <w:spacing w:line="200" w:lineRule="exact"/>
              <w:ind w:right="-108"/>
              <w:rPr>
                <w:sz w:val="20"/>
                <w:highlight w:val="yellow"/>
              </w:rPr>
            </w:pPr>
            <w:r w:rsidRPr="003646CD">
              <w:rPr>
                <w:sz w:val="20"/>
              </w:rPr>
              <w:t>Инновационная</w:t>
            </w:r>
          </w:p>
        </w:tc>
        <w:tc>
          <w:tcPr>
            <w:tcW w:w="1418" w:type="dxa"/>
            <w:shd w:val="clear" w:color="auto" w:fill="auto"/>
            <w:vAlign w:val="bottom"/>
          </w:tcPr>
          <w:p w14:paraId="529087B7" w14:textId="77777777" w:rsidR="0079329E" w:rsidRPr="003646CD" w:rsidRDefault="0079329E" w:rsidP="00540A0F">
            <w:pPr>
              <w:spacing w:line="200" w:lineRule="exact"/>
              <w:jc w:val="right"/>
              <w:rPr>
                <w:rFonts w:ascii="Times New Roman" w:hAnsi="Times New Roman"/>
                <w:sz w:val="20"/>
                <w:szCs w:val="20"/>
              </w:rPr>
            </w:pPr>
          </w:p>
        </w:tc>
        <w:tc>
          <w:tcPr>
            <w:tcW w:w="1842" w:type="dxa"/>
            <w:vAlign w:val="bottom"/>
          </w:tcPr>
          <w:p w14:paraId="0DB357B1" w14:textId="77777777" w:rsidR="0079329E" w:rsidRPr="003646CD" w:rsidRDefault="0079329E" w:rsidP="00540A0F">
            <w:pPr>
              <w:spacing w:line="200" w:lineRule="exact"/>
              <w:jc w:val="right"/>
              <w:rPr>
                <w:rFonts w:ascii="Times New Roman" w:hAnsi="Times New Roman"/>
                <w:sz w:val="20"/>
                <w:szCs w:val="20"/>
              </w:rPr>
            </w:pPr>
          </w:p>
        </w:tc>
        <w:tc>
          <w:tcPr>
            <w:tcW w:w="2127" w:type="dxa"/>
            <w:vAlign w:val="bottom"/>
          </w:tcPr>
          <w:p w14:paraId="3437DD78" w14:textId="77777777" w:rsidR="0079329E" w:rsidRPr="003646CD" w:rsidRDefault="0079329E" w:rsidP="00540A0F">
            <w:pPr>
              <w:spacing w:line="200" w:lineRule="exact"/>
              <w:jc w:val="right"/>
              <w:rPr>
                <w:rFonts w:ascii="Times New Roman" w:hAnsi="Times New Roman"/>
                <w:sz w:val="20"/>
                <w:szCs w:val="20"/>
              </w:rPr>
            </w:pPr>
          </w:p>
        </w:tc>
      </w:tr>
    </w:tbl>
    <w:p w14:paraId="29228370" w14:textId="77777777" w:rsidR="0079329E" w:rsidRPr="00BC6985" w:rsidRDefault="0079329E" w:rsidP="0079329E">
      <w:pPr>
        <w:spacing w:line="200" w:lineRule="exact"/>
        <w:ind w:firstLine="85"/>
        <w:contextualSpacing/>
        <w:rPr>
          <w:rFonts w:ascii="Times New Roman" w:hAnsi="Times New Roman"/>
          <w:sz w:val="20"/>
          <w:szCs w:val="20"/>
        </w:rPr>
      </w:pPr>
      <w:r w:rsidRPr="00BC6985">
        <w:rPr>
          <w:rFonts w:ascii="Times New Roman" w:hAnsi="Times New Roman"/>
          <w:sz w:val="20"/>
          <w:szCs w:val="20"/>
          <w:vertAlign w:val="superscript"/>
        </w:rPr>
        <w:t>1)</w:t>
      </w:r>
      <w:r>
        <w:rPr>
          <w:rFonts w:ascii="Times New Roman" w:hAnsi="Times New Roman"/>
          <w:sz w:val="20"/>
          <w:szCs w:val="20"/>
          <w:vertAlign w:val="superscript"/>
        </w:rPr>
        <w:t xml:space="preserve">  </w:t>
      </w:r>
      <w:r>
        <w:rPr>
          <w:rFonts w:ascii="Times New Roman" w:hAnsi="Times New Roman"/>
          <w:sz w:val="20"/>
          <w:szCs w:val="20"/>
        </w:rPr>
        <w:t>Данные за январь-декабрь 2020 года</w:t>
      </w:r>
    </w:p>
    <w:p w14:paraId="2C193302" w14:textId="77777777" w:rsidR="0079329E" w:rsidRPr="003646CD" w:rsidRDefault="0079329E" w:rsidP="0079329E">
      <w:pPr>
        <w:spacing w:line="200" w:lineRule="exact"/>
        <w:ind w:firstLine="85"/>
        <w:contextualSpacing/>
        <w:rPr>
          <w:rFonts w:ascii="Times New Roman" w:hAnsi="Times New Roman"/>
          <w:sz w:val="20"/>
          <w:szCs w:val="20"/>
        </w:rPr>
      </w:pPr>
      <w:r w:rsidRPr="00BC6985">
        <w:rPr>
          <w:rFonts w:ascii="Times New Roman" w:hAnsi="Times New Roman"/>
          <w:sz w:val="20"/>
          <w:szCs w:val="20"/>
          <w:vertAlign w:val="superscript"/>
        </w:rPr>
        <w:t>2)</w:t>
      </w:r>
      <w:r w:rsidRPr="003646CD">
        <w:rPr>
          <w:rFonts w:ascii="Times New Roman" w:hAnsi="Times New Roman"/>
          <w:sz w:val="20"/>
          <w:szCs w:val="20"/>
        </w:rPr>
        <w:t xml:space="preserve"> Данные обследования формы </w:t>
      </w:r>
      <w:proofErr w:type="gramStart"/>
      <w:r w:rsidRPr="003646CD">
        <w:rPr>
          <w:rFonts w:ascii="Times New Roman" w:hAnsi="Times New Roman"/>
          <w:sz w:val="20"/>
          <w:szCs w:val="20"/>
        </w:rPr>
        <w:t>МП( микро</w:t>
      </w:r>
      <w:proofErr w:type="gramEnd"/>
      <w:r w:rsidRPr="003646CD">
        <w:rPr>
          <w:rFonts w:ascii="Times New Roman" w:hAnsi="Times New Roman"/>
          <w:sz w:val="20"/>
          <w:szCs w:val="20"/>
        </w:rPr>
        <w:t>) за 2019 год</w:t>
      </w:r>
    </w:p>
    <w:p w14:paraId="12754664" w14:textId="0D3457C4" w:rsidR="00E139BB" w:rsidRPr="00E139BB" w:rsidRDefault="00E139BB" w:rsidP="00A3223C">
      <w:pPr>
        <w:pStyle w:val="ConsPlusNonformat"/>
        <w:jc w:val="right"/>
        <w:rPr>
          <w:rFonts w:ascii="Times New Roman" w:hAnsi="Times New Roman" w:cs="Times New Roman"/>
          <w:sz w:val="24"/>
          <w:szCs w:val="24"/>
        </w:rPr>
      </w:pPr>
    </w:p>
    <w:sectPr w:rsidR="00E139BB" w:rsidRPr="00E139BB" w:rsidSect="007F197E">
      <w:pgSz w:w="11906" w:h="16838"/>
      <w:pgMar w:top="1134"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E065E8C"/>
    <w:lvl w:ilvl="0">
      <w:numFmt w:val="bullet"/>
      <w:lvlText w:val="*"/>
      <w:lvlJc w:val="left"/>
    </w:lvl>
  </w:abstractNum>
  <w:abstractNum w:abstractNumId="1" w15:restartNumberingAfterBreak="0">
    <w:nsid w:val="05151A2D"/>
    <w:multiLevelType w:val="hybridMultilevel"/>
    <w:tmpl w:val="F4C27D26"/>
    <w:lvl w:ilvl="0" w:tplc="B1941BE4">
      <w:start w:val="1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4791B"/>
    <w:multiLevelType w:val="hybridMultilevel"/>
    <w:tmpl w:val="90E4EB5C"/>
    <w:lvl w:ilvl="0" w:tplc="C7A0F08E">
      <w:start w:val="1"/>
      <w:numFmt w:val="bullet"/>
      <w:lvlText w:val=""/>
      <w:lvlJc w:val="left"/>
      <w:pPr>
        <w:ind w:left="1260" w:hanging="360"/>
      </w:pPr>
      <w:rPr>
        <w:rFonts w:ascii="Symbol" w:hAnsi="Symbol" w:hint="default"/>
        <w:b w:val="0"/>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111D3170"/>
    <w:multiLevelType w:val="hybridMultilevel"/>
    <w:tmpl w:val="A71C6F06"/>
    <w:lvl w:ilvl="0" w:tplc="96C205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5EB1C2C"/>
    <w:multiLevelType w:val="multilevel"/>
    <w:tmpl w:val="DA16F916"/>
    <w:lvl w:ilvl="0">
      <w:start w:val="6"/>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15F455FC"/>
    <w:multiLevelType w:val="multilevel"/>
    <w:tmpl w:val="F7120552"/>
    <w:lvl w:ilvl="0">
      <w:start w:val="2"/>
      <w:numFmt w:val="decimal"/>
      <w:lvlText w:val="%1."/>
      <w:lvlJc w:val="left"/>
      <w:pPr>
        <w:ind w:left="450" w:hanging="450"/>
      </w:pPr>
      <w:rPr>
        <w:rFonts w:hint="default"/>
        <w:sz w:val="28"/>
      </w:rPr>
    </w:lvl>
    <w:lvl w:ilvl="1">
      <w:start w:val="1"/>
      <w:numFmt w:val="decimal"/>
      <w:lvlText w:val="%1.%2."/>
      <w:lvlJc w:val="left"/>
      <w:pPr>
        <w:ind w:left="1017" w:hanging="450"/>
      </w:pPr>
      <w:rPr>
        <w:rFonts w:hint="default"/>
        <w:sz w:val="28"/>
      </w:rPr>
    </w:lvl>
    <w:lvl w:ilvl="2">
      <w:start w:val="1"/>
      <w:numFmt w:val="decimal"/>
      <w:lvlText w:val="%1.%2.%3."/>
      <w:lvlJc w:val="left"/>
      <w:pPr>
        <w:ind w:left="1584" w:hanging="450"/>
      </w:pPr>
      <w:rPr>
        <w:rFonts w:hint="default"/>
        <w:sz w:val="28"/>
      </w:rPr>
    </w:lvl>
    <w:lvl w:ilvl="3">
      <w:start w:val="1"/>
      <w:numFmt w:val="decimal"/>
      <w:lvlText w:val="%1.%2.%3.%4."/>
      <w:lvlJc w:val="left"/>
      <w:pPr>
        <w:ind w:left="2421" w:hanging="720"/>
      </w:pPr>
      <w:rPr>
        <w:rFonts w:hint="default"/>
        <w:sz w:val="28"/>
      </w:rPr>
    </w:lvl>
    <w:lvl w:ilvl="4">
      <w:start w:val="1"/>
      <w:numFmt w:val="decimal"/>
      <w:lvlText w:val="%1.%2.%3.%4.%5."/>
      <w:lvlJc w:val="left"/>
      <w:pPr>
        <w:ind w:left="2988" w:hanging="720"/>
      </w:pPr>
      <w:rPr>
        <w:rFonts w:hint="default"/>
        <w:sz w:val="28"/>
      </w:rPr>
    </w:lvl>
    <w:lvl w:ilvl="5">
      <w:start w:val="1"/>
      <w:numFmt w:val="decimal"/>
      <w:lvlText w:val="%1.%2.%3.%4.%5.%6."/>
      <w:lvlJc w:val="left"/>
      <w:pPr>
        <w:ind w:left="3555" w:hanging="720"/>
      </w:pPr>
      <w:rPr>
        <w:rFonts w:hint="default"/>
        <w:sz w:val="28"/>
      </w:rPr>
    </w:lvl>
    <w:lvl w:ilvl="6">
      <w:start w:val="1"/>
      <w:numFmt w:val="decimal"/>
      <w:lvlText w:val="%1.%2.%3.%4.%5.%6.%7."/>
      <w:lvlJc w:val="left"/>
      <w:pPr>
        <w:ind w:left="4482" w:hanging="1080"/>
      </w:pPr>
      <w:rPr>
        <w:rFonts w:hint="default"/>
        <w:sz w:val="28"/>
      </w:rPr>
    </w:lvl>
    <w:lvl w:ilvl="7">
      <w:start w:val="1"/>
      <w:numFmt w:val="decimal"/>
      <w:lvlText w:val="%1.%2.%3.%4.%5.%6.%7.%8."/>
      <w:lvlJc w:val="left"/>
      <w:pPr>
        <w:ind w:left="5049" w:hanging="1080"/>
      </w:pPr>
      <w:rPr>
        <w:rFonts w:hint="default"/>
        <w:sz w:val="28"/>
      </w:rPr>
    </w:lvl>
    <w:lvl w:ilvl="8">
      <w:start w:val="1"/>
      <w:numFmt w:val="decimal"/>
      <w:lvlText w:val="%1.%2.%3.%4.%5.%6.%7.%8.%9."/>
      <w:lvlJc w:val="left"/>
      <w:pPr>
        <w:ind w:left="5616" w:hanging="1080"/>
      </w:pPr>
      <w:rPr>
        <w:rFonts w:hint="default"/>
        <w:sz w:val="28"/>
      </w:rPr>
    </w:lvl>
  </w:abstractNum>
  <w:abstractNum w:abstractNumId="6" w15:restartNumberingAfterBreak="0">
    <w:nsid w:val="16102910"/>
    <w:multiLevelType w:val="hybridMultilevel"/>
    <w:tmpl w:val="E37A5ECE"/>
    <w:lvl w:ilvl="0" w:tplc="2F4E5434">
      <w:start w:val="3"/>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B554EBD"/>
    <w:multiLevelType w:val="hybridMultilevel"/>
    <w:tmpl w:val="C8CE1120"/>
    <w:lvl w:ilvl="0" w:tplc="23EC96B8">
      <w:start w:val="1"/>
      <w:numFmt w:val="decimal"/>
      <w:lvlText w:val="%1."/>
      <w:lvlJc w:val="left"/>
      <w:pPr>
        <w:ind w:left="1365" w:hanging="82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1DD35FF3"/>
    <w:multiLevelType w:val="hybridMultilevel"/>
    <w:tmpl w:val="6C86DD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B46C31"/>
    <w:multiLevelType w:val="multilevel"/>
    <w:tmpl w:val="A530B9C8"/>
    <w:lvl w:ilvl="0">
      <w:start w:val="1"/>
      <w:numFmt w:val="decimal"/>
      <w:lvlText w:val="%1."/>
      <w:lvlJc w:val="left"/>
      <w:pPr>
        <w:ind w:left="495" w:hanging="495"/>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0" w15:restartNumberingAfterBreak="0">
    <w:nsid w:val="1FD73F49"/>
    <w:multiLevelType w:val="hybridMultilevel"/>
    <w:tmpl w:val="17D842F0"/>
    <w:lvl w:ilvl="0" w:tplc="CE448BF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206081F"/>
    <w:multiLevelType w:val="multilevel"/>
    <w:tmpl w:val="911A171E"/>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2" w15:restartNumberingAfterBreak="0">
    <w:nsid w:val="252D78AD"/>
    <w:multiLevelType w:val="multilevel"/>
    <w:tmpl w:val="A7D66848"/>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3" w15:restartNumberingAfterBreak="0">
    <w:nsid w:val="26BD5964"/>
    <w:multiLevelType w:val="hybridMultilevel"/>
    <w:tmpl w:val="A2C4AC76"/>
    <w:lvl w:ilvl="0" w:tplc="704EDEB0">
      <w:start w:val="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9A8444E"/>
    <w:multiLevelType w:val="multilevel"/>
    <w:tmpl w:val="6DC450BC"/>
    <w:lvl w:ilvl="0">
      <w:start w:val="5"/>
      <w:numFmt w:val="decimal"/>
      <w:lvlText w:val="%1."/>
      <w:lvlJc w:val="left"/>
      <w:pPr>
        <w:ind w:left="450" w:hanging="45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2F4828E4"/>
    <w:multiLevelType w:val="multilevel"/>
    <w:tmpl w:val="F6B63920"/>
    <w:lvl w:ilvl="0">
      <w:start w:val="3"/>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2F871D55"/>
    <w:multiLevelType w:val="hybridMultilevel"/>
    <w:tmpl w:val="6D2478B6"/>
    <w:lvl w:ilvl="0" w:tplc="F66426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15:restartNumberingAfterBreak="0">
    <w:nsid w:val="314C6A44"/>
    <w:multiLevelType w:val="hybridMultilevel"/>
    <w:tmpl w:val="F35E16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3DA710D"/>
    <w:multiLevelType w:val="multilevel"/>
    <w:tmpl w:val="576E9D44"/>
    <w:lvl w:ilvl="0">
      <w:start w:val="1"/>
      <w:numFmt w:val="upperRoman"/>
      <w:lvlText w:val="%1."/>
      <w:lvlJc w:val="left"/>
      <w:pPr>
        <w:ind w:left="2280" w:hanging="720"/>
      </w:pPr>
      <w:rPr>
        <w:rFonts w:hint="default"/>
        <w:b/>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6730710"/>
    <w:multiLevelType w:val="hybridMultilevel"/>
    <w:tmpl w:val="6128D2A8"/>
    <w:lvl w:ilvl="0" w:tplc="3AECFE80">
      <w:start w:val="1"/>
      <w:numFmt w:val="bullet"/>
      <w:lvlText w:val=""/>
      <w:lvlJc w:val="left"/>
      <w:pPr>
        <w:tabs>
          <w:tab w:val="num" w:pos="360"/>
        </w:tabs>
        <w:ind w:left="34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672E2C"/>
    <w:multiLevelType w:val="multilevel"/>
    <w:tmpl w:val="D3C02656"/>
    <w:lvl w:ilvl="0">
      <w:start w:val="3"/>
      <w:numFmt w:val="decimal"/>
      <w:lvlText w:val="%1."/>
      <w:lvlJc w:val="left"/>
      <w:pPr>
        <w:ind w:left="786" w:hanging="360"/>
      </w:pPr>
      <w:rPr>
        <w:rFonts w:hint="default"/>
        <w:b/>
      </w:rPr>
    </w:lvl>
    <w:lvl w:ilvl="1">
      <w:start w:val="2"/>
      <w:numFmt w:val="decimal"/>
      <w:isLgl/>
      <w:lvlText w:val="%1.%2."/>
      <w:lvlJc w:val="left"/>
      <w:pPr>
        <w:ind w:left="1259" w:hanging="7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977" w:hanging="108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695" w:hanging="1440"/>
      </w:pPr>
      <w:rPr>
        <w:rFonts w:hint="default"/>
      </w:rPr>
    </w:lvl>
    <w:lvl w:ilvl="6">
      <w:start w:val="1"/>
      <w:numFmt w:val="decimal"/>
      <w:isLgl/>
      <w:lvlText w:val="%1.%2.%3.%4.%5.%6.%7."/>
      <w:lvlJc w:val="left"/>
      <w:pPr>
        <w:ind w:left="3234" w:hanging="1800"/>
      </w:pPr>
      <w:rPr>
        <w:rFonts w:hint="default"/>
      </w:rPr>
    </w:lvl>
    <w:lvl w:ilvl="7">
      <w:start w:val="1"/>
      <w:numFmt w:val="decimal"/>
      <w:isLgl/>
      <w:lvlText w:val="%1.%2.%3.%4.%5.%6.%7.%8."/>
      <w:lvlJc w:val="left"/>
      <w:pPr>
        <w:ind w:left="3413" w:hanging="1800"/>
      </w:pPr>
      <w:rPr>
        <w:rFonts w:hint="default"/>
      </w:rPr>
    </w:lvl>
    <w:lvl w:ilvl="8">
      <w:start w:val="1"/>
      <w:numFmt w:val="decimal"/>
      <w:isLgl/>
      <w:lvlText w:val="%1.%2.%3.%4.%5.%6.%7.%8.%9."/>
      <w:lvlJc w:val="left"/>
      <w:pPr>
        <w:ind w:left="3952" w:hanging="2160"/>
      </w:pPr>
      <w:rPr>
        <w:rFonts w:hint="default"/>
      </w:rPr>
    </w:lvl>
  </w:abstractNum>
  <w:abstractNum w:abstractNumId="21" w15:restartNumberingAfterBreak="0">
    <w:nsid w:val="4291788C"/>
    <w:multiLevelType w:val="multilevel"/>
    <w:tmpl w:val="DF4043D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80"/>
        </w:tabs>
        <w:ind w:left="1280" w:hanging="720"/>
      </w:pPr>
      <w:rPr>
        <w:rFonts w:cs="Times New Roman" w:hint="default"/>
      </w:rPr>
    </w:lvl>
    <w:lvl w:ilvl="2">
      <w:start w:val="1"/>
      <w:numFmt w:val="decimal"/>
      <w:lvlText w:val="%1.%2.%3."/>
      <w:lvlJc w:val="left"/>
      <w:pPr>
        <w:tabs>
          <w:tab w:val="num" w:pos="1840"/>
        </w:tabs>
        <w:ind w:left="1840" w:hanging="720"/>
      </w:pPr>
      <w:rPr>
        <w:rFonts w:cs="Times New Roman" w:hint="default"/>
      </w:rPr>
    </w:lvl>
    <w:lvl w:ilvl="3">
      <w:start w:val="1"/>
      <w:numFmt w:val="decimal"/>
      <w:lvlText w:val="%1.%2.%3.%4."/>
      <w:lvlJc w:val="left"/>
      <w:pPr>
        <w:tabs>
          <w:tab w:val="num" w:pos="2760"/>
        </w:tabs>
        <w:ind w:left="2760" w:hanging="1080"/>
      </w:pPr>
      <w:rPr>
        <w:rFonts w:cs="Times New Roman" w:hint="default"/>
      </w:rPr>
    </w:lvl>
    <w:lvl w:ilvl="4">
      <w:start w:val="1"/>
      <w:numFmt w:val="decimal"/>
      <w:lvlText w:val="%1.%2.%3.%4.%5."/>
      <w:lvlJc w:val="left"/>
      <w:pPr>
        <w:tabs>
          <w:tab w:val="num" w:pos="3320"/>
        </w:tabs>
        <w:ind w:left="3320" w:hanging="1080"/>
      </w:pPr>
      <w:rPr>
        <w:rFonts w:cs="Times New Roman" w:hint="default"/>
      </w:rPr>
    </w:lvl>
    <w:lvl w:ilvl="5">
      <w:start w:val="1"/>
      <w:numFmt w:val="decimal"/>
      <w:lvlText w:val="%1.%2.%3.%4.%5.%6."/>
      <w:lvlJc w:val="left"/>
      <w:pPr>
        <w:tabs>
          <w:tab w:val="num" w:pos="4240"/>
        </w:tabs>
        <w:ind w:left="4240" w:hanging="1440"/>
      </w:pPr>
      <w:rPr>
        <w:rFonts w:cs="Times New Roman" w:hint="default"/>
      </w:rPr>
    </w:lvl>
    <w:lvl w:ilvl="6">
      <w:start w:val="1"/>
      <w:numFmt w:val="decimal"/>
      <w:lvlText w:val="%1.%2.%3.%4.%5.%6.%7."/>
      <w:lvlJc w:val="left"/>
      <w:pPr>
        <w:tabs>
          <w:tab w:val="num" w:pos="5160"/>
        </w:tabs>
        <w:ind w:left="5160" w:hanging="1800"/>
      </w:pPr>
      <w:rPr>
        <w:rFonts w:cs="Times New Roman" w:hint="default"/>
      </w:rPr>
    </w:lvl>
    <w:lvl w:ilvl="7">
      <w:start w:val="1"/>
      <w:numFmt w:val="decimal"/>
      <w:lvlText w:val="%1.%2.%3.%4.%5.%6.%7.%8."/>
      <w:lvlJc w:val="left"/>
      <w:pPr>
        <w:tabs>
          <w:tab w:val="num" w:pos="5720"/>
        </w:tabs>
        <w:ind w:left="5720" w:hanging="1800"/>
      </w:pPr>
      <w:rPr>
        <w:rFonts w:cs="Times New Roman" w:hint="default"/>
      </w:rPr>
    </w:lvl>
    <w:lvl w:ilvl="8">
      <w:start w:val="1"/>
      <w:numFmt w:val="decimal"/>
      <w:lvlText w:val="%1.%2.%3.%4.%5.%6.%7.%8.%9."/>
      <w:lvlJc w:val="left"/>
      <w:pPr>
        <w:tabs>
          <w:tab w:val="num" w:pos="6640"/>
        </w:tabs>
        <w:ind w:left="6640" w:hanging="2160"/>
      </w:pPr>
      <w:rPr>
        <w:rFonts w:cs="Times New Roman" w:hint="default"/>
      </w:rPr>
    </w:lvl>
  </w:abstractNum>
  <w:abstractNum w:abstractNumId="22" w15:restartNumberingAfterBreak="0">
    <w:nsid w:val="45D95486"/>
    <w:multiLevelType w:val="multilevel"/>
    <w:tmpl w:val="A0E04E4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80"/>
        </w:tabs>
        <w:ind w:left="1280" w:hanging="720"/>
      </w:pPr>
      <w:rPr>
        <w:rFonts w:cs="Times New Roman" w:hint="default"/>
      </w:rPr>
    </w:lvl>
    <w:lvl w:ilvl="2">
      <w:start w:val="1"/>
      <w:numFmt w:val="decimal"/>
      <w:lvlText w:val="%1.%2.%3."/>
      <w:lvlJc w:val="left"/>
      <w:pPr>
        <w:tabs>
          <w:tab w:val="num" w:pos="1840"/>
        </w:tabs>
        <w:ind w:left="1840" w:hanging="720"/>
      </w:pPr>
      <w:rPr>
        <w:rFonts w:cs="Times New Roman" w:hint="default"/>
      </w:rPr>
    </w:lvl>
    <w:lvl w:ilvl="3">
      <w:start w:val="1"/>
      <w:numFmt w:val="decimal"/>
      <w:lvlText w:val="%1.%2.%3.%4."/>
      <w:lvlJc w:val="left"/>
      <w:pPr>
        <w:tabs>
          <w:tab w:val="num" w:pos="2760"/>
        </w:tabs>
        <w:ind w:left="2760" w:hanging="1080"/>
      </w:pPr>
      <w:rPr>
        <w:rFonts w:cs="Times New Roman" w:hint="default"/>
      </w:rPr>
    </w:lvl>
    <w:lvl w:ilvl="4">
      <w:start w:val="1"/>
      <w:numFmt w:val="decimal"/>
      <w:lvlText w:val="%1.%2.%3.%4.%5."/>
      <w:lvlJc w:val="left"/>
      <w:pPr>
        <w:tabs>
          <w:tab w:val="num" w:pos="3320"/>
        </w:tabs>
        <w:ind w:left="3320" w:hanging="1080"/>
      </w:pPr>
      <w:rPr>
        <w:rFonts w:cs="Times New Roman" w:hint="default"/>
      </w:rPr>
    </w:lvl>
    <w:lvl w:ilvl="5">
      <w:start w:val="1"/>
      <w:numFmt w:val="decimal"/>
      <w:lvlText w:val="%1.%2.%3.%4.%5.%6."/>
      <w:lvlJc w:val="left"/>
      <w:pPr>
        <w:tabs>
          <w:tab w:val="num" w:pos="4240"/>
        </w:tabs>
        <w:ind w:left="4240" w:hanging="1440"/>
      </w:pPr>
      <w:rPr>
        <w:rFonts w:cs="Times New Roman" w:hint="default"/>
      </w:rPr>
    </w:lvl>
    <w:lvl w:ilvl="6">
      <w:start w:val="1"/>
      <w:numFmt w:val="decimal"/>
      <w:lvlText w:val="%1.%2.%3.%4.%5.%6.%7."/>
      <w:lvlJc w:val="left"/>
      <w:pPr>
        <w:tabs>
          <w:tab w:val="num" w:pos="5160"/>
        </w:tabs>
        <w:ind w:left="5160" w:hanging="1800"/>
      </w:pPr>
      <w:rPr>
        <w:rFonts w:cs="Times New Roman" w:hint="default"/>
      </w:rPr>
    </w:lvl>
    <w:lvl w:ilvl="7">
      <w:start w:val="1"/>
      <w:numFmt w:val="decimal"/>
      <w:lvlText w:val="%1.%2.%3.%4.%5.%6.%7.%8."/>
      <w:lvlJc w:val="left"/>
      <w:pPr>
        <w:tabs>
          <w:tab w:val="num" w:pos="5720"/>
        </w:tabs>
        <w:ind w:left="5720" w:hanging="1800"/>
      </w:pPr>
      <w:rPr>
        <w:rFonts w:cs="Times New Roman" w:hint="default"/>
      </w:rPr>
    </w:lvl>
    <w:lvl w:ilvl="8">
      <w:start w:val="1"/>
      <w:numFmt w:val="decimal"/>
      <w:lvlText w:val="%1.%2.%3.%4.%5.%6.%7.%8.%9."/>
      <w:lvlJc w:val="left"/>
      <w:pPr>
        <w:tabs>
          <w:tab w:val="num" w:pos="6640"/>
        </w:tabs>
        <w:ind w:left="6640" w:hanging="2160"/>
      </w:pPr>
      <w:rPr>
        <w:rFonts w:cs="Times New Roman" w:hint="default"/>
      </w:rPr>
    </w:lvl>
  </w:abstractNum>
  <w:abstractNum w:abstractNumId="23" w15:restartNumberingAfterBreak="0">
    <w:nsid w:val="47D31A65"/>
    <w:multiLevelType w:val="hybridMultilevel"/>
    <w:tmpl w:val="6FA0AD3E"/>
    <w:lvl w:ilvl="0" w:tplc="3AECFE80">
      <w:start w:val="1"/>
      <w:numFmt w:val="bullet"/>
      <w:lvlText w:val=""/>
      <w:lvlJc w:val="left"/>
      <w:pPr>
        <w:tabs>
          <w:tab w:val="num" w:pos="360"/>
        </w:tabs>
        <w:ind w:left="340" w:hanging="340"/>
      </w:pPr>
      <w:rPr>
        <w:rFonts w:ascii="Symbol" w:hAnsi="Symbol" w:hint="default"/>
      </w:rPr>
    </w:lvl>
    <w:lvl w:ilvl="1" w:tplc="582C151A">
      <w:numFmt w:val="bullet"/>
      <w:lvlText w:val="-"/>
      <w:lvlJc w:val="left"/>
      <w:pPr>
        <w:tabs>
          <w:tab w:val="num" w:pos="1440"/>
        </w:tabs>
        <w:ind w:left="1440" w:hanging="360"/>
      </w:pPr>
      <w:rPr>
        <w:rFonts w:ascii="Tahoma" w:eastAsia="Times New Roman" w:hAnsi="Tahoma"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85E09"/>
    <w:multiLevelType w:val="hybridMultilevel"/>
    <w:tmpl w:val="AA54DBD0"/>
    <w:lvl w:ilvl="0" w:tplc="3AECFE80">
      <w:start w:val="1"/>
      <w:numFmt w:val="bullet"/>
      <w:lvlText w:val=""/>
      <w:lvlJc w:val="left"/>
      <w:pPr>
        <w:tabs>
          <w:tab w:val="num" w:pos="700"/>
        </w:tabs>
        <w:ind w:left="680" w:hanging="340"/>
      </w:pPr>
      <w:rPr>
        <w:rFonts w:ascii="Symbol" w:hAnsi="Symbol" w:hint="default"/>
      </w:rPr>
    </w:lvl>
    <w:lvl w:ilvl="1" w:tplc="04190003">
      <w:start w:val="1"/>
      <w:numFmt w:val="bullet"/>
      <w:lvlText w:val="o"/>
      <w:lvlJc w:val="left"/>
      <w:pPr>
        <w:tabs>
          <w:tab w:val="num" w:pos="1780"/>
        </w:tabs>
        <w:ind w:left="1780" w:hanging="360"/>
      </w:pPr>
      <w:rPr>
        <w:rFonts w:ascii="Courier New" w:hAnsi="Courier New"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rPr>
    </w:lvl>
    <w:lvl w:ilvl="4" w:tplc="04190003">
      <w:start w:val="1"/>
      <w:numFmt w:val="bullet"/>
      <w:lvlText w:val="o"/>
      <w:lvlJc w:val="left"/>
      <w:pPr>
        <w:tabs>
          <w:tab w:val="num" w:pos="3940"/>
        </w:tabs>
        <w:ind w:left="3940" w:hanging="360"/>
      </w:pPr>
      <w:rPr>
        <w:rFonts w:ascii="Courier New" w:hAnsi="Courier New" w:hint="default"/>
      </w:rPr>
    </w:lvl>
    <w:lvl w:ilvl="5" w:tplc="04190005">
      <w:start w:val="1"/>
      <w:numFmt w:val="bullet"/>
      <w:lvlText w:val=""/>
      <w:lvlJc w:val="left"/>
      <w:pPr>
        <w:tabs>
          <w:tab w:val="num" w:pos="4660"/>
        </w:tabs>
        <w:ind w:left="4660" w:hanging="360"/>
      </w:pPr>
      <w:rPr>
        <w:rFonts w:ascii="Wingdings" w:hAnsi="Wingdings" w:hint="default"/>
      </w:rPr>
    </w:lvl>
    <w:lvl w:ilvl="6" w:tplc="04190001">
      <w:start w:val="1"/>
      <w:numFmt w:val="bullet"/>
      <w:lvlText w:val=""/>
      <w:lvlJc w:val="left"/>
      <w:pPr>
        <w:tabs>
          <w:tab w:val="num" w:pos="5380"/>
        </w:tabs>
        <w:ind w:left="5380" w:hanging="360"/>
      </w:pPr>
      <w:rPr>
        <w:rFonts w:ascii="Symbol" w:hAnsi="Symbol" w:hint="default"/>
      </w:rPr>
    </w:lvl>
    <w:lvl w:ilvl="7" w:tplc="04190003">
      <w:start w:val="1"/>
      <w:numFmt w:val="bullet"/>
      <w:lvlText w:val="o"/>
      <w:lvlJc w:val="left"/>
      <w:pPr>
        <w:tabs>
          <w:tab w:val="num" w:pos="6100"/>
        </w:tabs>
        <w:ind w:left="6100" w:hanging="360"/>
      </w:pPr>
      <w:rPr>
        <w:rFonts w:ascii="Courier New" w:hAnsi="Courier New" w:hint="default"/>
      </w:rPr>
    </w:lvl>
    <w:lvl w:ilvl="8" w:tplc="04190005">
      <w:start w:val="1"/>
      <w:numFmt w:val="bullet"/>
      <w:lvlText w:val=""/>
      <w:lvlJc w:val="left"/>
      <w:pPr>
        <w:tabs>
          <w:tab w:val="num" w:pos="6820"/>
        </w:tabs>
        <w:ind w:left="6820" w:hanging="360"/>
      </w:pPr>
      <w:rPr>
        <w:rFonts w:ascii="Wingdings" w:hAnsi="Wingdings" w:hint="default"/>
      </w:rPr>
    </w:lvl>
  </w:abstractNum>
  <w:abstractNum w:abstractNumId="25" w15:restartNumberingAfterBreak="0">
    <w:nsid w:val="534F4038"/>
    <w:multiLevelType w:val="hybridMultilevel"/>
    <w:tmpl w:val="E710F508"/>
    <w:lvl w:ilvl="0" w:tplc="B8BA5266">
      <w:start w:val="1"/>
      <w:numFmt w:val="bullet"/>
      <w:lvlText w:val=""/>
      <w:lvlJc w:val="left"/>
      <w:pPr>
        <w:tabs>
          <w:tab w:val="num" w:pos="720"/>
        </w:tabs>
        <w:ind w:left="720" w:hanging="360"/>
      </w:pPr>
      <w:rPr>
        <w:rFonts w:ascii="Wingdings" w:hAnsi="Wingdings" w:hint="default"/>
      </w:rPr>
    </w:lvl>
    <w:lvl w:ilvl="1" w:tplc="80443C60" w:tentative="1">
      <w:start w:val="1"/>
      <w:numFmt w:val="bullet"/>
      <w:lvlText w:val=""/>
      <w:lvlJc w:val="left"/>
      <w:pPr>
        <w:tabs>
          <w:tab w:val="num" w:pos="1440"/>
        </w:tabs>
        <w:ind w:left="1440" w:hanging="360"/>
      </w:pPr>
      <w:rPr>
        <w:rFonts w:ascii="Wingdings" w:hAnsi="Wingdings" w:hint="default"/>
      </w:rPr>
    </w:lvl>
    <w:lvl w:ilvl="2" w:tplc="BC92DB3E" w:tentative="1">
      <w:start w:val="1"/>
      <w:numFmt w:val="bullet"/>
      <w:lvlText w:val=""/>
      <w:lvlJc w:val="left"/>
      <w:pPr>
        <w:tabs>
          <w:tab w:val="num" w:pos="2160"/>
        </w:tabs>
        <w:ind w:left="2160" w:hanging="360"/>
      </w:pPr>
      <w:rPr>
        <w:rFonts w:ascii="Wingdings" w:hAnsi="Wingdings" w:hint="default"/>
      </w:rPr>
    </w:lvl>
    <w:lvl w:ilvl="3" w:tplc="7D104BE0" w:tentative="1">
      <w:start w:val="1"/>
      <w:numFmt w:val="bullet"/>
      <w:lvlText w:val=""/>
      <w:lvlJc w:val="left"/>
      <w:pPr>
        <w:tabs>
          <w:tab w:val="num" w:pos="2880"/>
        </w:tabs>
        <w:ind w:left="2880" w:hanging="360"/>
      </w:pPr>
      <w:rPr>
        <w:rFonts w:ascii="Wingdings" w:hAnsi="Wingdings" w:hint="default"/>
      </w:rPr>
    </w:lvl>
    <w:lvl w:ilvl="4" w:tplc="2518895C" w:tentative="1">
      <w:start w:val="1"/>
      <w:numFmt w:val="bullet"/>
      <w:lvlText w:val=""/>
      <w:lvlJc w:val="left"/>
      <w:pPr>
        <w:tabs>
          <w:tab w:val="num" w:pos="3600"/>
        </w:tabs>
        <w:ind w:left="3600" w:hanging="360"/>
      </w:pPr>
      <w:rPr>
        <w:rFonts w:ascii="Wingdings" w:hAnsi="Wingdings" w:hint="default"/>
      </w:rPr>
    </w:lvl>
    <w:lvl w:ilvl="5" w:tplc="F6FCD8D0" w:tentative="1">
      <w:start w:val="1"/>
      <w:numFmt w:val="bullet"/>
      <w:lvlText w:val=""/>
      <w:lvlJc w:val="left"/>
      <w:pPr>
        <w:tabs>
          <w:tab w:val="num" w:pos="4320"/>
        </w:tabs>
        <w:ind w:left="4320" w:hanging="360"/>
      </w:pPr>
      <w:rPr>
        <w:rFonts w:ascii="Wingdings" w:hAnsi="Wingdings" w:hint="default"/>
      </w:rPr>
    </w:lvl>
    <w:lvl w:ilvl="6" w:tplc="303CCCF2" w:tentative="1">
      <w:start w:val="1"/>
      <w:numFmt w:val="bullet"/>
      <w:lvlText w:val=""/>
      <w:lvlJc w:val="left"/>
      <w:pPr>
        <w:tabs>
          <w:tab w:val="num" w:pos="5040"/>
        </w:tabs>
        <w:ind w:left="5040" w:hanging="360"/>
      </w:pPr>
      <w:rPr>
        <w:rFonts w:ascii="Wingdings" w:hAnsi="Wingdings" w:hint="default"/>
      </w:rPr>
    </w:lvl>
    <w:lvl w:ilvl="7" w:tplc="F0F6D81A" w:tentative="1">
      <w:start w:val="1"/>
      <w:numFmt w:val="bullet"/>
      <w:lvlText w:val=""/>
      <w:lvlJc w:val="left"/>
      <w:pPr>
        <w:tabs>
          <w:tab w:val="num" w:pos="5760"/>
        </w:tabs>
        <w:ind w:left="5760" w:hanging="360"/>
      </w:pPr>
      <w:rPr>
        <w:rFonts w:ascii="Wingdings" w:hAnsi="Wingdings" w:hint="default"/>
      </w:rPr>
    </w:lvl>
    <w:lvl w:ilvl="8" w:tplc="F9C82A3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6B6D8D"/>
    <w:multiLevelType w:val="multilevel"/>
    <w:tmpl w:val="307442B0"/>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7" w15:restartNumberingAfterBreak="0">
    <w:nsid w:val="60875F8E"/>
    <w:multiLevelType w:val="hybridMultilevel"/>
    <w:tmpl w:val="2ABA6A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0C40103"/>
    <w:multiLevelType w:val="hybridMultilevel"/>
    <w:tmpl w:val="233655C8"/>
    <w:lvl w:ilvl="0" w:tplc="3AECFE80">
      <w:start w:val="1"/>
      <w:numFmt w:val="bullet"/>
      <w:lvlText w:val=""/>
      <w:lvlJc w:val="left"/>
      <w:pPr>
        <w:tabs>
          <w:tab w:val="num" w:pos="360"/>
        </w:tabs>
        <w:ind w:left="34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D153FA"/>
    <w:multiLevelType w:val="multilevel"/>
    <w:tmpl w:val="C07023BC"/>
    <w:lvl w:ilvl="0">
      <w:start w:val="4"/>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54B4BD5"/>
    <w:multiLevelType w:val="hybridMultilevel"/>
    <w:tmpl w:val="D45A0A64"/>
    <w:lvl w:ilvl="0" w:tplc="D26E7D5C">
      <w:start w:val="1"/>
      <w:numFmt w:val="decimal"/>
      <w:lvlText w:val="%1)"/>
      <w:lvlJc w:val="left"/>
      <w:pPr>
        <w:ind w:left="1529" w:hanging="99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15:restartNumberingAfterBreak="0">
    <w:nsid w:val="683A408F"/>
    <w:multiLevelType w:val="hybridMultilevel"/>
    <w:tmpl w:val="585C5CC2"/>
    <w:lvl w:ilvl="0" w:tplc="10644F8E">
      <w:numFmt w:val="bullet"/>
      <w:lvlText w:val="-"/>
      <w:lvlJc w:val="left"/>
      <w:pPr>
        <w:tabs>
          <w:tab w:val="num" w:pos="1410"/>
        </w:tabs>
        <w:ind w:left="1410" w:hanging="81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32" w15:restartNumberingAfterBreak="0">
    <w:nsid w:val="68D32216"/>
    <w:multiLevelType w:val="hybridMultilevel"/>
    <w:tmpl w:val="B2CE0CDC"/>
    <w:lvl w:ilvl="0" w:tplc="3AECFE80">
      <w:start w:val="1"/>
      <w:numFmt w:val="bullet"/>
      <w:lvlText w:val=""/>
      <w:lvlJc w:val="left"/>
      <w:pPr>
        <w:tabs>
          <w:tab w:val="num" w:pos="700"/>
        </w:tabs>
        <w:ind w:left="680" w:hanging="340"/>
      </w:pPr>
      <w:rPr>
        <w:rFonts w:ascii="Symbol" w:hAnsi="Symbol" w:hint="default"/>
      </w:rPr>
    </w:lvl>
    <w:lvl w:ilvl="1" w:tplc="04190003">
      <w:start w:val="1"/>
      <w:numFmt w:val="bullet"/>
      <w:lvlText w:val="o"/>
      <w:lvlJc w:val="left"/>
      <w:pPr>
        <w:tabs>
          <w:tab w:val="num" w:pos="1780"/>
        </w:tabs>
        <w:ind w:left="1780" w:hanging="360"/>
      </w:pPr>
      <w:rPr>
        <w:rFonts w:ascii="Courier New" w:hAnsi="Courier New"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rPr>
    </w:lvl>
    <w:lvl w:ilvl="4" w:tplc="04190003">
      <w:start w:val="1"/>
      <w:numFmt w:val="bullet"/>
      <w:lvlText w:val="o"/>
      <w:lvlJc w:val="left"/>
      <w:pPr>
        <w:tabs>
          <w:tab w:val="num" w:pos="3940"/>
        </w:tabs>
        <w:ind w:left="3940" w:hanging="360"/>
      </w:pPr>
      <w:rPr>
        <w:rFonts w:ascii="Courier New" w:hAnsi="Courier New" w:hint="default"/>
      </w:rPr>
    </w:lvl>
    <w:lvl w:ilvl="5" w:tplc="04190005">
      <w:start w:val="1"/>
      <w:numFmt w:val="bullet"/>
      <w:lvlText w:val=""/>
      <w:lvlJc w:val="left"/>
      <w:pPr>
        <w:tabs>
          <w:tab w:val="num" w:pos="4660"/>
        </w:tabs>
        <w:ind w:left="4660" w:hanging="360"/>
      </w:pPr>
      <w:rPr>
        <w:rFonts w:ascii="Wingdings" w:hAnsi="Wingdings" w:hint="default"/>
      </w:rPr>
    </w:lvl>
    <w:lvl w:ilvl="6" w:tplc="04190001">
      <w:start w:val="1"/>
      <w:numFmt w:val="bullet"/>
      <w:lvlText w:val=""/>
      <w:lvlJc w:val="left"/>
      <w:pPr>
        <w:tabs>
          <w:tab w:val="num" w:pos="5380"/>
        </w:tabs>
        <w:ind w:left="5380" w:hanging="360"/>
      </w:pPr>
      <w:rPr>
        <w:rFonts w:ascii="Symbol" w:hAnsi="Symbol" w:hint="default"/>
      </w:rPr>
    </w:lvl>
    <w:lvl w:ilvl="7" w:tplc="04190003">
      <w:start w:val="1"/>
      <w:numFmt w:val="bullet"/>
      <w:lvlText w:val="o"/>
      <w:lvlJc w:val="left"/>
      <w:pPr>
        <w:tabs>
          <w:tab w:val="num" w:pos="6100"/>
        </w:tabs>
        <w:ind w:left="6100" w:hanging="360"/>
      </w:pPr>
      <w:rPr>
        <w:rFonts w:ascii="Courier New" w:hAnsi="Courier New" w:hint="default"/>
      </w:rPr>
    </w:lvl>
    <w:lvl w:ilvl="8" w:tplc="04190005">
      <w:start w:val="1"/>
      <w:numFmt w:val="bullet"/>
      <w:lvlText w:val=""/>
      <w:lvlJc w:val="left"/>
      <w:pPr>
        <w:tabs>
          <w:tab w:val="num" w:pos="6820"/>
        </w:tabs>
        <w:ind w:left="6820" w:hanging="360"/>
      </w:pPr>
      <w:rPr>
        <w:rFonts w:ascii="Wingdings" w:hAnsi="Wingdings" w:hint="default"/>
      </w:rPr>
    </w:lvl>
  </w:abstractNum>
  <w:abstractNum w:abstractNumId="33" w15:restartNumberingAfterBreak="0">
    <w:nsid w:val="6B1D0852"/>
    <w:multiLevelType w:val="hybridMultilevel"/>
    <w:tmpl w:val="87FAE76C"/>
    <w:lvl w:ilvl="0" w:tplc="C986B1F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335905"/>
    <w:multiLevelType w:val="hybridMultilevel"/>
    <w:tmpl w:val="8E480A4C"/>
    <w:lvl w:ilvl="0" w:tplc="D7A694B4">
      <w:start w:val="2"/>
      <w:numFmt w:val="decimal"/>
      <w:lvlText w:val="%1."/>
      <w:lvlJc w:val="left"/>
      <w:pPr>
        <w:ind w:left="1827" w:hanging="360"/>
      </w:pPr>
      <w:rPr>
        <w:rFonts w:hint="default"/>
      </w:r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35" w15:restartNumberingAfterBreak="0">
    <w:nsid w:val="6D1B75E2"/>
    <w:multiLevelType w:val="multilevel"/>
    <w:tmpl w:val="516C28E8"/>
    <w:lvl w:ilvl="0">
      <w:start w:val="6"/>
      <w:numFmt w:val="decimal"/>
      <w:lvlText w:val="%1."/>
      <w:lvlJc w:val="left"/>
      <w:pPr>
        <w:ind w:left="525" w:hanging="525"/>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0291A5C"/>
    <w:multiLevelType w:val="hybridMultilevel"/>
    <w:tmpl w:val="782EF47E"/>
    <w:lvl w:ilvl="0" w:tplc="874AAE1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DE6FF8"/>
    <w:multiLevelType w:val="hybridMultilevel"/>
    <w:tmpl w:val="66BA7108"/>
    <w:lvl w:ilvl="0" w:tplc="DFDEE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7FA7116"/>
    <w:multiLevelType w:val="hybridMultilevel"/>
    <w:tmpl w:val="308CC9A8"/>
    <w:lvl w:ilvl="0" w:tplc="A8A8A0F6">
      <w:start w:val="1"/>
      <w:numFmt w:val="bullet"/>
      <w:lvlText w:val=""/>
      <w:lvlJc w:val="left"/>
      <w:pPr>
        <w:tabs>
          <w:tab w:val="num" w:pos="1070"/>
        </w:tabs>
        <w:ind w:left="1070" w:hanging="360"/>
      </w:pPr>
      <w:rPr>
        <w:rFonts w:ascii="Wingdings" w:hAnsi="Wingdings" w:hint="default"/>
      </w:rPr>
    </w:lvl>
    <w:lvl w:ilvl="1" w:tplc="95C8B2FC" w:tentative="1">
      <w:start w:val="1"/>
      <w:numFmt w:val="bullet"/>
      <w:lvlText w:val=""/>
      <w:lvlJc w:val="left"/>
      <w:pPr>
        <w:tabs>
          <w:tab w:val="num" w:pos="1440"/>
        </w:tabs>
        <w:ind w:left="1440" w:hanging="360"/>
      </w:pPr>
      <w:rPr>
        <w:rFonts w:ascii="Wingdings" w:hAnsi="Wingdings" w:hint="default"/>
      </w:rPr>
    </w:lvl>
    <w:lvl w:ilvl="2" w:tplc="F68ABF66" w:tentative="1">
      <w:start w:val="1"/>
      <w:numFmt w:val="bullet"/>
      <w:lvlText w:val=""/>
      <w:lvlJc w:val="left"/>
      <w:pPr>
        <w:tabs>
          <w:tab w:val="num" w:pos="2160"/>
        </w:tabs>
        <w:ind w:left="2160" w:hanging="360"/>
      </w:pPr>
      <w:rPr>
        <w:rFonts w:ascii="Wingdings" w:hAnsi="Wingdings" w:hint="default"/>
      </w:rPr>
    </w:lvl>
    <w:lvl w:ilvl="3" w:tplc="4AA28C5C" w:tentative="1">
      <w:start w:val="1"/>
      <w:numFmt w:val="bullet"/>
      <w:lvlText w:val=""/>
      <w:lvlJc w:val="left"/>
      <w:pPr>
        <w:tabs>
          <w:tab w:val="num" w:pos="2880"/>
        </w:tabs>
        <w:ind w:left="2880" w:hanging="360"/>
      </w:pPr>
      <w:rPr>
        <w:rFonts w:ascii="Wingdings" w:hAnsi="Wingdings" w:hint="default"/>
      </w:rPr>
    </w:lvl>
    <w:lvl w:ilvl="4" w:tplc="1D32526A" w:tentative="1">
      <w:start w:val="1"/>
      <w:numFmt w:val="bullet"/>
      <w:lvlText w:val=""/>
      <w:lvlJc w:val="left"/>
      <w:pPr>
        <w:tabs>
          <w:tab w:val="num" w:pos="3600"/>
        </w:tabs>
        <w:ind w:left="3600" w:hanging="360"/>
      </w:pPr>
      <w:rPr>
        <w:rFonts w:ascii="Wingdings" w:hAnsi="Wingdings" w:hint="default"/>
      </w:rPr>
    </w:lvl>
    <w:lvl w:ilvl="5" w:tplc="3C6680C0" w:tentative="1">
      <w:start w:val="1"/>
      <w:numFmt w:val="bullet"/>
      <w:lvlText w:val=""/>
      <w:lvlJc w:val="left"/>
      <w:pPr>
        <w:tabs>
          <w:tab w:val="num" w:pos="4320"/>
        </w:tabs>
        <w:ind w:left="4320" w:hanging="360"/>
      </w:pPr>
      <w:rPr>
        <w:rFonts w:ascii="Wingdings" w:hAnsi="Wingdings" w:hint="default"/>
      </w:rPr>
    </w:lvl>
    <w:lvl w:ilvl="6" w:tplc="CBDC688A" w:tentative="1">
      <w:start w:val="1"/>
      <w:numFmt w:val="bullet"/>
      <w:lvlText w:val=""/>
      <w:lvlJc w:val="left"/>
      <w:pPr>
        <w:tabs>
          <w:tab w:val="num" w:pos="5040"/>
        </w:tabs>
        <w:ind w:left="5040" w:hanging="360"/>
      </w:pPr>
      <w:rPr>
        <w:rFonts w:ascii="Wingdings" w:hAnsi="Wingdings" w:hint="default"/>
      </w:rPr>
    </w:lvl>
    <w:lvl w:ilvl="7" w:tplc="05B42606" w:tentative="1">
      <w:start w:val="1"/>
      <w:numFmt w:val="bullet"/>
      <w:lvlText w:val=""/>
      <w:lvlJc w:val="left"/>
      <w:pPr>
        <w:tabs>
          <w:tab w:val="num" w:pos="5760"/>
        </w:tabs>
        <w:ind w:left="5760" w:hanging="360"/>
      </w:pPr>
      <w:rPr>
        <w:rFonts w:ascii="Wingdings" w:hAnsi="Wingdings" w:hint="default"/>
      </w:rPr>
    </w:lvl>
    <w:lvl w:ilvl="8" w:tplc="1DB28A6E"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0"/>
  </w:num>
  <w:num w:numId="3">
    <w:abstractNumId w:val="30"/>
  </w:num>
  <w:num w:numId="4">
    <w:abstractNumId w:val="1"/>
  </w:num>
  <w:num w:numId="5">
    <w:abstractNumId w:val="7"/>
  </w:num>
  <w:num w:numId="6">
    <w:abstractNumId w:val="36"/>
  </w:num>
  <w:num w:numId="7">
    <w:abstractNumId w:val="13"/>
  </w:num>
  <w:num w:numId="8">
    <w:abstractNumId w:val="33"/>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1"/>
  </w:num>
  <w:num w:numId="12">
    <w:abstractNumId w:val="22"/>
  </w:num>
  <w:num w:numId="13">
    <w:abstractNumId w:val="21"/>
  </w:num>
  <w:num w:numId="14">
    <w:abstractNumId w:val="0"/>
    <w:lvlOverride w:ilvl="0">
      <w:lvl w:ilvl="0">
        <w:numFmt w:val="bullet"/>
        <w:lvlText w:val="•"/>
        <w:legacy w:legacy="1" w:legacySpace="0" w:legacyIndent="324"/>
        <w:lvlJc w:val="left"/>
        <w:rPr>
          <w:rFonts w:ascii="Arial" w:hAnsi="Arial" w:hint="default"/>
        </w:rPr>
      </w:lvl>
    </w:lvlOverride>
  </w:num>
  <w:num w:numId="15">
    <w:abstractNumId w:val="0"/>
    <w:lvlOverride w:ilvl="0">
      <w:lvl w:ilvl="0">
        <w:numFmt w:val="bullet"/>
        <w:lvlText w:val="•"/>
        <w:legacy w:legacy="1" w:legacySpace="0" w:legacyIndent="346"/>
        <w:lvlJc w:val="left"/>
        <w:rPr>
          <w:rFonts w:ascii="Arial" w:hAnsi="Arial" w:hint="default"/>
        </w:rPr>
      </w:lvl>
    </w:lvlOverride>
  </w:num>
  <w:num w:numId="16">
    <w:abstractNumId w:val="8"/>
  </w:num>
  <w:num w:numId="17">
    <w:abstractNumId w:val="28"/>
  </w:num>
  <w:num w:numId="18">
    <w:abstractNumId w:val="23"/>
  </w:num>
  <w:num w:numId="19">
    <w:abstractNumId w:val="19"/>
  </w:num>
  <w:num w:numId="20">
    <w:abstractNumId w:val="32"/>
  </w:num>
  <w:num w:numId="21">
    <w:abstractNumId w:val="24"/>
  </w:num>
  <w:num w:numId="22">
    <w:abstractNumId w:val="29"/>
  </w:num>
  <w:num w:numId="23">
    <w:abstractNumId w:val="2"/>
  </w:num>
  <w:num w:numId="24">
    <w:abstractNumId w:val="17"/>
  </w:num>
  <w:num w:numId="25">
    <w:abstractNumId w:val="27"/>
  </w:num>
  <w:num w:numId="26">
    <w:abstractNumId w:val="15"/>
  </w:num>
  <w:num w:numId="27">
    <w:abstractNumId w:val="9"/>
  </w:num>
  <w:num w:numId="28">
    <w:abstractNumId w:val="26"/>
  </w:num>
  <w:num w:numId="29">
    <w:abstractNumId w:val="12"/>
  </w:num>
  <w:num w:numId="30">
    <w:abstractNumId w:val="11"/>
  </w:num>
  <w:num w:numId="31">
    <w:abstractNumId w:val="18"/>
  </w:num>
  <w:num w:numId="32">
    <w:abstractNumId w:val="5"/>
  </w:num>
  <w:num w:numId="33">
    <w:abstractNumId w:val="25"/>
  </w:num>
  <w:num w:numId="34">
    <w:abstractNumId w:val="38"/>
  </w:num>
  <w:num w:numId="35">
    <w:abstractNumId w:val="35"/>
  </w:num>
  <w:num w:numId="36">
    <w:abstractNumId w:val="14"/>
  </w:num>
  <w:num w:numId="37">
    <w:abstractNumId w:val="4"/>
  </w:num>
  <w:num w:numId="38">
    <w:abstractNumId w:val="37"/>
  </w:num>
  <w:num w:numId="39">
    <w:abstractNumId w:val="10"/>
  </w:num>
  <w:num w:numId="40">
    <w:abstractNumId w:val="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FC"/>
    <w:rsid w:val="00012825"/>
    <w:rsid w:val="000760A6"/>
    <w:rsid w:val="000929DB"/>
    <w:rsid w:val="000C499C"/>
    <w:rsid w:val="000F176B"/>
    <w:rsid w:val="00114A2E"/>
    <w:rsid w:val="00144CF5"/>
    <w:rsid w:val="001B31A2"/>
    <w:rsid w:val="001B506B"/>
    <w:rsid w:val="001F4CAB"/>
    <w:rsid w:val="002125DB"/>
    <w:rsid w:val="00247F7B"/>
    <w:rsid w:val="00257EAD"/>
    <w:rsid w:val="00273B19"/>
    <w:rsid w:val="002820BF"/>
    <w:rsid w:val="002B0F61"/>
    <w:rsid w:val="00307DF4"/>
    <w:rsid w:val="0035765D"/>
    <w:rsid w:val="00364B54"/>
    <w:rsid w:val="003D61FC"/>
    <w:rsid w:val="003E7352"/>
    <w:rsid w:val="004D2F39"/>
    <w:rsid w:val="004D535F"/>
    <w:rsid w:val="004E1AC6"/>
    <w:rsid w:val="004F09A0"/>
    <w:rsid w:val="005A5159"/>
    <w:rsid w:val="005D4513"/>
    <w:rsid w:val="005E0867"/>
    <w:rsid w:val="0060135D"/>
    <w:rsid w:val="006157C6"/>
    <w:rsid w:val="00617E5E"/>
    <w:rsid w:val="006560BC"/>
    <w:rsid w:val="00687CC9"/>
    <w:rsid w:val="00713D07"/>
    <w:rsid w:val="00734151"/>
    <w:rsid w:val="007561A7"/>
    <w:rsid w:val="0079329E"/>
    <w:rsid w:val="007C3399"/>
    <w:rsid w:val="007E47C8"/>
    <w:rsid w:val="007F197E"/>
    <w:rsid w:val="007F5D98"/>
    <w:rsid w:val="00830722"/>
    <w:rsid w:val="008C0D99"/>
    <w:rsid w:val="009041A8"/>
    <w:rsid w:val="009A6777"/>
    <w:rsid w:val="009B6823"/>
    <w:rsid w:val="009C0576"/>
    <w:rsid w:val="009D0E5A"/>
    <w:rsid w:val="009E28E7"/>
    <w:rsid w:val="009F1E84"/>
    <w:rsid w:val="00A004DF"/>
    <w:rsid w:val="00A1314D"/>
    <w:rsid w:val="00A13433"/>
    <w:rsid w:val="00A233C5"/>
    <w:rsid w:val="00A24E5A"/>
    <w:rsid w:val="00A3223C"/>
    <w:rsid w:val="00A642F8"/>
    <w:rsid w:val="00A935DE"/>
    <w:rsid w:val="00AA3F75"/>
    <w:rsid w:val="00AE7073"/>
    <w:rsid w:val="00AE787C"/>
    <w:rsid w:val="00B13D08"/>
    <w:rsid w:val="00B34F00"/>
    <w:rsid w:val="00B4522A"/>
    <w:rsid w:val="00B81CD1"/>
    <w:rsid w:val="00B96890"/>
    <w:rsid w:val="00BB219F"/>
    <w:rsid w:val="00BE2F0A"/>
    <w:rsid w:val="00C06963"/>
    <w:rsid w:val="00C63218"/>
    <w:rsid w:val="00C73623"/>
    <w:rsid w:val="00C75153"/>
    <w:rsid w:val="00C873F2"/>
    <w:rsid w:val="00CA3ADF"/>
    <w:rsid w:val="00CC358A"/>
    <w:rsid w:val="00CD2A49"/>
    <w:rsid w:val="00CE153B"/>
    <w:rsid w:val="00D02E33"/>
    <w:rsid w:val="00D81BFA"/>
    <w:rsid w:val="00D92E69"/>
    <w:rsid w:val="00DD056C"/>
    <w:rsid w:val="00DE1DCB"/>
    <w:rsid w:val="00DF65E2"/>
    <w:rsid w:val="00E139BB"/>
    <w:rsid w:val="00EA38D0"/>
    <w:rsid w:val="00EB334F"/>
    <w:rsid w:val="00ED17AF"/>
    <w:rsid w:val="00EE48A6"/>
    <w:rsid w:val="00EE5001"/>
    <w:rsid w:val="00F71BFC"/>
    <w:rsid w:val="00F82DE8"/>
    <w:rsid w:val="00FD1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69EF"/>
  <w15:docId w15:val="{12E4A114-FACD-4FFE-9368-145A7DC7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9DB"/>
    <w:pPr>
      <w:spacing w:after="0" w:line="240" w:lineRule="auto"/>
      <w:jc w:val="both"/>
    </w:pPr>
    <w:rPr>
      <w:rFonts w:ascii="Calibri" w:eastAsia="Calibri" w:hAnsi="Calibri" w:cs="Times New Roman"/>
    </w:rPr>
  </w:style>
  <w:style w:type="paragraph" w:styleId="1">
    <w:name w:val="heading 1"/>
    <w:basedOn w:val="a"/>
    <w:next w:val="a"/>
    <w:link w:val="10"/>
    <w:uiPriority w:val="99"/>
    <w:qFormat/>
    <w:rsid w:val="000929DB"/>
    <w:pPr>
      <w:keepNext/>
      <w:jc w:val="center"/>
      <w:outlineLvl w:val="0"/>
    </w:pPr>
    <w:rPr>
      <w:rFonts w:ascii="Times New Roman" w:eastAsia="Times New Roman" w:hAnsi="Times New Roman"/>
      <w:sz w:val="28"/>
      <w:szCs w:val="28"/>
      <w:lang w:eastAsia="ru-RU"/>
    </w:rPr>
  </w:style>
  <w:style w:type="paragraph" w:styleId="2">
    <w:name w:val="heading 2"/>
    <w:basedOn w:val="a"/>
    <w:next w:val="a"/>
    <w:link w:val="20"/>
    <w:uiPriority w:val="99"/>
    <w:qFormat/>
    <w:rsid w:val="000929DB"/>
    <w:pPr>
      <w:keepNext/>
      <w:jc w:val="center"/>
      <w:outlineLvl w:val="1"/>
    </w:pPr>
    <w:rPr>
      <w:rFonts w:ascii="Times New Roman" w:eastAsia="Times New Roman" w:hAnsi="Times New Roman"/>
      <w:b/>
      <w:bCs/>
      <w:sz w:val="28"/>
      <w:szCs w:val="28"/>
      <w:lang w:eastAsia="ru-RU"/>
    </w:rPr>
  </w:style>
  <w:style w:type="paragraph" w:styleId="3">
    <w:name w:val="heading 3"/>
    <w:basedOn w:val="a"/>
    <w:next w:val="a"/>
    <w:link w:val="30"/>
    <w:uiPriority w:val="99"/>
    <w:qFormat/>
    <w:rsid w:val="000929DB"/>
    <w:pPr>
      <w:keepNext/>
      <w:jc w:val="center"/>
      <w:outlineLvl w:val="2"/>
    </w:pPr>
    <w:rPr>
      <w:rFonts w:ascii="Times New Roman" w:eastAsia="Times New Roman" w:hAnsi="Times New Roman"/>
      <w:i/>
      <w:iCs/>
      <w:sz w:val="28"/>
      <w:szCs w:val="24"/>
      <w:lang w:eastAsia="ru-RU"/>
    </w:rPr>
  </w:style>
  <w:style w:type="paragraph" w:styleId="4">
    <w:name w:val="heading 4"/>
    <w:basedOn w:val="a"/>
    <w:next w:val="a"/>
    <w:link w:val="40"/>
    <w:uiPriority w:val="99"/>
    <w:qFormat/>
    <w:rsid w:val="000929DB"/>
    <w:pPr>
      <w:keepNext/>
      <w:spacing w:before="240" w:after="60"/>
      <w:jc w:val="left"/>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0929DB"/>
    <w:pPr>
      <w:spacing w:before="240" w:after="60"/>
      <w:jc w:val="left"/>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9"/>
    <w:qFormat/>
    <w:rsid w:val="000929DB"/>
    <w:pPr>
      <w:keepNext/>
      <w:jc w:val="center"/>
      <w:outlineLvl w:val="5"/>
    </w:pPr>
    <w:rPr>
      <w:rFonts w:ascii="Times New Roman" w:eastAsia="Times New Roman" w:hAnsi="Times New Roman"/>
      <w:b/>
      <w:sz w:val="24"/>
      <w:szCs w:val="24"/>
      <w:lang w:eastAsia="ru-RU"/>
    </w:rPr>
  </w:style>
  <w:style w:type="paragraph" w:styleId="7">
    <w:name w:val="heading 7"/>
    <w:basedOn w:val="a"/>
    <w:next w:val="a"/>
    <w:link w:val="70"/>
    <w:uiPriority w:val="99"/>
    <w:qFormat/>
    <w:rsid w:val="000929DB"/>
    <w:pPr>
      <w:spacing w:before="240" w:after="60"/>
      <w:jc w:val="left"/>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1BFC"/>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99"/>
    <w:qFormat/>
    <w:rsid w:val="00B96890"/>
    <w:pPr>
      <w:ind w:left="720"/>
      <w:contextualSpacing/>
    </w:pPr>
  </w:style>
  <w:style w:type="character" w:styleId="a4">
    <w:name w:val="Hyperlink"/>
    <w:basedOn w:val="a0"/>
    <w:uiPriority w:val="99"/>
    <w:unhideWhenUsed/>
    <w:rsid w:val="00CD2A49"/>
    <w:rPr>
      <w:color w:val="0000FF" w:themeColor="hyperlink"/>
      <w:u w:val="single"/>
    </w:rPr>
  </w:style>
  <w:style w:type="paragraph" w:customStyle="1" w:styleId="ConsPlusTitle">
    <w:name w:val="ConsPlusTitle"/>
    <w:uiPriority w:val="99"/>
    <w:rsid w:val="00B13D08"/>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B13D08"/>
    <w:rPr>
      <w:rFonts w:ascii="Tahoma" w:hAnsi="Tahoma" w:cs="Tahoma"/>
      <w:sz w:val="16"/>
      <w:szCs w:val="16"/>
    </w:rPr>
  </w:style>
  <w:style w:type="character" w:customStyle="1" w:styleId="a6">
    <w:name w:val="Текст выноски Знак"/>
    <w:basedOn w:val="a0"/>
    <w:link w:val="a5"/>
    <w:uiPriority w:val="99"/>
    <w:semiHidden/>
    <w:rsid w:val="00B13D08"/>
    <w:rPr>
      <w:rFonts w:ascii="Tahoma" w:eastAsia="Calibri" w:hAnsi="Tahoma" w:cs="Tahoma"/>
      <w:sz w:val="16"/>
      <w:szCs w:val="16"/>
    </w:rPr>
  </w:style>
  <w:style w:type="character" w:customStyle="1" w:styleId="10">
    <w:name w:val="Заголовок 1 Знак"/>
    <w:basedOn w:val="a0"/>
    <w:link w:val="1"/>
    <w:uiPriority w:val="99"/>
    <w:rsid w:val="000929DB"/>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9"/>
    <w:rsid w:val="000929D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0929DB"/>
    <w:rPr>
      <w:rFonts w:ascii="Times New Roman" w:eastAsia="Times New Roman" w:hAnsi="Times New Roman" w:cs="Times New Roman"/>
      <w:i/>
      <w:iCs/>
      <w:sz w:val="28"/>
      <w:szCs w:val="24"/>
      <w:lang w:eastAsia="ru-RU"/>
    </w:rPr>
  </w:style>
  <w:style w:type="character" w:customStyle="1" w:styleId="40">
    <w:name w:val="Заголовок 4 Знак"/>
    <w:basedOn w:val="a0"/>
    <w:link w:val="4"/>
    <w:uiPriority w:val="99"/>
    <w:rsid w:val="000929D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0929D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0929DB"/>
    <w:rPr>
      <w:rFonts w:ascii="Times New Roman" w:eastAsia="Times New Roman" w:hAnsi="Times New Roman" w:cs="Times New Roman"/>
      <w:b/>
      <w:sz w:val="24"/>
      <w:szCs w:val="24"/>
      <w:lang w:eastAsia="ru-RU"/>
    </w:rPr>
  </w:style>
  <w:style w:type="character" w:customStyle="1" w:styleId="70">
    <w:name w:val="Заголовок 7 Знак"/>
    <w:basedOn w:val="a0"/>
    <w:link w:val="7"/>
    <w:uiPriority w:val="99"/>
    <w:rsid w:val="000929DB"/>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0929DB"/>
  </w:style>
  <w:style w:type="paragraph" w:customStyle="1" w:styleId="a7">
    <w:name w:val="подпись"/>
    <w:basedOn w:val="a"/>
    <w:rsid w:val="000929DB"/>
    <w:pPr>
      <w:tabs>
        <w:tab w:val="left" w:pos="6237"/>
      </w:tabs>
      <w:spacing w:line="240" w:lineRule="atLeast"/>
      <w:ind w:right="5387"/>
      <w:jc w:val="left"/>
    </w:pPr>
    <w:rPr>
      <w:rFonts w:ascii="Times New Roman" w:eastAsia="Times New Roman" w:hAnsi="Times New Roman"/>
      <w:sz w:val="28"/>
      <w:szCs w:val="20"/>
      <w:lang w:eastAsia="ru-RU"/>
    </w:rPr>
  </w:style>
  <w:style w:type="paragraph" w:customStyle="1" w:styleId="ConsPlusNonformat">
    <w:name w:val="ConsPlusNonformat"/>
    <w:uiPriority w:val="99"/>
    <w:rsid w:val="00092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92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929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0929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929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0929D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Normal">
    <w:name w:val="ConsNormal"/>
    <w:uiPriority w:val="99"/>
    <w:rsid w:val="000929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footnote text"/>
    <w:basedOn w:val="a"/>
    <w:link w:val="a9"/>
    <w:uiPriority w:val="99"/>
    <w:semiHidden/>
    <w:rsid w:val="000929DB"/>
    <w:pPr>
      <w:jc w:val="left"/>
    </w:pPr>
    <w:rPr>
      <w:rFonts w:ascii="Times New Roman" w:eastAsia="Times New Roman" w:hAnsi="Times New Roman"/>
      <w:sz w:val="20"/>
      <w:szCs w:val="20"/>
      <w:lang w:eastAsia="ru-RU"/>
    </w:rPr>
  </w:style>
  <w:style w:type="character" w:customStyle="1" w:styleId="a9">
    <w:name w:val="Текст сноски Знак"/>
    <w:basedOn w:val="a0"/>
    <w:link w:val="a8"/>
    <w:uiPriority w:val="99"/>
    <w:semiHidden/>
    <w:rsid w:val="000929DB"/>
    <w:rPr>
      <w:rFonts w:ascii="Times New Roman" w:eastAsia="Times New Roman" w:hAnsi="Times New Roman" w:cs="Times New Roman"/>
      <w:sz w:val="20"/>
      <w:szCs w:val="20"/>
      <w:lang w:eastAsia="ru-RU"/>
    </w:rPr>
  </w:style>
  <w:style w:type="character" w:styleId="aa">
    <w:name w:val="footnote reference"/>
    <w:basedOn w:val="a0"/>
    <w:uiPriority w:val="99"/>
    <w:semiHidden/>
    <w:rsid w:val="000929DB"/>
    <w:rPr>
      <w:rFonts w:cs="Times New Roman"/>
      <w:vertAlign w:val="superscript"/>
    </w:rPr>
  </w:style>
  <w:style w:type="paragraph" w:styleId="ab">
    <w:name w:val="Body Text"/>
    <w:basedOn w:val="a"/>
    <w:link w:val="ac"/>
    <w:uiPriority w:val="99"/>
    <w:rsid w:val="000929DB"/>
    <w:pPr>
      <w:jc w:val="center"/>
    </w:pPr>
    <w:rPr>
      <w:rFonts w:ascii="Times New Roman" w:eastAsia="Times New Roman" w:hAnsi="Times New Roman"/>
      <w:sz w:val="24"/>
      <w:szCs w:val="24"/>
      <w:lang w:eastAsia="ru-RU"/>
    </w:rPr>
  </w:style>
  <w:style w:type="character" w:customStyle="1" w:styleId="ac">
    <w:name w:val="Основной текст Знак"/>
    <w:basedOn w:val="a0"/>
    <w:link w:val="ab"/>
    <w:uiPriority w:val="99"/>
    <w:rsid w:val="000929DB"/>
    <w:rPr>
      <w:rFonts w:ascii="Times New Roman" w:eastAsia="Times New Roman" w:hAnsi="Times New Roman" w:cs="Times New Roman"/>
      <w:sz w:val="24"/>
      <w:szCs w:val="24"/>
      <w:lang w:eastAsia="ru-RU"/>
    </w:rPr>
  </w:style>
  <w:style w:type="paragraph" w:styleId="21">
    <w:name w:val="Body Text 2"/>
    <w:basedOn w:val="a"/>
    <w:link w:val="22"/>
    <w:uiPriority w:val="99"/>
    <w:rsid w:val="000929DB"/>
    <w:pPr>
      <w:jc w:val="left"/>
    </w:pPr>
    <w:rPr>
      <w:rFonts w:ascii="Times New Roman" w:eastAsia="Times New Roman" w:hAnsi="Times New Roman"/>
      <w:sz w:val="28"/>
      <w:szCs w:val="28"/>
      <w:lang w:eastAsia="ru-RU"/>
    </w:rPr>
  </w:style>
  <w:style w:type="character" w:customStyle="1" w:styleId="22">
    <w:name w:val="Основной текст 2 Знак"/>
    <w:basedOn w:val="a0"/>
    <w:link w:val="21"/>
    <w:uiPriority w:val="99"/>
    <w:rsid w:val="000929DB"/>
    <w:rPr>
      <w:rFonts w:ascii="Times New Roman" w:eastAsia="Times New Roman" w:hAnsi="Times New Roman" w:cs="Times New Roman"/>
      <w:sz w:val="28"/>
      <w:szCs w:val="28"/>
      <w:lang w:eastAsia="ru-RU"/>
    </w:rPr>
  </w:style>
  <w:style w:type="paragraph" w:styleId="ad">
    <w:name w:val="Body Text Indent"/>
    <w:basedOn w:val="a"/>
    <w:link w:val="ae"/>
    <w:uiPriority w:val="99"/>
    <w:rsid w:val="000929DB"/>
    <w:pPr>
      <w:ind w:firstLine="480"/>
      <w:jc w:val="left"/>
    </w:pPr>
    <w:rPr>
      <w:rFonts w:ascii="Times New Roman" w:eastAsia="Times New Roman" w:hAnsi="Times New Roman"/>
      <w:sz w:val="28"/>
      <w:szCs w:val="24"/>
      <w:lang w:eastAsia="ru-RU"/>
    </w:rPr>
  </w:style>
  <w:style w:type="character" w:customStyle="1" w:styleId="ae">
    <w:name w:val="Основной текст с отступом Знак"/>
    <w:basedOn w:val="a0"/>
    <w:link w:val="ad"/>
    <w:uiPriority w:val="99"/>
    <w:rsid w:val="000929DB"/>
    <w:rPr>
      <w:rFonts w:ascii="Times New Roman" w:eastAsia="Times New Roman" w:hAnsi="Times New Roman" w:cs="Times New Roman"/>
      <w:sz w:val="28"/>
      <w:szCs w:val="24"/>
      <w:lang w:eastAsia="ru-RU"/>
    </w:rPr>
  </w:style>
  <w:style w:type="paragraph" w:customStyle="1" w:styleId="af">
    <w:name w:val="Знак Знак Знак"/>
    <w:basedOn w:val="a"/>
    <w:uiPriority w:val="99"/>
    <w:rsid w:val="000929DB"/>
    <w:pPr>
      <w:spacing w:before="100" w:beforeAutospacing="1" w:after="100" w:afterAutospacing="1"/>
      <w:jc w:val="left"/>
    </w:pPr>
    <w:rPr>
      <w:rFonts w:ascii="Tahoma" w:eastAsia="Times New Roman" w:hAnsi="Tahoma" w:cs="Tahoma"/>
      <w:sz w:val="20"/>
      <w:szCs w:val="20"/>
      <w:lang w:val="en-US"/>
    </w:rPr>
  </w:style>
  <w:style w:type="paragraph" w:customStyle="1" w:styleId="before">
    <w:name w:val="before"/>
    <w:basedOn w:val="a"/>
    <w:uiPriority w:val="99"/>
    <w:rsid w:val="000929DB"/>
    <w:pPr>
      <w:overflowPunct w:val="0"/>
      <w:autoSpaceDE w:val="0"/>
      <w:autoSpaceDN w:val="0"/>
      <w:adjustRightInd w:val="0"/>
      <w:spacing w:before="120"/>
      <w:textAlignment w:val="baseline"/>
    </w:pPr>
    <w:rPr>
      <w:rFonts w:ascii="TimesET" w:eastAsia="Times New Roman" w:hAnsi="TimesET"/>
      <w:sz w:val="20"/>
      <w:szCs w:val="20"/>
      <w:lang w:val="en-GB" w:eastAsia="ru-RU"/>
    </w:rPr>
  </w:style>
  <w:style w:type="paragraph" w:styleId="af0">
    <w:name w:val="footer"/>
    <w:basedOn w:val="a"/>
    <w:link w:val="af1"/>
    <w:uiPriority w:val="99"/>
    <w:rsid w:val="000929DB"/>
    <w:pPr>
      <w:tabs>
        <w:tab w:val="center" w:pos="4677"/>
        <w:tab w:val="right" w:pos="9355"/>
      </w:tabs>
      <w:jc w:val="left"/>
    </w:pPr>
    <w:rPr>
      <w:rFonts w:ascii="Arial" w:eastAsia="Times New Roman" w:hAnsi="Arial"/>
      <w:sz w:val="24"/>
      <w:szCs w:val="20"/>
      <w:lang w:eastAsia="ru-RU"/>
    </w:rPr>
  </w:style>
  <w:style w:type="character" w:customStyle="1" w:styleId="af1">
    <w:name w:val="Нижний колонтитул Знак"/>
    <w:basedOn w:val="a0"/>
    <w:link w:val="af0"/>
    <w:uiPriority w:val="99"/>
    <w:rsid w:val="000929DB"/>
    <w:rPr>
      <w:rFonts w:ascii="Arial" w:eastAsia="Times New Roman" w:hAnsi="Arial" w:cs="Times New Roman"/>
      <w:sz w:val="24"/>
      <w:szCs w:val="20"/>
      <w:lang w:eastAsia="ru-RU"/>
    </w:rPr>
  </w:style>
  <w:style w:type="table" w:styleId="af2">
    <w:name w:val="Table Grid"/>
    <w:basedOn w:val="a1"/>
    <w:uiPriority w:val="39"/>
    <w:rsid w:val="000929D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687CC9"/>
    <w:rPr>
      <w:color w:val="800080" w:themeColor="followedHyperlink"/>
      <w:u w:val="single"/>
    </w:rPr>
  </w:style>
  <w:style w:type="paragraph" w:styleId="af4">
    <w:name w:val="Normal (Web)"/>
    <w:basedOn w:val="a"/>
    <w:uiPriority w:val="99"/>
    <w:unhideWhenUsed/>
    <w:rsid w:val="00EA38D0"/>
    <w:pPr>
      <w:spacing w:before="100" w:beforeAutospacing="1" w:after="100" w:afterAutospacing="1"/>
      <w:jc w:val="left"/>
    </w:pPr>
    <w:rPr>
      <w:rFonts w:ascii="Times New Roman" w:eastAsia="Times New Roman" w:hAnsi="Times New Roman"/>
      <w:sz w:val="24"/>
      <w:szCs w:val="24"/>
      <w:lang w:eastAsia="ru-RU"/>
    </w:rPr>
  </w:style>
  <w:style w:type="paragraph" w:styleId="af5">
    <w:name w:val="endnote text"/>
    <w:basedOn w:val="a"/>
    <w:link w:val="af6"/>
    <w:uiPriority w:val="99"/>
    <w:rsid w:val="00257EAD"/>
    <w:pPr>
      <w:autoSpaceDE w:val="0"/>
      <w:autoSpaceDN w:val="0"/>
      <w:jc w:val="left"/>
    </w:pPr>
    <w:rPr>
      <w:rFonts w:ascii="Times New Roman" w:eastAsiaTheme="minorEastAsia" w:hAnsi="Times New Roman"/>
      <w:sz w:val="20"/>
      <w:szCs w:val="20"/>
      <w:lang w:eastAsia="ru-RU"/>
    </w:rPr>
  </w:style>
  <w:style w:type="character" w:customStyle="1" w:styleId="af6">
    <w:name w:val="Текст концевой сноски Знак"/>
    <w:basedOn w:val="a0"/>
    <w:link w:val="af5"/>
    <w:uiPriority w:val="99"/>
    <w:rsid w:val="00257EAD"/>
    <w:rPr>
      <w:rFonts w:ascii="Times New Roman" w:eastAsiaTheme="minorEastAsia" w:hAnsi="Times New Roman" w:cs="Times New Roman"/>
      <w:sz w:val="20"/>
      <w:szCs w:val="20"/>
      <w:lang w:eastAsia="ru-RU"/>
    </w:rPr>
  </w:style>
  <w:style w:type="paragraph" w:styleId="HTML">
    <w:name w:val="HTML Preformatted"/>
    <w:basedOn w:val="a"/>
    <w:link w:val="HTML0"/>
    <w:uiPriority w:val="99"/>
    <w:semiHidden/>
    <w:unhideWhenUsed/>
    <w:rsid w:val="0025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57EA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236674">
      <w:bodyDiv w:val="1"/>
      <w:marLeft w:val="0"/>
      <w:marRight w:val="0"/>
      <w:marTop w:val="0"/>
      <w:marBottom w:val="0"/>
      <w:divBdr>
        <w:top w:val="none" w:sz="0" w:space="0" w:color="auto"/>
        <w:left w:val="none" w:sz="0" w:space="0" w:color="auto"/>
        <w:bottom w:val="none" w:sz="0" w:space="0" w:color="auto"/>
        <w:right w:val="none" w:sz="0" w:space="0" w:color="auto"/>
      </w:divBdr>
    </w:div>
    <w:div w:id="20512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2643&amp;date=20.05.2021&amp;dst=104310&amp;fld=134" TargetMode="External"/><Relationship Id="rId18" Type="http://schemas.openxmlformats.org/officeDocument/2006/relationships/hyperlink" Target="https://login.consultant.ru/link/?req=doc&amp;base=LAW&amp;n=382643&amp;date=20.05.2021&amp;dst=105520&amp;fld=134" TargetMode="External"/><Relationship Id="rId26" Type="http://schemas.openxmlformats.org/officeDocument/2006/relationships/hyperlink" Target="https://rmsp.nalog.ru/" TargetMode="External"/><Relationship Id="rId39" Type="http://schemas.openxmlformats.org/officeDocument/2006/relationships/hyperlink" Target="https://login.consultant.ru/link/?req=doc&amp;base=LAW&amp;n=382643&amp;date=25.06.2021&amp;dst=104310&amp;fld=134" TargetMode="External"/><Relationship Id="rId21" Type="http://schemas.openxmlformats.org/officeDocument/2006/relationships/hyperlink" Target="https://login.consultant.ru/link/?req=doc&amp;base=LAW&amp;n=382643&amp;date=20.05.2021&amp;dst=105041&amp;fld=134" TargetMode="External"/><Relationship Id="rId34" Type="http://schemas.openxmlformats.org/officeDocument/2006/relationships/hyperlink" Target="https://login.consultant.ru/link/?req=doc&amp;base=LAW&amp;n=382643&amp;date=25.06.2021&amp;dst=100711&amp;fld=134" TargetMode="External"/><Relationship Id="rId42" Type="http://schemas.openxmlformats.org/officeDocument/2006/relationships/hyperlink" Target="https://login.consultant.ru/link/?req=doc&amp;base=LAW&amp;n=382643&amp;date=25.06.2021&amp;dst=104329&amp;fld=134" TargetMode="External"/><Relationship Id="rId47" Type="http://schemas.openxmlformats.org/officeDocument/2006/relationships/hyperlink" Target="https://login.consultant.ru/link/?req=doc&amp;base=LAW&amp;n=382643&amp;date=25.06.2021&amp;dst=105041&amp;fld=134" TargetMode="External"/><Relationship Id="rId50" Type="http://schemas.openxmlformats.org/officeDocument/2006/relationships/hyperlink" Target="https://login.consultant.ru/link/?req=doc&amp;base=RLAW220&amp;n=112524&amp;date=25.06.2021&amp;dst=166523&amp;fld=134" TargetMode="External"/><Relationship Id="rId55" Type="http://schemas.openxmlformats.org/officeDocument/2006/relationships/hyperlink" Target="https://login.consultant.ru/link/?req=doc&amp;base=RLAW220&amp;n=112524&amp;date=25.06.2021&amp;dst=166524&amp;fld=134" TargetMode="External"/><Relationship Id="rId63" Type="http://schemas.openxmlformats.org/officeDocument/2006/relationships/hyperlink" Target="https://login.consultant.ru/link/?req=doc&amp;base=RLAW220&amp;n=114512&amp;date=25.06.2021&amp;dst=165930&amp;fld=134" TargetMode="External"/><Relationship Id="rId68" Type="http://schemas.openxmlformats.org/officeDocument/2006/relationships/hyperlink" Target="https://login.consultant.ru/link/?req=doc&amp;base=RLAW220&amp;n=114584&amp;date=25.06.2021&amp;dst=313620&amp;fld=134" TargetMode="External"/><Relationship Id="rId7" Type="http://schemas.openxmlformats.org/officeDocument/2006/relationships/hyperlink" Target="https://login.consultant.ru/link/?req=doc&amp;base=LAW&amp;n=382643&amp;date=20.05.2021" TargetMode="External"/><Relationship Id="rId2" Type="http://schemas.openxmlformats.org/officeDocument/2006/relationships/numbering" Target="numbering.xml"/><Relationship Id="rId16" Type="http://schemas.openxmlformats.org/officeDocument/2006/relationships/hyperlink" Target="https://login.consultant.ru/link/?req=doc&amp;base=LAW&amp;n=382643&amp;date=20.05.2021&amp;dst=104329&amp;fld=134" TargetMode="External"/><Relationship Id="rId29" Type="http://schemas.openxmlformats.org/officeDocument/2006/relationships/hyperlink" Target="https://&#1101;&#1082;&#1086;&#1085;&#1086;&#1084;&#1080;&#1082;&#1072;.&#1083;&#1080;&#1087;&#1077;&#1094;&#1082;&#1072;&#1103;&#1086;&#1073;&#1083;&#1072;&#1089;&#1090;&#1100;.&#1088;&#1092;/" TargetMode="External"/><Relationship Id="rId1" Type="http://schemas.openxmlformats.org/officeDocument/2006/relationships/customXml" Target="../customXml/item1.xml"/><Relationship Id="rId6" Type="http://schemas.openxmlformats.org/officeDocument/2006/relationships/hyperlink" Target="https://&#1101;&#1082;&#1086;&#1085;&#1086;&#1084;&#1080;&#1082;&#1072;.&#1083;&#1080;&#1087;&#1077;&#1094;&#1082;&#1072;&#1103;&#1086;&#1073;&#1083;&#1072;&#1089;&#1090;&#1100;.&#1088;&#1092;/document" TargetMode="External"/><Relationship Id="rId11" Type="http://schemas.openxmlformats.org/officeDocument/2006/relationships/hyperlink" Target="https://login.consultant.ru/link/?req=doc&amp;base=LAW&amp;n=382643&amp;date=20.05.2021&amp;dst=105821&amp;fld=134" TargetMode="External"/><Relationship Id="rId24" Type="http://schemas.openxmlformats.org/officeDocument/2006/relationships/hyperlink" Target="https://rmsp.nalog.ru/" TargetMode="External"/><Relationship Id="rId32" Type="http://schemas.openxmlformats.org/officeDocument/2006/relationships/hyperlink" Target="https://login.consultant.ru/link/?req=doc&amp;base=LAW&amp;n=382643&amp;date=25.06.2021" TargetMode="External"/><Relationship Id="rId37" Type="http://schemas.openxmlformats.org/officeDocument/2006/relationships/hyperlink" Target="https://login.consultant.ru/link/?req=doc&amp;base=LAW&amp;n=382643&amp;date=25.06.2021&amp;dst=105821&amp;fld=134" TargetMode="External"/><Relationship Id="rId40" Type="http://schemas.openxmlformats.org/officeDocument/2006/relationships/hyperlink" Target="https://login.consultant.ru/link/?req=doc&amp;base=LAW&amp;n=382643&amp;date=25.06.2021&amp;dst=104314&amp;fld=134" TargetMode="External"/><Relationship Id="rId45" Type="http://schemas.openxmlformats.org/officeDocument/2006/relationships/hyperlink" Target="https://login.consultant.ru/link/?req=doc&amp;base=LAW&amp;n=382643&amp;date=25.06.2021&amp;dst=15&amp;fld=134" TargetMode="External"/><Relationship Id="rId53" Type="http://schemas.openxmlformats.org/officeDocument/2006/relationships/hyperlink" Target="https://login.consultant.ru/link/?req=doc&amp;base=RLAW220&amp;n=114584&amp;date=25.06.2021&amp;dst=100156&amp;fld=134" TargetMode="External"/><Relationship Id="rId58" Type="http://schemas.openxmlformats.org/officeDocument/2006/relationships/hyperlink" Target="https://login.consultant.ru/link/?req=doc&amp;base=RLAW220&amp;n=114512&amp;date=25.06.2021&amp;dst=165925&amp;fld=134" TargetMode="External"/><Relationship Id="rId66" Type="http://schemas.openxmlformats.org/officeDocument/2006/relationships/hyperlink" Target="https://login.consultant.ru/link/?req=doc&amp;base=RLAW220&amp;n=114512&amp;date=25.06.2021&amp;dst=165935&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2643&amp;date=20.05.2021&amp;dst=104318&amp;fld=134" TargetMode="External"/><Relationship Id="rId23" Type="http://schemas.openxmlformats.org/officeDocument/2006/relationships/hyperlink" Target="https://login.consultant.ru/link/?req=doc&amp;base=LAW&amp;n=382643&amp;date=20.05.2021&amp;dst=104526&amp;fld=134" TargetMode="External"/><Relationship Id="rId28" Type="http://schemas.openxmlformats.org/officeDocument/2006/relationships/hyperlink" Target="http://budget.gov.ru/" TargetMode="External"/><Relationship Id="rId36" Type="http://schemas.openxmlformats.org/officeDocument/2006/relationships/hyperlink" Target="https://login.consultant.ru/link/?req=doc&amp;base=LAW&amp;n=382643&amp;date=25.06.2021&amp;dst=105409&amp;fld=134" TargetMode="External"/><Relationship Id="rId49" Type="http://schemas.openxmlformats.org/officeDocument/2006/relationships/hyperlink" Target="https://login.consultant.ru/link/?req=doc&amp;base=LAW&amp;n=382643&amp;date=25.06.2021&amp;dst=104526&amp;fld=134" TargetMode="External"/><Relationship Id="rId57" Type="http://schemas.openxmlformats.org/officeDocument/2006/relationships/hyperlink" Target="https://login.consultant.ru/link/?req=doc&amp;base=RLAW220&amp;n=114512&amp;date=25.06.2021&amp;dst=165923&amp;fld=134" TargetMode="External"/><Relationship Id="rId61" Type="http://schemas.openxmlformats.org/officeDocument/2006/relationships/hyperlink" Target="https://login.consultant.ru/link/?req=doc&amp;base=RLAW220&amp;n=114512&amp;date=25.06.2021&amp;dst=165929&amp;fld=134" TargetMode="External"/><Relationship Id="rId10" Type="http://schemas.openxmlformats.org/officeDocument/2006/relationships/hyperlink" Target="https://login.consultant.ru/link/?req=doc&amp;base=LAW&amp;n=382643&amp;date=20.05.2021&amp;dst=105409&amp;fld=134" TargetMode="External"/><Relationship Id="rId19" Type="http://schemas.openxmlformats.org/officeDocument/2006/relationships/hyperlink" Target="https://login.consultant.ru/link/?req=doc&amp;base=LAW&amp;n=382643&amp;date=20.05.2021&amp;dst=15&amp;fld=134" TargetMode="External"/><Relationship Id="rId31" Type="http://schemas.openxmlformats.org/officeDocument/2006/relationships/hyperlink" Target="https://login.consultant.ru/link/?req=doc&amp;base=RLAW220&amp;n=114512&amp;date=25.06.2021&amp;dst=165918&amp;fld=134" TargetMode="External"/><Relationship Id="rId44" Type="http://schemas.openxmlformats.org/officeDocument/2006/relationships/hyperlink" Target="https://login.consultant.ru/link/?req=doc&amp;base=LAW&amp;n=382643&amp;date=25.06.2021&amp;dst=105520&amp;fld=134" TargetMode="External"/><Relationship Id="rId52" Type="http://schemas.openxmlformats.org/officeDocument/2006/relationships/hyperlink" Target="https://login.consultant.ru/link/?req=doc&amp;base=RLAW220&amp;n=114584&amp;date=25.06.2021&amp;dst=100145&amp;fld=134" TargetMode="External"/><Relationship Id="rId60" Type="http://schemas.openxmlformats.org/officeDocument/2006/relationships/hyperlink" Target="https://login.consultant.ru/link/?req=doc&amp;base=RLAW220&amp;n=114512&amp;date=25.06.2021&amp;dst=165928&amp;fld=134" TargetMode="External"/><Relationship Id="rId65" Type="http://schemas.openxmlformats.org/officeDocument/2006/relationships/hyperlink" Target="https://login.consultant.ru/link/?req=doc&amp;base=RLAW220&amp;n=114512&amp;date=25.06.2021&amp;dst=165934&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2643&amp;date=20.05.2021&amp;dst=105405&amp;fld=134" TargetMode="External"/><Relationship Id="rId14" Type="http://schemas.openxmlformats.org/officeDocument/2006/relationships/hyperlink" Target="https://login.consultant.ru/link/?req=doc&amp;base=LAW&amp;n=382643&amp;date=20.05.2021&amp;dst=104314&amp;fld=134" TargetMode="External"/><Relationship Id="rId22" Type="http://schemas.openxmlformats.org/officeDocument/2006/relationships/hyperlink" Target="https://login.consultant.ru/link/?req=doc&amp;base=LAW&amp;n=382643&amp;date=20.05.2021&amp;dst=104493&amp;fld=134" TargetMode="External"/><Relationship Id="rId27" Type="http://schemas.openxmlformats.org/officeDocument/2006/relationships/hyperlink" Target="consultantplus://offline/ref=94904520C36B897C06654D693325E8F63DFC805C9C8A049E944034F24FEE5926R1M5N" TargetMode="External"/><Relationship Id="rId30" Type="http://schemas.openxmlformats.org/officeDocument/2006/relationships/hyperlink" Target="https://login.consultant.ru/link/?req=doc&amp;base=RLAW220&amp;n=113714&amp;date=25.06.2021&amp;dst=112757&amp;fld=134" TargetMode="External"/><Relationship Id="rId35" Type="http://schemas.openxmlformats.org/officeDocument/2006/relationships/hyperlink" Target="https://login.consultant.ru/link/?req=doc&amp;base=LAW&amp;n=382643&amp;date=25.06.2021&amp;dst=105405&amp;fld=134" TargetMode="External"/><Relationship Id="rId43" Type="http://schemas.openxmlformats.org/officeDocument/2006/relationships/hyperlink" Target="https://login.consultant.ru/link/?req=doc&amp;base=LAW&amp;n=382643&amp;date=25.06.2021&amp;dst=104347&amp;fld=134" TargetMode="External"/><Relationship Id="rId48" Type="http://schemas.openxmlformats.org/officeDocument/2006/relationships/hyperlink" Target="https://login.consultant.ru/link/?req=doc&amp;base=LAW&amp;n=382643&amp;date=25.06.2021&amp;dst=104493&amp;fld=134" TargetMode="External"/><Relationship Id="rId56" Type="http://schemas.openxmlformats.org/officeDocument/2006/relationships/hyperlink" Target="https://login.consultant.ru/link/?req=doc&amp;base=RLAW220&amp;n=114512&amp;date=25.06.2021&amp;dst=165922&amp;fld=134" TargetMode="External"/><Relationship Id="rId64" Type="http://schemas.openxmlformats.org/officeDocument/2006/relationships/hyperlink" Target="https://login.consultant.ru/link/?req=doc&amp;base=RLAW220&amp;n=114512&amp;date=25.06.2021&amp;dst=165932&amp;fld=134" TargetMode="External"/><Relationship Id="rId69" Type="http://schemas.openxmlformats.org/officeDocument/2006/relationships/fontTable" Target="fontTable.xml"/><Relationship Id="rId8" Type="http://schemas.openxmlformats.org/officeDocument/2006/relationships/hyperlink" Target="https://login.consultant.ru/link/?req=doc&amp;base=LAW&amp;n=382643&amp;date=20.05.2021&amp;dst=100711&amp;fld=134" TargetMode="External"/><Relationship Id="rId51" Type="http://schemas.openxmlformats.org/officeDocument/2006/relationships/hyperlink" Target="https://login.consultant.ru/link/?req=doc&amp;base=RLAW220&amp;n=114512&amp;date=25.06.2021&amp;dst=165920&amp;fld=134" TargetMode="External"/><Relationship Id="rId3" Type="http://schemas.openxmlformats.org/officeDocument/2006/relationships/styles" Target="styles.xml"/><Relationship Id="rId12" Type="http://schemas.openxmlformats.org/officeDocument/2006/relationships/hyperlink" Target="https://login.consultant.ru/link/?req=doc&amp;base=LAW&amp;n=382643&amp;date=20.05.2021&amp;dst=105437&amp;fld=134" TargetMode="External"/><Relationship Id="rId17" Type="http://schemas.openxmlformats.org/officeDocument/2006/relationships/hyperlink" Target="https://login.consultant.ru/link/?req=doc&amp;base=LAW&amp;n=382643&amp;date=20.05.2021&amp;dst=104347&amp;fld=134" TargetMode="External"/><Relationship Id="rId25" Type="http://schemas.openxmlformats.org/officeDocument/2006/relationships/hyperlink" Target="https://rmsp.nalog.ru/" TargetMode="External"/><Relationship Id="rId33" Type="http://schemas.openxmlformats.org/officeDocument/2006/relationships/hyperlink" Target="https://login.consultant.ru/link/?req=doc&amp;base=RLAW220&amp;n=114512&amp;date=25.06.2021&amp;dst=165919&amp;fld=134" TargetMode="External"/><Relationship Id="rId38" Type="http://schemas.openxmlformats.org/officeDocument/2006/relationships/hyperlink" Target="https://login.consultant.ru/link/?req=doc&amp;base=LAW&amp;n=382643&amp;date=25.06.2021&amp;dst=105437&amp;fld=134" TargetMode="External"/><Relationship Id="rId46" Type="http://schemas.openxmlformats.org/officeDocument/2006/relationships/hyperlink" Target="https://login.consultant.ru/link/?req=doc&amp;base=LAW&amp;n=382643&amp;date=25.06.2021&amp;dst=105035&amp;fld=134" TargetMode="External"/><Relationship Id="rId59" Type="http://schemas.openxmlformats.org/officeDocument/2006/relationships/hyperlink" Target="https://login.consultant.ru/link/?req=doc&amp;base=RLAW220&amp;n=114512&amp;date=25.06.2021&amp;dst=165926&amp;fld=134" TargetMode="External"/><Relationship Id="rId67" Type="http://schemas.openxmlformats.org/officeDocument/2006/relationships/hyperlink" Target="https://login.consultant.ru/link/?req=doc&amp;base=RLAW220&amp;n=114512&amp;date=25.06.2021&amp;dst=165937&amp;fld=134" TargetMode="External"/><Relationship Id="rId20" Type="http://schemas.openxmlformats.org/officeDocument/2006/relationships/hyperlink" Target="https://login.consultant.ru/link/?req=doc&amp;base=LAW&amp;n=382643&amp;date=20.05.2021&amp;dst=105035&amp;fld=134" TargetMode="External"/><Relationship Id="rId41" Type="http://schemas.openxmlformats.org/officeDocument/2006/relationships/hyperlink" Target="https://login.consultant.ru/link/?req=doc&amp;base=LAW&amp;n=382643&amp;date=25.06.2021&amp;dst=104318&amp;fld=134" TargetMode="External"/><Relationship Id="rId54" Type="http://schemas.openxmlformats.org/officeDocument/2006/relationships/hyperlink" Target="https://login.consultant.ru/link/?req=doc&amp;base=RLAW220&amp;n=114512&amp;date=25.06.2021&amp;dst=165921&amp;fld=134" TargetMode="External"/><Relationship Id="rId62" Type="http://schemas.openxmlformats.org/officeDocument/2006/relationships/hyperlink" Target="https://login.consultant.ru/link/?req=doc&amp;base=RLAW220&amp;n=112524&amp;date=25.06.2021&amp;dst=166525&amp;fld=134"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08764-015A-4CA9-9FFB-109A5CA1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11382</Words>
  <Characters>64880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Сысоева Галина Вячеславовна</dc:creator>
  <cp:lastModifiedBy>Шипова Ирина Юрьевна</cp:lastModifiedBy>
  <cp:revision>11</cp:revision>
  <dcterms:created xsi:type="dcterms:W3CDTF">2021-08-03T11:42:00Z</dcterms:created>
  <dcterms:modified xsi:type="dcterms:W3CDTF">2021-08-04T06:00:00Z</dcterms:modified>
</cp:coreProperties>
</file>