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60E7B" w14:textId="77777777" w:rsidR="003D61FC" w:rsidRPr="00E61D09" w:rsidRDefault="003D61FC" w:rsidP="005E0867">
      <w:pPr>
        <w:autoSpaceDE w:val="0"/>
        <w:autoSpaceDN w:val="0"/>
        <w:adjustRightInd w:val="0"/>
        <w:ind w:firstLine="567"/>
        <w:jc w:val="center"/>
        <w:rPr>
          <w:rFonts w:ascii="Times New Roman" w:hAnsi="Times New Roman"/>
          <w:sz w:val="28"/>
          <w:szCs w:val="28"/>
        </w:rPr>
      </w:pPr>
      <w:bookmarkStart w:id="0" w:name="_GoBack"/>
      <w:bookmarkEnd w:id="0"/>
      <w:r w:rsidRPr="00E61D09">
        <w:rPr>
          <w:rFonts w:ascii="Times New Roman" w:hAnsi="Times New Roman"/>
          <w:sz w:val="28"/>
          <w:szCs w:val="28"/>
        </w:rPr>
        <w:t>О Б Ъ Я В Л Е Н И Е</w:t>
      </w:r>
    </w:p>
    <w:p w14:paraId="4EA65947" w14:textId="77777777" w:rsidR="003D61FC" w:rsidRPr="00E61D09" w:rsidRDefault="003D61FC" w:rsidP="005E0867">
      <w:pPr>
        <w:autoSpaceDE w:val="0"/>
        <w:autoSpaceDN w:val="0"/>
        <w:adjustRightInd w:val="0"/>
        <w:ind w:firstLine="567"/>
        <w:jc w:val="center"/>
        <w:rPr>
          <w:rFonts w:ascii="Times New Roman" w:hAnsi="Times New Roman"/>
          <w:sz w:val="28"/>
          <w:szCs w:val="28"/>
        </w:rPr>
      </w:pPr>
      <w:r w:rsidRPr="00E61D09">
        <w:rPr>
          <w:rFonts w:ascii="Times New Roman" w:hAnsi="Times New Roman"/>
          <w:sz w:val="28"/>
          <w:szCs w:val="28"/>
        </w:rPr>
        <w:t>О ПРОВЕДЕНИИ КОНКУРСА</w:t>
      </w:r>
    </w:p>
    <w:p w14:paraId="5EBBD567" w14:textId="77777777" w:rsidR="003D61FC" w:rsidRPr="00E61D09" w:rsidRDefault="003D61FC" w:rsidP="005E0867">
      <w:pPr>
        <w:autoSpaceDE w:val="0"/>
        <w:autoSpaceDN w:val="0"/>
        <w:adjustRightInd w:val="0"/>
        <w:ind w:left="-1134" w:right="-284" w:firstLine="567"/>
        <w:jc w:val="center"/>
        <w:rPr>
          <w:rFonts w:ascii="Times New Roman" w:hAnsi="Times New Roman"/>
          <w:sz w:val="28"/>
          <w:szCs w:val="28"/>
        </w:rPr>
      </w:pPr>
    </w:p>
    <w:p w14:paraId="19F48045" w14:textId="418DF98C" w:rsidR="00F71BFC" w:rsidRPr="00E61D09" w:rsidRDefault="003D61FC" w:rsidP="00572C9E">
      <w:pPr>
        <w:autoSpaceDE w:val="0"/>
        <w:autoSpaceDN w:val="0"/>
        <w:adjustRightInd w:val="0"/>
        <w:ind w:right="-1" w:firstLine="567"/>
        <w:jc w:val="center"/>
        <w:rPr>
          <w:rFonts w:ascii="Times New Roman" w:hAnsi="Times New Roman"/>
          <w:b/>
          <w:caps/>
          <w:sz w:val="28"/>
          <w:szCs w:val="28"/>
        </w:rPr>
      </w:pPr>
      <w:r w:rsidRPr="00E61D09">
        <w:rPr>
          <w:rFonts w:ascii="Times New Roman" w:eastAsia="Times New Roman" w:hAnsi="Times New Roman"/>
          <w:sz w:val="28"/>
          <w:szCs w:val="28"/>
          <w:lang w:eastAsia="ru-RU"/>
        </w:rPr>
        <w:t>на предоставление грант</w:t>
      </w:r>
      <w:r w:rsidR="00572C9E" w:rsidRPr="00E61D09">
        <w:rPr>
          <w:rFonts w:ascii="Times New Roman" w:eastAsia="Times New Roman" w:hAnsi="Times New Roman"/>
          <w:sz w:val="28"/>
          <w:szCs w:val="28"/>
          <w:lang w:eastAsia="ru-RU"/>
        </w:rPr>
        <w:t>ов</w:t>
      </w:r>
      <w:r w:rsidRPr="00E61D09">
        <w:rPr>
          <w:rFonts w:ascii="Times New Roman" w:eastAsia="Times New Roman" w:hAnsi="Times New Roman"/>
          <w:sz w:val="28"/>
          <w:szCs w:val="28"/>
          <w:lang w:eastAsia="ru-RU"/>
        </w:rPr>
        <w:t xml:space="preserve"> </w:t>
      </w:r>
      <w:r w:rsidR="006B77F6" w:rsidRPr="006B77F6">
        <w:rPr>
          <w:rFonts w:ascii="Times New Roman" w:eastAsia="Times New Roman" w:hAnsi="Times New Roman"/>
          <w:sz w:val="28"/>
          <w:szCs w:val="28"/>
          <w:lang w:eastAsia="ru-RU"/>
        </w:rPr>
        <w:t>«Лёгкий старт» в форме субсидий на финансовое обеспечение затрат начинающих субъектов малого предпринимательства (за исключением производственных кооперативов, потребительских кооперативов и крестьянских (фермерских) хозяйств), связанных с организацией собственного дела по одному из приоритетных направлений деятельности</w:t>
      </w:r>
    </w:p>
    <w:p w14:paraId="53E9939C" w14:textId="77777777" w:rsidR="00F71BFC" w:rsidRPr="00E61D09" w:rsidRDefault="00F71BFC" w:rsidP="005E0867">
      <w:pPr>
        <w:autoSpaceDE w:val="0"/>
        <w:autoSpaceDN w:val="0"/>
        <w:adjustRightInd w:val="0"/>
        <w:ind w:firstLine="567"/>
        <w:rPr>
          <w:rFonts w:ascii="Times New Roman" w:hAnsi="Times New Roman"/>
          <w:color w:val="FF0000"/>
          <w:sz w:val="28"/>
          <w:szCs w:val="28"/>
        </w:rPr>
      </w:pPr>
    </w:p>
    <w:p w14:paraId="3419E655" w14:textId="11B886A1" w:rsidR="00B21631" w:rsidRPr="00E61D09" w:rsidRDefault="004D535F" w:rsidP="00B21631">
      <w:pPr>
        <w:pStyle w:val="ConsPlusNormal"/>
        <w:ind w:firstLine="567"/>
        <w:jc w:val="both"/>
        <w:rPr>
          <w:rFonts w:ascii="Times New Roman" w:hAnsi="Times New Roman" w:cs="Times New Roman"/>
          <w:sz w:val="28"/>
          <w:szCs w:val="28"/>
        </w:rPr>
      </w:pPr>
      <w:r w:rsidRPr="00E61D09">
        <w:rPr>
          <w:rFonts w:ascii="Times New Roman" w:hAnsi="Times New Roman" w:cs="Times New Roman"/>
          <w:sz w:val="28"/>
          <w:szCs w:val="28"/>
        </w:rPr>
        <w:t xml:space="preserve">Целью предоставления гранта является </w:t>
      </w:r>
      <w:r w:rsidR="00B21631" w:rsidRPr="00E61D09">
        <w:rPr>
          <w:rFonts w:ascii="Times New Roman" w:hAnsi="Times New Roman" w:cs="Times New Roman"/>
          <w:sz w:val="28"/>
          <w:szCs w:val="28"/>
        </w:rPr>
        <w:t xml:space="preserve">реализации </w:t>
      </w:r>
      <w:r w:rsidR="006B77F6" w:rsidRPr="006B77F6">
        <w:rPr>
          <w:rFonts w:ascii="Times New Roman" w:hAnsi="Times New Roman" w:cs="Times New Roman"/>
          <w:sz w:val="28"/>
          <w:szCs w:val="28"/>
        </w:rPr>
        <w:t>основного мероприятия «Создание условий для повышения конкурентоспособности субъектов малого и среднего предпринимательства» подпрограммы «Развитие малого и среднего предпринимательства в Липецкой области на 2014 - 2024 годы» государственной программы Липецкой области «Модернизация и инновационное развитие экономики Липецкой области», утвержденной постановлением администрации Липецкой области от 07 ноября 2013 года N 500 «Об утверждении государственной программы Липецкой области «Модернизация и инновационное развитие экономики Липецкой области».</w:t>
      </w:r>
    </w:p>
    <w:p w14:paraId="5777FFC8" w14:textId="36CEBC48" w:rsidR="00DE1DCB" w:rsidRPr="00E61D09" w:rsidRDefault="00DE1DCB" w:rsidP="00B21631">
      <w:pPr>
        <w:pStyle w:val="ConsPlusNormal"/>
        <w:ind w:firstLine="567"/>
        <w:jc w:val="both"/>
        <w:rPr>
          <w:rFonts w:ascii="Times New Roman" w:hAnsi="Times New Roman" w:cs="Times New Roman"/>
          <w:sz w:val="28"/>
          <w:szCs w:val="28"/>
        </w:rPr>
      </w:pPr>
      <w:r w:rsidRPr="00E61D09">
        <w:rPr>
          <w:rFonts w:ascii="Times New Roman" w:hAnsi="Times New Roman" w:cs="Times New Roman"/>
          <w:sz w:val="28"/>
          <w:szCs w:val="28"/>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w:t>
      </w:r>
    </w:p>
    <w:p w14:paraId="319C70DA" w14:textId="77777777" w:rsidR="00DE1DCB" w:rsidRPr="00E61D09" w:rsidRDefault="00DE1DCB" w:rsidP="005E0867">
      <w:pPr>
        <w:autoSpaceDE w:val="0"/>
        <w:autoSpaceDN w:val="0"/>
        <w:adjustRightInd w:val="0"/>
        <w:ind w:firstLine="567"/>
        <w:rPr>
          <w:rFonts w:ascii="Times New Roman" w:hAnsi="Times New Roman"/>
          <w:sz w:val="28"/>
          <w:szCs w:val="28"/>
        </w:rPr>
      </w:pPr>
    </w:p>
    <w:p w14:paraId="59A222D3" w14:textId="77777777" w:rsidR="00A13433" w:rsidRPr="00E61D09" w:rsidRDefault="00F71BFC" w:rsidP="005E0867">
      <w:pPr>
        <w:pStyle w:val="ConsPlusNormal"/>
        <w:numPr>
          <w:ilvl w:val="0"/>
          <w:numId w:val="1"/>
        </w:numPr>
        <w:tabs>
          <w:tab w:val="left" w:pos="851"/>
          <w:tab w:val="left" w:pos="993"/>
        </w:tabs>
        <w:ind w:left="0" w:firstLine="567"/>
        <w:jc w:val="both"/>
        <w:rPr>
          <w:rFonts w:ascii="Times New Roman" w:hAnsi="Times New Roman" w:cs="Times New Roman"/>
          <w:b/>
          <w:sz w:val="28"/>
          <w:szCs w:val="28"/>
        </w:rPr>
      </w:pPr>
      <w:r w:rsidRPr="00E61D09">
        <w:rPr>
          <w:rFonts w:ascii="Times New Roman" w:hAnsi="Times New Roman" w:cs="Times New Roman"/>
          <w:b/>
          <w:sz w:val="28"/>
          <w:szCs w:val="28"/>
        </w:rPr>
        <w:t>Д</w:t>
      </w:r>
      <w:r w:rsidR="00A13433" w:rsidRPr="00E61D09">
        <w:rPr>
          <w:rFonts w:ascii="Times New Roman" w:hAnsi="Times New Roman" w:cs="Times New Roman"/>
          <w:b/>
          <w:sz w:val="28"/>
          <w:szCs w:val="28"/>
        </w:rPr>
        <w:t>АТА И ВРЕМЯ ПОДАЧИ ЗАЯВОК И ДОКУМЕНТОВ</w:t>
      </w:r>
      <w:r w:rsidRPr="00E61D09">
        <w:rPr>
          <w:rFonts w:ascii="Times New Roman" w:hAnsi="Times New Roman" w:cs="Times New Roman"/>
          <w:b/>
          <w:sz w:val="28"/>
          <w:szCs w:val="28"/>
        </w:rPr>
        <w:t xml:space="preserve">: </w:t>
      </w:r>
    </w:p>
    <w:p w14:paraId="3C1EEB5E" w14:textId="592DE9D3" w:rsidR="00A13433" w:rsidRPr="00E61D09" w:rsidRDefault="00A13433" w:rsidP="005E0867">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 xml:space="preserve">с </w:t>
      </w:r>
      <w:r w:rsidR="00E62963" w:rsidRPr="00E61D09">
        <w:rPr>
          <w:rFonts w:ascii="Times New Roman" w:hAnsi="Times New Roman" w:cs="Times New Roman"/>
          <w:sz w:val="28"/>
          <w:szCs w:val="28"/>
        </w:rPr>
        <w:t>1</w:t>
      </w:r>
      <w:r w:rsidR="005A147F" w:rsidRPr="005A147F">
        <w:rPr>
          <w:rFonts w:ascii="Times New Roman" w:hAnsi="Times New Roman" w:cs="Times New Roman"/>
          <w:sz w:val="28"/>
          <w:szCs w:val="28"/>
        </w:rPr>
        <w:t>6</w:t>
      </w:r>
      <w:r w:rsidR="00B4522A" w:rsidRPr="00E61D09">
        <w:rPr>
          <w:rFonts w:ascii="Times New Roman" w:hAnsi="Times New Roman" w:cs="Times New Roman"/>
          <w:sz w:val="28"/>
          <w:szCs w:val="28"/>
        </w:rPr>
        <w:t>.0</w:t>
      </w:r>
      <w:r w:rsidR="00350493" w:rsidRPr="00C97A07">
        <w:rPr>
          <w:rFonts w:ascii="Times New Roman" w:hAnsi="Times New Roman" w:cs="Times New Roman"/>
          <w:sz w:val="28"/>
          <w:szCs w:val="28"/>
        </w:rPr>
        <w:t>8</w:t>
      </w:r>
      <w:r w:rsidR="00F71BFC" w:rsidRPr="00E61D09">
        <w:rPr>
          <w:rFonts w:ascii="Times New Roman" w:hAnsi="Times New Roman" w:cs="Times New Roman"/>
          <w:sz w:val="28"/>
          <w:szCs w:val="28"/>
        </w:rPr>
        <w:t xml:space="preserve">.2021 </w:t>
      </w:r>
      <w:r w:rsidRPr="00E61D09">
        <w:rPr>
          <w:rFonts w:ascii="Times New Roman" w:hAnsi="Times New Roman" w:cs="Times New Roman"/>
          <w:sz w:val="28"/>
          <w:szCs w:val="28"/>
        </w:rPr>
        <w:t>по</w:t>
      </w:r>
      <w:r w:rsidR="00F71BFC" w:rsidRPr="00E61D09">
        <w:rPr>
          <w:rFonts w:ascii="Times New Roman" w:hAnsi="Times New Roman" w:cs="Times New Roman"/>
          <w:sz w:val="28"/>
          <w:szCs w:val="28"/>
        </w:rPr>
        <w:t xml:space="preserve"> </w:t>
      </w:r>
      <w:r w:rsidR="006B77F6">
        <w:rPr>
          <w:rFonts w:ascii="Times New Roman" w:hAnsi="Times New Roman" w:cs="Times New Roman"/>
          <w:sz w:val="28"/>
          <w:szCs w:val="28"/>
        </w:rPr>
        <w:t>1</w:t>
      </w:r>
      <w:r w:rsidR="005A147F" w:rsidRPr="005A147F">
        <w:rPr>
          <w:rFonts w:ascii="Times New Roman" w:hAnsi="Times New Roman" w:cs="Times New Roman"/>
          <w:sz w:val="28"/>
          <w:szCs w:val="28"/>
        </w:rPr>
        <w:t>4</w:t>
      </w:r>
      <w:r w:rsidR="00F71BFC" w:rsidRPr="00E61D09">
        <w:rPr>
          <w:rFonts w:ascii="Times New Roman" w:hAnsi="Times New Roman" w:cs="Times New Roman"/>
          <w:sz w:val="28"/>
          <w:szCs w:val="28"/>
        </w:rPr>
        <w:t>.0</w:t>
      </w:r>
      <w:r w:rsidR="00B4522A" w:rsidRPr="00E61D09">
        <w:rPr>
          <w:rFonts w:ascii="Times New Roman" w:hAnsi="Times New Roman" w:cs="Times New Roman"/>
          <w:sz w:val="28"/>
          <w:szCs w:val="28"/>
        </w:rPr>
        <w:t>9</w:t>
      </w:r>
      <w:r w:rsidR="00F71BFC" w:rsidRPr="00E61D09">
        <w:rPr>
          <w:rFonts w:ascii="Times New Roman" w:hAnsi="Times New Roman" w:cs="Times New Roman"/>
          <w:sz w:val="28"/>
          <w:szCs w:val="28"/>
        </w:rPr>
        <w:t xml:space="preserve">.2021 </w:t>
      </w:r>
      <w:r w:rsidRPr="00E61D09">
        <w:rPr>
          <w:rFonts w:ascii="Times New Roman" w:hAnsi="Times New Roman" w:cs="Times New Roman"/>
          <w:sz w:val="28"/>
          <w:szCs w:val="28"/>
        </w:rPr>
        <w:t xml:space="preserve">включительно, в рабочие дни с 10:00 до </w:t>
      </w:r>
      <w:r w:rsidR="00F71BFC" w:rsidRPr="00E61D09">
        <w:rPr>
          <w:rFonts w:ascii="Times New Roman" w:hAnsi="Times New Roman" w:cs="Times New Roman"/>
          <w:sz w:val="28"/>
          <w:szCs w:val="28"/>
        </w:rPr>
        <w:t>1</w:t>
      </w:r>
      <w:r w:rsidRPr="00E61D09">
        <w:rPr>
          <w:rFonts w:ascii="Times New Roman" w:hAnsi="Times New Roman" w:cs="Times New Roman"/>
          <w:sz w:val="28"/>
          <w:szCs w:val="28"/>
        </w:rPr>
        <w:t>6</w:t>
      </w:r>
      <w:r w:rsidR="00F71BFC" w:rsidRPr="00E61D09">
        <w:rPr>
          <w:rFonts w:ascii="Times New Roman" w:hAnsi="Times New Roman" w:cs="Times New Roman"/>
          <w:sz w:val="28"/>
          <w:szCs w:val="28"/>
        </w:rPr>
        <w:t xml:space="preserve">:00 часов </w:t>
      </w:r>
      <w:r w:rsidRPr="00E61D09">
        <w:rPr>
          <w:rFonts w:ascii="Times New Roman" w:hAnsi="Times New Roman" w:cs="Times New Roman"/>
          <w:sz w:val="28"/>
          <w:szCs w:val="28"/>
        </w:rPr>
        <w:t>(перерыв с 13:00 до 14:00</w:t>
      </w:r>
      <w:r w:rsidR="00734151" w:rsidRPr="00E61D09">
        <w:rPr>
          <w:rFonts w:ascii="Times New Roman" w:hAnsi="Times New Roman" w:cs="Times New Roman"/>
          <w:sz w:val="28"/>
          <w:szCs w:val="28"/>
        </w:rPr>
        <w:t xml:space="preserve"> часов</w:t>
      </w:r>
      <w:r w:rsidRPr="00E61D09">
        <w:rPr>
          <w:rFonts w:ascii="Times New Roman" w:hAnsi="Times New Roman" w:cs="Times New Roman"/>
          <w:sz w:val="28"/>
          <w:szCs w:val="28"/>
        </w:rPr>
        <w:t>).</w:t>
      </w:r>
      <w:r w:rsidR="00F71BFC" w:rsidRPr="00E61D09">
        <w:rPr>
          <w:rFonts w:ascii="Times New Roman" w:hAnsi="Times New Roman" w:cs="Times New Roman"/>
          <w:sz w:val="28"/>
          <w:szCs w:val="28"/>
        </w:rPr>
        <w:t xml:space="preserve"> </w:t>
      </w:r>
    </w:p>
    <w:p w14:paraId="09385283" w14:textId="77777777" w:rsidR="007F197E" w:rsidRPr="00E61D09" w:rsidRDefault="007F197E" w:rsidP="005E0867">
      <w:pPr>
        <w:pStyle w:val="ConsPlusNormal"/>
        <w:tabs>
          <w:tab w:val="left" w:pos="851"/>
          <w:tab w:val="left" w:pos="993"/>
        </w:tabs>
        <w:ind w:firstLine="567"/>
        <w:jc w:val="both"/>
        <w:rPr>
          <w:rFonts w:ascii="Times New Roman" w:hAnsi="Times New Roman" w:cs="Times New Roman"/>
          <w:color w:val="FF0000"/>
          <w:sz w:val="28"/>
          <w:szCs w:val="28"/>
          <w:highlight w:val="lightGray"/>
        </w:rPr>
      </w:pPr>
    </w:p>
    <w:p w14:paraId="50C22B81" w14:textId="77777777" w:rsidR="00A13433" w:rsidRPr="00E61D09" w:rsidRDefault="00A13433" w:rsidP="005E0867">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b/>
          <w:sz w:val="28"/>
          <w:szCs w:val="28"/>
        </w:rPr>
        <w:t>2.</w:t>
      </w:r>
      <w:r w:rsidRPr="00E61D09">
        <w:rPr>
          <w:rFonts w:ascii="Times New Roman" w:hAnsi="Times New Roman" w:cs="Times New Roman"/>
          <w:sz w:val="28"/>
          <w:szCs w:val="28"/>
        </w:rPr>
        <w:t xml:space="preserve"> </w:t>
      </w:r>
      <w:r w:rsidRPr="00E61D09">
        <w:rPr>
          <w:rFonts w:ascii="Times New Roman" w:hAnsi="Times New Roman" w:cs="Times New Roman"/>
          <w:b/>
          <w:sz w:val="28"/>
          <w:szCs w:val="28"/>
        </w:rPr>
        <w:t>ИНФОРМАЦИЯ ОБ ОРГАНИЗАТОРЕ КОНКУРСА:</w:t>
      </w:r>
    </w:p>
    <w:p w14:paraId="440BCB61" w14:textId="77777777" w:rsidR="009C0576" w:rsidRPr="00E61D09" w:rsidRDefault="009C0576" w:rsidP="007D3BCB">
      <w:pPr>
        <w:pStyle w:val="a3"/>
        <w:numPr>
          <w:ilvl w:val="1"/>
          <w:numId w:val="3"/>
        </w:numPr>
        <w:spacing w:line="259" w:lineRule="auto"/>
        <w:ind w:left="0" w:firstLine="567"/>
        <w:rPr>
          <w:rFonts w:ascii="Times New Roman" w:hAnsi="Times New Roman"/>
          <w:sz w:val="28"/>
          <w:szCs w:val="28"/>
        </w:rPr>
      </w:pPr>
      <w:r w:rsidRPr="00E61D09">
        <w:rPr>
          <w:rFonts w:ascii="Times New Roman" w:hAnsi="Times New Roman"/>
          <w:sz w:val="28"/>
          <w:szCs w:val="28"/>
        </w:rPr>
        <w:t xml:space="preserve">Полное наименование: управление экономического развития Липецкой области (далее Управление) </w:t>
      </w:r>
    </w:p>
    <w:p w14:paraId="13862813" w14:textId="6BCD554A" w:rsidR="009C0576" w:rsidRPr="00E61D09" w:rsidRDefault="009C0576" w:rsidP="007D3BCB">
      <w:pPr>
        <w:pStyle w:val="a3"/>
        <w:numPr>
          <w:ilvl w:val="1"/>
          <w:numId w:val="3"/>
        </w:numPr>
        <w:spacing w:line="259" w:lineRule="auto"/>
        <w:ind w:left="0" w:firstLine="567"/>
        <w:rPr>
          <w:rFonts w:ascii="Times New Roman" w:hAnsi="Times New Roman"/>
          <w:sz w:val="28"/>
          <w:szCs w:val="28"/>
        </w:rPr>
      </w:pPr>
      <w:r w:rsidRPr="00E61D09">
        <w:rPr>
          <w:rFonts w:ascii="Times New Roman" w:hAnsi="Times New Roman"/>
          <w:sz w:val="28"/>
          <w:szCs w:val="28"/>
        </w:rPr>
        <w:t>Адрес места нахождения: г. Липецк, ул. Кузнечная, дом 8 (каб. 20</w:t>
      </w:r>
      <w:r w:rsidR="007E239B">
        <w:rPr>
          <w:rFonts w:ascii="Times New Roman" w:hAnsi="Times New Roman"/>
          <w:sz w:val="28"/>
          <w:szCs w:val="28"/>
        </w:rPr>
        <w:t>3</w:t>
      </w:r>
      <w:r w:rsidRPr="00E61D09">
        <w:rPr>
          <w:rFonts w:ascii="Times New Roman" w:hAnsi="Times New Roman"/>
          <w:sz w:val="28"/>
          <w:szCs w:val="28"/>
        </w:rPr>
        <w:t>).</w:t>
      </w:r>
    </w:p>
    <w:p w14:paraId="1CBC2098" w14:textId="77777777" w:rsidR="009C0576" w:rsidRPr="00E61D09" w:rsidRDefault="009C0576" w:rsidP="007D3BCB">
      <w:pPr>
        <w:pStyle w:val="a3"/>
        <w:numPr>
          <w:ilvl w:val="1"/>
          <w:numId w:val="3"/>
        </w:numPr>
        <w:spacing w:line="259" w:lineRule="auto"/>
        <w:ind w:left="0" w:firstLine="567"/>
        <w:rPr>
          <w:rFonts w:ascii="Times New Roman" w:hAnsi="Times New Roman"/>
          <w:sz w:val="28"/>
          <w:szCs w:val="28"/>
        </w:rPr>
      </w:pPr>
      <w:r w:rsidRPr="00E61D09">
        <w:rPr>
          <w:rFonts w:ascii="Times New Roman" w:hAnsi="Times New Roman"/>
          <w:sz w:val="28"/>
          <w:szCs w:val="28"/>
        </w:rPr>
        <w:t>Почтовый адрес: 398050, г. Липецк, ул. Кузнечная, дом 8</w:t>
      </w:r>
    </w:p>
    <w:p w14:paraId="1B19739A" w14:textId="21AEB746" w:rsidR="00EE48A6" w:rsidRPr="00E61D09" w:rsidRDefault="009C0576" w:rsidP="007D3BCB">
      <w:pPr>
        <w:pStyle w:val="a3"/>
        <w:numPr>
          <w:ilvl w:val="1"/>
          <w:numId w:val="3"/>
        </w:numPr>
        <w:spacing w:line="259" w:lineRule="auto"/>
        <w:ind w:left="0" w:firstLine="567"/>
        <w:rPr>
          <w:rFonts w:ascii="Times New Roman" w:hAnsi="Times New Roman"/>
          <w:sz w:val="28"/>
          <w:szCs w:val="28"/>
        </w:rPr>
      </w:pPr>
      <w:r w:rsidRPr="00E61D09">
        <w:rPr>
          <w:rFonts w:ascii="Times New Roman" w:hAnsi="Times New Roman"/>
          <w:sz w:val="28"/>
          <w:szCs w:val="28"/>
        </w:rPr>
        <w:t xml:space="preserve">Телефон: </w:t>
      </w:r>
      <w:r w:rsidR="00B950E0">
        <w:rPr>
          <w:rFonts w:ascii="Times New Roman" w:hAnsi="Times New Roman"/>
          <w:sz w:val="28"/>
          <w:szCs w:val="28"/>
        </w:rPr>
        <w:t xml:space="preserve">+7 </w:t>
      </w:r>
      <w:r w:rsidRPr="00E61D09">
        <w:rPr>
          <w:rFonts w:ascii="Times New Roman" w:hAnsi="Times New Roman"/>
          <w:sz w:val="28"/>
          <w:szCs w:val="28"/>
        </w:rPr>
        <w:t>(4</w:t>
      </w:r>
      <w:r w:rsidR="001F4CAB" w:rsidRPr="00E61D09">
        <w:rPr>
          <w:rFonts w:ascii="Times New Roman" w:hAnsi="Times New Roman"/>
          <w:sz w:val="28"/>
          <w:szCs w:val="28"/>
          <w:lang w:val="en-US"/>
        </w:rPr>
        <w:t>7</w:t>
      </w:r>
      <w:r w:rsidRPr="00E61D09">
        <w:rPr>
          <w:rFonts w:ascii="Times New Roman" w:hAnsi="Times New Roman"/>
          <w:sz w:val="28"/>
          <w:szCs w:val="28"/>
        </w:rPr>
        <w:t>42)</w:t>
      </w:r>
      <w:r w:rsidR="00EE48A6" w:rsidRPr="00E61D09">
        <w:rPr>
          <w:rFonts w:ascii="Times New Roman" w:hAnsi="Times New Roman"/>
          <w:sz w:val="28"/>
          <w:szCs w:val="28"/>
        </w:rPr>
        <w:t xml:space="preserve"> </w:t>
      </w:r>
      <w:r w:rsidRPr="00E61D09">
        <w:rPr>
          <w:rFonts w:ascii="Times New Roman" w:hAnsi="Times New Roman"/>
          <w:sz w:val="28"/>
          <w:szCs w:val="28"/>
        </w:rPr>
        <w:t>22-</w:t>
      </w:r>
      <w:r w:rsidR="007E239B">
        <w:rPr>
          <w:rFonts w:ascii="Times New Roman" w:hAnsi="Times New Roman"/>
          <w:sz w:val="28"/>
          <w:szCs w:val="28"/>
        </w:rPr>
        <w:t>02</w:t>
      </w:r>
      <w:r w:rsidRPr="00E61D09">
        <w:rPr>
          <w:rFonts w:ascii="Times New Roman" w:hAnsi="Times New Roman"/>
          <w:sz w:val="28"/>
          <w:szCs w:val="28"/>
        </w:rPr>
        <w:t>-</w:t>
      </w:r>
      <w:r w:rsidR="007E239B">
        <w:rPr>
          <w:rFonts w:ascii="Times New Roman" w:hAnsi="Times New Roman"/>
          <w:sz w:val="28"/>
          <w:szCs w:val="28"/>
        </w:rPr>
        <w:t>35</w:t>
      </w:r>
      <w:r w:rsidR="00EE48A6" w:rsidRPr="00E61D09">
        <w:rPr>
          <w:rFonts w:ascii="Times New Roman" w:hAnsi="Times New Roman"/>
          <w:sz w:val="28"/>
          <w:szCs w:val="28"/>
        </w:rPr>
        <w:t xml:space="preserve">, </w:t>
      </w:r>
      <w:r w:rsidR="007E239B">
        <w:rPr>
          <w:rFonts w:ascii="Times New Roman" w:hAnsi="Times New Roman"/>
          <w:sz w:val="28"/>
          <w:szCs w:val="28"/>
        </w:rPr>
        <w:t xml:space="preserve">22-71-35, </w:t>
      </w:r>
      <w:r w:rsidR="00EE48A6" w:rsidRPr="00E61D09">
        <w:rPr>
          <w:rFonts w:ascii="Times New Roman" w:hAnsi="Times New Roman"/>
          <w:sz w:val="28"/>
          <w:szCs w:val="28"/>
        </w:rPr>
        <w:t>23-10-27</w:t>
      </w:r>
    </w:p>
    <w:p w14:paraId="10C09637" w14:textId="1D2B243A" w:rsidR="009C0576" w:rsidRPr="00E61D09" w:rsidRDefault="009C0576" w:rsidP="007D3BCB">
      <w:pPr>
        <w:pStyle w:val="a3"/>
        <w:numPr>
          <w:ilvl w:val="1"/>
          <w:numId w:val="3"/>
        </w:numPr>
        <w:spacing w:line="259" w:lineRule="auto"/>
        <w:ind w:left="0" w:firstLine="567"/>
        <w:rPr>
          <w:rStyle w:val="a4"/>
          <w:rFonts w:ascii="Times New Roman" w:hAnsi="Times New Roman"/>
          <w:color w:val="auto"/>
          <w:sz w:val="28"/>
          <w:szCs w:val="28"/>
          <w:u w:val="none"/>
        </w:rPr>
      </w:pPr>
      <w:r w:rsidRPr="00E61D09">
        <w:rPr>
          <w:rFonts w:ascii="Times New Roman" w:hAnsi="Times New Roman"/>
          <w:sz w:val="28"/>
          <w:szCs w:val="28"/>
        </w:rPr>
        <w:t xml:space="preserve">Официальный сайт управления: </w:t>
      </w:r>
      <w:r w:rsidRPr="00E61D09">
        <w:rPr>
          <w:rFonts w:ascii="Times New Roman" w:hAnsi="Times New Roman"/>
          <w:bCs/>
          <w:sz w:val="28"/>
          <w:szCs w:val="28"/>
        </w:rPr>
        <w:t>https://экономика.липецкаяобласть.рф/</w:t>
      </w:r>
      <w:r w:rsidRPr="00E61D09">
        <w:rPr>
          <w:rStyle w:val="a4"/>
          <w:rFonts w:ascii="Times New Roman" w:hAnsi="Times New Roman"/>
          <w:bCs/>
          <w:color w:val="auto"/>
          <w:sz w:val="28"/>
          <w:szCs w:val="28"/>
          <w:u w:val="none"/>
        </w:rPr>
        <w:t xml:space="preserve"> (далее – официальный сайт).</w:t>
      </w:r>
    </w:p>
    <w:p w14:paraId="474F7A8C" w14:textId="77777777" w:rsidR="009C0576" w:rsidRPr="00E61D09" w:rsidRDefault="009C0576" w:rsidP="007D3BCB">
      <w:pPr>
        <w:pStyle w:val="a3"/>
        <w:numPr>
          <w:ilvl w:val="1"/>
          <w:numId w:val="3"/>
        </w:numPr>
        <w:spacing w:line="259" w:lineRule="auto"/>
        <w:ind w:left="0" w:firstLine="567"/>
        <w:rPr>
          <w:rFonts w:ascii="Times New Roman" w:hAnsi="Times New Roman"/>
          <w:sz w:val="28"/>
          <w:szCs w:val="28"/>
        </w:rPr>
      </w:pPr>
      <w:r w:rsidRPr="00E61D09">
        <w:rPr>
          <w:rStyle w:val="a4"/>
          <w:rFonts w:ascii="Times New Roman" w:hAnsi="Times New Roman"/>
          <w:bCs/>
          <w:color w:val="auto"/>
          <w:sz w:val="28"/>
          <w:szCs w:val="28"/>
          <w:u w:val="none"/>
        </w:rPr>
        <w:t xml:space="preserve">Адрес электронной почты: </w:t>
      </w:r>
      <w:r w:rsidRPr="00E61D09">
        <w:rPr>
          <w:rFonts w:ascii="Times New Roman" w:hAnsi="Times New Roman"/>
          <w:sz w:val="28"/>
          <w:szCs w:val="28"/>
        </w:rPr>
        <w:t>ed@admlr.lipetsk.ru</w:t>
      </w:r>
    </w:p>
    <w:p w14:paraId="4F1D1A09" w14:textId="77777777" w:rsidR="007F197E" w:rsidRPr="00E61D09" w:rsidRDefault="007F197E" w:rsidP="005E0867">
      <w:pPr>
        <w:tabs>
          <w:tab w:val="left" w:pos="851"/>
          <w:tab w:val="left" w:pos="993"/>
        </w:tabs>
        <w:autoSpaceDE w:val="0"/>
        <w:autoSpaceDN w:val="0"/>
        <w:adjustRightInd w:val="0"/>
        <w:ind w:firstLine="567"/>
        <w:rPr>
          <w:rFonts w:ascii="Times New Roman" w:eastAsia="Times New Roman" w:hAnsi="Times New Roman"/>
          <w:color w:val="FF0000"/>
          <w:sz w:val="28"/>
          <w:szCs w:val="28"/>
          <w:highlight w:val="lightGray"/>
          <w:lang w:eastAsia="ru-RU"/>
        </w:rPr>
      </w:pPr>
    </w:p>
    <w:p w14:paraId="2A7CA88F" w14:textId="77777777" w:rsidR="00EE5001" w:rsidRPr="00E61D09" w:rsidRDefault="00B96890" w:rsidP="005E0867">
      <w:pPr>
        <w:pStyle w:val="ConsPlusNormal"/>
        <w:numPr>
          <w:ilvl w:val="0"/>
          <w:numId w:val="2"/>
        </w:numPr>
        <w:tabs>
          <w:tab w:val="left" w:pos="851"/>
          <w:tab w:val="left" w:pos="993"/>
        </w:tabs>
        <w:ind w:left="0" w:firstLine="567"/>
        <w:jc w:val="both"/>
        <w:rPr>
          <w:rFonts w:ascii="Times New Roman" w:hAnsi="Times New Roman" w:cs="Times New Roman"/>
          <w:sz w:val="28"/>
          <w:szCs w:val="28"/>
        </w:rPr>
      </w:pPr>
      <w:r w:rsidRPr="00E61D09">
        <w:rPr>
          <w:rFonts w:ascii="Times New Roman" w:hAnsi="Times New Roman" w:cs="Times New Roman"/>
          <w:b/>
          <w:caps/>
          <w:sz w:val="28"/>
          <w:szCs w:val="28"/>
        </w:rPr>
        <w:t>результат предоставления гранта и показател</w:t>
      </w:r>
      <w:r w:rsidR="00EE5001" w:rsidRPr="00E61D09">
        <w:rPr>
          <w:rFonts w:ascii="Times New Roman" w:hAnsi="Times New Roman" w:cs="Times New Roman"/>
          <w:b/>
          <w:caps/>
          <w:sz w:val="28"/>
          <w:szCs w:val="28"/>
        </w:rPr>
        <w:t>ь</w:t>
      </w:r>
      <w:r w:rsidRPr="00E61D09">
        <w:rPr>
          <w:rFonts w:ascii="Times New Roman" w:hAnsi="Times New Roman" w:cs="Times New Roman"/>
          <w:b/>
          <w:caps/>
          <w:sz w:val="28"/>
          <w:szCs w:val="28"/>
        </w:rPr>
        <w:t>, необходим</w:t>
      </w:r>
      <w:r w:rsidR="00EE5001" w:rsidRPr="00E61D09">
        <w:rPr>
          <w:rFonts w:ascii="Times New Roman" w:hAnsi="Times New Roman" w:cs="Times New Roman"/>
          <w:b/>
          <w:caps/>
          <w:sz w:val="28"/>
          <w:szCs w:val="28"/>
        </w:rPr>
        <w:t>ый</w:t>
      </w:r>
      <w:r w:rsidRPr="00E61D09">
        <w:rPr>
          <w:rFonts w:ascii="Times New Roman" w:hAnsi="Times New Roman" w:cs="Times New Roman"/>
          <w:b/>
          <w:caps/>
          <w:sz w:val="28"/>
          <w:szCs w:val="28"/>
        </w:rPr>
        <w:t xml:space="preserve"> для достижения результата предоставления гранта</w:t>
      </w:r>
      <w:r w:rsidR="00EE5001" w:rsidRPr="00E61D09">
        <w:rPr>
          <w:rFonts w:ascii="Times New Roman" w:hAnsi="Times New Roman" w:cs="Times New Roman"/>
          <w:b/>
          <w:caps/>
          <w:sz w:val="28"/>
          <w:szCs w:val="28"/>
        </w:rPr>
        <w:t>:</w:t>
      </w:r>
      <w:r w:rsidRPr="00E61D09">
        <w:rPr>
          <w:rFonts w:ascii="Times New Roman" w:hAnsi="Times New Roman" w:cs="Times New Roman"/>
          <w:sz w:val="28"/>
          <w:szCs w:val="28"/>
        </w:rPr>
        <w:t xml:space="preserve"> </w:t>
      </w:r>
    </w:p>
    <w:p w14:paraId="7B94683D" w14:textId="77777777" w:rsidR="006F5F40" w:rsidRPr="006F5F40" w:rsidRDefault="00D15AA3" w:rsidP="006F5F40">
      <w:pPr>
        <w:ind w:firstLine="709"/>
        <w:rPr>
          <w:rFonts w:ascii="Times New Roman" w:eastAsia="Times New Roman" w:hAnsi="Times New Roman"/>
          <w:sz w:val="28"/>
          <w:szCs w:val="28"/>
          <w:lang w:eastAsia="ru-RU"/>
        </w:rPr>
      </w:pPr>
      <w:r w:rsidRPr="00E61D09">
        <w:rPr>
          <w:rFonts w:ascii="Times New Roman" w:hAnsi="Times New Roman"/>
          <w:b/>
          <w:bCs/>
          <w:sz w:val="28"/>
          <w:szCs w:val="28"/>
        </w:rPr>
        <w:t>Результатом предоставления гранта</w:t>
      </w:r>
      <w:bookmarkStart w:id="1" w:name="_Hlk77939516"/>
      <w:r w:rsidRPr="00E61D09">
        <w:rPr>
          <w:rFonts w:ascii="Times New Roman" w:hAnsi="Times New Roman"/>
          <w:sz w:val="28"/>
          <w:szCs w:val="28"/>
        </w:rPr>
        <w:t xml:space="preserve"> является </w:t>
      </w:r>
      <w:r w:rsidR="006F5F40" w:rsidRPr="006F5F40">
        <w:rPr>
          <w:rFonts w:ascii="Times New Roman" w:eastAsia="Times New Roman" w:hAnsi="Times New Roman"/>
          <w:sz w:val="28"/>
          <w:szCs w:val="28"/>
          <w:lang w:eastAsia="ru-RU"/>
        </w:rPr>
        <w:t>создание не менее 1 нового рабочего места (на полную ставку) в рамках реализации проекта в течение 12 месяцев со дня поступления гранта на расчетный счет получателя гранта, указанный в соглашении.</w:t>
      </w:r>
    </w:p>
    <w:p w14:paraId="3A42F7BE" w14:textId="24BCD718" w:rsidR="00D15AA3" w:rsidRPr="00E61D09" w:rsidRDefault="00D15AA3" w:rsidP="00B25E05">
      <w:pPr>
        <w:pStyle w:val="ConsPlusNormal"/>
        <w:ind w:firstLine="709"/>
        <w:jc w:val="both"/>
        <w:rPr>
          <w:rFonts w:ascii="Times New Roman" w:hAnsi="Times New Roman" w:cs="Times New Roman"/>
          <w:sz w:val="28"/>
          <w:szCs w:val="28"/>
        </w:rPr>
      </w:pPr>
    </w:p>
    <w:bookmarkEnd w:id="1"/>
    <w:p w14:paraId="460D73AF" w14:textId="77777777" w:rsidR="006F5F40" w:rsidRPr="006F5F40" w:rsidRDefault="00D15AA3" w:rsidP="006F5F40">
      <w:pPr>
        <w:pStyle w:val="ConsPlusNormal"/>
        <w:ind w:firstLine="540"/>
        <w:jc w:val="both"/>
        <w:rPr>
          <w:rFonts w:ascii="Times New Roman" w:hAnsi="Times New Roman"/>
          <w:sz w:val="28"/>
          <w:szCs w:val="28"/>
        </w:rPr>
      </w:pPr>
      <w:r w:rsidRPr="00E61D09">
        <w:rPr>
          <w:rFonts w:ascii="Times New Roman" w:hAnsi="Times New Roman" w:cs="Times New Roman"/>
          <w:b/>
          <w:bCs/>
          <w:sz w:val="28"/>
          <w:szCs w:val="28"/>
        </w:rPr>
        <w:t>Показателем, необходимым для достижения результата</w:t>
      </w:r>
      <w:r w:rsidRPr="00E61D09">
        <w:rPr>
          <w:rFonts w:ascii="Times New Roman" w:hAnsi="Times New Roman" w:cs="Times New Roman"/>
          <w:sz w:val="28"/>
          <w:szCs w:val="28"/>
        </w:rPr>
        <w:t xml:space="preserve"> предоставления гранта, является</w:t>
      </w:r>
      <w:r w:rsidR="006F5F40">
        <w:rPr>
          <w:rFonts w:ascii="Times New Roman" w:hAnsi="Times New Roman" w:cs="Times New Roman"/>
          <w:sz w:val="28"/>
          <w:szCs w:val="28"/>
        </w:rPr>
        <w:t xml:space="preserve"> </w:t>
      </w:r>
      <w:r w:rsidR="006F5F40" w:rsidRPr="006F5F40">
        <w:rPr>
          <w:rFonts w:ascii="Times New Roman" w:hAnsi="Times New Roman"/>
          <w:sz w:val="28"/>
          <w:szCs w:val="28"/>
        </w:rPr>
        <w:t xml:space="preserve">количество работников, зарегистрированных в Пенсионном фонде </w:t>
      </w:r>
      <w:r w:rsidR="006F5F40" w:rsidRPr="006F5F40">
        <w:rPr>
          <w:rFonts w:ascii="Times New Roman" w:hAnsi="Times New Roman"/>
          <w:sz w:val="28"/>
          <w:szCs w:val="28"/>
        </w:rPr>
        <w:lastRenderedPageBreak/>
        <w:t>Российской Федерации, Фонде социального страхования Российской Федерации, принятых получателем гранта в течение 12 месяцев со дня поступления средств гранта на расчетный счет получателя гранта.</w:t>
      </w:r>
    </w:p>
    <w:p w14:paraId="4D6C6F16" w14:textId="77777777" w:rsidR="00EA38D0" w:rsidRPr="00E61D09" w:rsidRDefault="00EA38D0" w:rsidP="00B25E05">
      <w:pPr>
        <w:pStyle w:val="af4"/>
        <w:shd w:val="clear" w:color="auto" w:fill="FFFFFF"/>
        <w:spacing w:before="0" w:beforeAutospacing="0" w:after="0" w:afterAutospacing="0"/>
        <w:ind w:firstLine="567"/>
        <w:jc w:val="both"/>
        <w:rPr>
          <w:sz w:val="28"/>
          <w:szCs w:val="28"/>
        </w:rPr>
      </w:pPr>
      <w:r w:rsidRPr="00E61D09">
        <w:rPr>
          <w:sz w:val="28"/>
          <w:szCs w:val="28"/>
        </w:rPr>
        <w:t>Гранты предоставляются на конкурсной основе.</w:t>
      </w:r>
    </w:p>
    <w:p w14:paraId="53EE6F2A" w14:textId="77777777" w:rsidR="00EA38D0" w:rsidRPr="00E61D09" w:rsidRDefault="00EA38D0" w:rsidP="00B25E05">
      <w:pPr>
        <w:pStyle w:val="af4"/>
        <w:shd w:val="clear" w:color="auto" w:fill="FFFFFF"/>
        <w:spacing w:before="0" w:beforeAutospacing="0" w:after="0" w:afterAutospacing="0"/>
        <w:ind w:left="1080" w:firstLine="567"/>
        <w:jc w:val="both"/>
        <w:rPr>
          <w:color w:val="FF0000"/>
          <w:sz w:val="28"/>
          <w:szCs w:val="28"/>
        </w:rPr>
      </w:pPr>
    </w:p>
    <w:p w14:paraId="7D2B85BB" w14:textId="14429ED0" w:rsidR="00EA38D0" w:rsidRPr="00E61D09" w:rsidRDefault="00EA38D0" w:rsidP="00B25E05">
      <w:pPr>
        <w:pStyle w:val="a3"/>
        <w:numPr>
          <w:ilvl w:val="0"/>
          <w:numId w:val="2"/>
        </w:numPr>
        <w:spacing w:line="259" w:lineRule="auto"/>
        <w:ind w:left="0" w:firstLine="567"/>
        <w:rPr>
          <w:rFonts w:ascii="Times New Roman" w:hAnsi="Times New Roman"/>
          <w:b/>
          <w:sz w:val="28"/>
          <w:szCs w:val="28"/>
        </w:rPr>
      </w:pPr>
      <w:r w:rsidRPr="00E61D09">
        <w:rPr>
          <w:rFonts w:ascii="Times New Roman" w:hAnsi="Times New Roman"/>
          <w:b/>
          <w:caps/>
          <w:sz w:val="28"/>
          <w:szCs w:val="28"/>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конкурса</w:t>
      </w:r>
      <w:r w:rsidRPr="00E61D09">
        <w:rPr>
          <w:rFonts w:ascii="Times New Roman" w:hAnsi="Times New Roman"/>
          <w:sz w:val="28"/>
          <w:szCs w:val="28"/>
        </w:rPr>
        <w:t xml:space="preserve">: </w:t>
      </w:r>
      <w:hyperlink r:id="rId8" w:history="1">
        <w:r w:rsidRPr="00E61D09">
          <w:rPr>
            <w:rStyle w:val="a4"/>
            <w:rFonts w:ascii="Times New Roman" w:hAnsi="Times New Roman"/>
            <w:bCs/>
            <w:color w:val="auto"/>
            <w:sz w:val="28"/>
            <w:szCs w:val="28"/>
          </w:rPr>
          <w:t>https://экономика.липецкаяобласть.рф/</w:t>
        </w:r>
        <w:r w:rsidRPr="00E61D09">
          <w:rPr>
            <w:rStyle w:val="a4"/>
            <w:rFonts w:ascii="Times New Roman" w:hAnsi="Times New Roman"/>
            <w:color w:val="auto"/>
            <w:sz w:val="28"/>
            <w:szCs w:val="28"/>
          </w:rPr>
          <w:t>document</w:t>
        </w:r>
      </w:hyperlink>
    </w:p>
    <w:p w14:paraId="09B65138" w14:textId="77777777" w:rsidR="007F197E" w:rsidRPr="00E61D09" w:rsidRDefault="007F197E" w:rsidP="00B25E05">
      <w:pPr>
        <w:pStyle w:val="ConsPlusNormal"/>
        <w:tabs>
          <w:tab w:val="left" w:pos="851"/>
          <w:tab w:val="left" w:pos="993"/>
        </w:tabs>
        <w:ind w:left="709" w:firstLine="567"/>
        <w:jc w:val="both"/>
        <w:rPr>
          <w:rFonts w:ascii="Times New Roman" w:hAnsi="Times New Roman" w:cs="Times New Roman"/>
          <w:color w:val="FF0000"/>
          <w:sz w:val="28"/>
          <w:szCs w:val="28"/>
          <w:highlight w:val="lightGray"/>
        </w:rPr>
      </w:pPr>
    </w:p>
    <w:p w14:paraId="3256959B" w14:textId="77777777" w:rsidR="00CC358A" w:rsidRPr="00E61D09" w:rsidRDefault="00CD2A49" w:rsidP="00B25E05">
      <w:pPr>
        <w:pStyle w:val="ConsPlusNormal"/>
        <w:numPr>
          <w:ilvl w:val="0"/>
          <w:numId w:val="2"/>
        </w:numPr>
        <w:tabs>
          <w:tab w:val="left" w:pos="851"/>
          <w:tab w:val="left" w:pos="993"/>
        </w:tabs>
        <w:ind w:left="0" w:firstLine="567"/>
        <w:jc w:val="both"/>
        <w:rPr>
          <w:rFonts w:ascii="Times New Roman" w:hAnsi="Times New Roman" w:cs="Times New Roman"/>
          <w:b/>
          <w:caps/>
          <w:sz w:val="28"/>
          <w:szCs w:val="28"/>
        </w:rPr>
      </w:pPr>
      <w:r w:rsidRPr="00E61D09">
        <w:rPr>
          <w:rFonts w:ascii="Times New Roman" w:hAnsi="Times New Roman" w:cs="Times New Roman"/>
          <w:b/>
          <w:caps/>
          <w:sz w:val="28"/>
          <w:szCs w:val="28"/>
        </w:rPr>
        <w:t xml:space="preserve"> </w:t>
      </w:r>
      <w:r w:rsidR="00B96890" w:rsidRPr="00E61D09">
        <w:rPr>
          <w:rFonts w:ascii="Times New Roman" w:hAnsi="Times New Roman" w:cs="Times New Roman"/>
          <w:b/>
          <w:caps/>
          <w:sz w:val="28"/>
          <w:szCs w:val="28"/>
        </w:rPr>
        <w:t>услови</w:t>
      </w:r>
      <w:r w:rsidRPr="00E61D09">
        <w:rPr>
          <w:rFonts w:ascii="Times New Roman" w:hAnsi="Times New Roman" w:cs="Times New Roman"/>
          <w:b/>
          <w:caps/>
          <w:sz w:val="28"/>
          <w:szCs w:val="28"/>
        </w:rPr>
        <w:t>я</w:t>
      </w:r>
      <w:r w:rsidR="00B96890" w:rsidRPr="00E61D09">
        <w:rPr>
          <w:rFonts w:ascii="Times New Roman" w:hAnsi="Times New Roman" w:cs="Times New Roman"/>
          <w:b/>
          <w:caps/>
          <w:sz w:val="28"/>
          <w:szCs w:val="28"/>
        </w:rPr>
        <w:t xml:space="preserve"> и </w:t>
      </w:r>
      <w:r w:rsidRPr="00E61D09">
        <w:rPr>
          <w:rFonts w:ascii="Times New Roman" w:hAnsi="Times New Roman" w:cs="Times New Roman"/>
          <w:b/>
          <w:caps/>
          <w:sz w:val="28"/>
          <w:szCs w:val="28"/>
        </w:rPr>
        <w:t>требования</w:t>
      </w:r>
      <w:r w:rsidR="00B96890" w:rsidRPr="00E61D09">
        <w:rPr>
          <w:rFonts w:ascii="Times New Roman" w:hAnsi="Times New Roman" w:cs="Times New Roman"/>
          <w:b/>
          <w:caps/>
          <w:sz w:val="28"/>
          <w:szCs w:val="28"/>
        </w:rPr>
        <w:t xml:space="preserve"> к участникам отбора в соответствии с </w:t>
      </w:r>
      <w:r w:rsidR="00C75153" w:rsidRPr="00E61D09">
        <w:rPr>
          <w:rFonts w:ascii="Times New Roman" w:hAnsi="Times New Roman" w:cs="Times New Roman"/>
          <w:b/>
          <w:caps/>
          <w:sz w:val="28"/>
          <w:szCs w:val="28"/>
        </w:rPr>
        <w:t xml:space="preserve">Законом Липецкой области от 18.12.2020 N 470-ОЗ «Об областном бюджете на 2021 год и на плановый период 2022 и 2023 годов» (далее - </w:t>
      </w:r>
      <w:r w:rsidR="00B96890" w:rsidRPr="00E61D09">
        <w:rPr>
          <w:rFonts w:ascii="Times New Roman" w:hAnsi="Times New Roman" w:cs="Times New Roman"/>
          <w:b/>
          <w:caps/>
          <w:sz w:val="28"/>
          <w:szCs w:val="28"/>
        </w:rPr>
        <w:t>Закон об областном бюджете</w:t>
      </w:r>
      <w:r w:rsidR="00C75153" w:rsidRPr="00E61D09">
        <w:rPr>
          <w:rFonts w:ascii="Times New Roman" w:hAnsi="Times New Roman" w:cs="Times New Roman"/>
          <w:b/>
          <w:caps/>
          <w:sz w:val="28"/>
          <w:szCs w:val="28"/>
        </w:rPr>
        <w:t>)</w:t>
      </w:r>
      <w:r w:rsidRPr="00E61D09">
        <w:rPr>
          <w:rFonts w:ascii="Times New Roman" w:hAnsi="Times New Roman" w:cs="Times New Roman"/>
          <w:b/>
          <w:caps/>
          <w:sz w:val="28"/>
          <w:szCs w:val="28"/>
        </w:rPr>
        <w:t>:</w:t>
      </w:r>
      <w:r w:rsidR="00B96890" w:rsidRPr="00E61D09">
        <w:rPr>
          <w:rFonts w:ascii="Times New Roman" w:hAnsi="Times New Roman" w:cs="Times New Roman"/>
          <w:b/>
          <w:caps/>
          <w:sz w:val="28"/>
          <w:szCs w:val="28"/>
        </w:rPr>
        <w:t xml:space="preserve"> </w:t>
      </w:r>
    </w:p>
    <w:p w14:paraId="32ED7727" w14:textId="044E59D9" w:rsidR="00CF20E8" w:rsidRPr="00CF20E8" w:rsidRDefault="00CF20E8" w:rsidP="00CF20E8">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Гранты предоставляются субъектам малого предпринимательства, не осуществлявшим предпринимательскую деятельность в качестве индивидуальных предпринимателей или юридических лиц в течение последних 3 (трех) лет, прошедшим конкурсный отбор.</w:t>
      </w:r>
    </w:p>
    <w:p w14:paraId="1EDEA186" w14:textId="0BDA97B5"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Pr>
          <w:rFonts w:ascii="Times New Roman" w:hAnsi="Times New Roman"/>
          <w:sz w:val="28"/>
          <w:szCs w:val="28"/>
        </w:rPr>
        <w:t>У</w:t>
      </w:r>
      <w:r w:rsidRPr="00CF20E8">
        <w:rPr>
          <w:rFonts w:ascii="Times New Roman" w:hAnsi="Times New Roman"/>
          <w:sz w:val="28"/>
          <w:szCs w:val="28"/>
        </w:rPr>
        <w:t xml:space="preserve">частник отбора на получение гранта на цели, установленные настоящим </w:t>
      </w:r>
      <w:r>
        <w:rPr>
          <w:rFonts w:ascii="Times New Roman" w:hAnsi="Times New Roman"/>
          <w:sz w:val="28"/>
          <w:szCs w:val="28"/>
        </w:rPr>
        <w:t>объявлением</w:t>
      </w:r>
      <w:r w:rsidRPr="00CF20E8">
        <w:rPr>
          <w:rFonts w:ascii="Times New Roman" w:hAnsi="Times New Roman"/>
          <w:sz w:val="28"/>
          <w:szCs w:val="28"/>
        </w:rPr>
        <w:t xml:space="preserve">, </w:t>
      </w:r>
      <w:r>
        <w:rPr>
          <w:rFonts w:ascii="Times New Roman" w:hAnsi="Times New Roman"/>
          <w:sz w:val="28"/>
          <w:szCs w:val="28"/>
        </w:rPr>
        <w:t>после прохождения конкурсного отбора должен произвести государственную регистрацию</w:t>
      </w:r>
      <w:r w:rsidRPr="00CF20E8">
        <w:rPr>
          <w:rFonts w:ascii="Times New Roman" w:hAnsi="Times New Roman"/>
          <w:sz w:val="28"/>
          <w:szCs w:val="28"/>
        </w:rPr>
        <w:t xml:space="preserve"> в качестве субъекта малого предпринимательства в органах Федеральной налоговой службы и осуществлят</w:t>
      </w:r>
      <w:r>
        <w:rPr>
          <w:rFonts w:ascii="Times New Roman" w:hAnsi="Times New Roman"/>
          <w:sz w:val="28"/>
          <w:szCs w:val="28"/>
        </w:rPr>
        <w:t>ь</w:t>
      </w:r>
      <w:r w:rsidRPr="00CF20E8">
        <w:rPr>
          <w:rFonts w:ascii="Times New Roman" w:hAnsi="Times New Roman"/>
          <w:sz w:val="28"/>
          <w:szCs w:val="28"/>
        </w:rPr>
        <w:t xml:space="preserve"> деятельность на территории Липецкой области по приоритетным направлениям деятельности в соответствии с разделами Общероссийского </w:t>
      </w:r>
      <w:hyperlink r:id="rId9" w:history="1">
        <w:r w:rsidRPr="00CF20E8">
          <w:rPr>
            <w:rStyle w:val="a4"/>
            <w:rFonts w:ascii="Times New Roman" w:hAnsi="Times New Roman"/>
            <w:sz w:val="28"/>
            <w:szCs w:val="28"/>
          </w:rPr>
          <w:t>классификатора</w:t>
        </w:r>
      </w:hyperlink>
      <w:r w:rsidRPr="00CF20E8">
        <w:rPr>
          <w:rFonts w:ascii="Times New Roman" w:hAnsi="Times New Roman"/>
          <w:sz w:val="28"/>
          <w:szCs w:val="28"/>
        </w:rPr>
        <w:t xml:space="preserve"> видов экономической деятельности ОК 029 - 2014 (КДЕС Ред. 2), утвержденного приказом Росстандарта от 31 января 2014 года N 14-ст </w:t>
      </w:r>
      <w:r>
        <w:rPr>
          <w:rFonts w:ascii="Times New Roman" w:hAnsi="Times New Roman"/>
          <w:sz w:val="28"/>
          <w:szCs w:val="28"/>
        </w:rPr>
        <w:t>«</w:t>
      </w:r>
      <w:r w:rsidRPr="00CF20E8">
        <w:rPr>
          <w:rFonts w:ascii="Times New Roman" w:hAnsi="Times New Roman"/>
          <w:sz w:val="28"/>
          <w:szCs w:val="28"/>
        </w:rPr>
        <w:t>О принятии и введении в действие Общероссийского классификатора видов экономической деятельности (ОКВЭД2) ОК 029 - 2014 (КДЕС Ред. 2) и Общероссийского классификатора продукции по видам экономической деятельности (ОКПД2) ОК 034 - 2014 (КПЕС 2008)</w:t>
      </w:r>
      <w:r>
        <w:rPr>
          <w:rFonts w:ascii="Times New Roman" w:hAnsi="Times New Roman"/>
          <w:sz w:val="28"/>
          <w:szCs w:val="28"/>
        </w:rPr>
        <w:t>» в сфере</w:t>
      </w:r>
      <w:r w:rsidRPr="00CF20E8">
        <w:rPr>
          <w:rFonts w:ascii="Times New Roman" w:hAnsi="Times New Roman"/>
          <w:sz w:val="28"/>
          <w:szCs w:val="28"/>
        </w:rPr>
        <w:t>:</w:t>
      </w:r>
    </w:p>
    <w:p w14:paraId="5DE746E1" w14:textId="12B4375F" w:rsidR="00342300" w:rsidRPr="00CF20E8" w:rsidRDefault="00622216" w:rsidP="00342300">
      <w:pPr>
        <w:pStyle w:val="ConsPlusNormal"/>
        <w:tabs>
          <w:tab w:val="left" w:pos="851"/>
          <w:tab w:val="left" w:pos="993"/>
        </w:tabs>
        <w:ind w:firstLine="567"/>
        <w:jc w:val="both"/>
        <w:rPr>
          <w:rFonts w:ascii="Times New Roman" w:hAnsi="Times New Roman"/>
          <w:sz w:val="28"/>
          <w:szCs w:val="28"/>
        </w:rPr>
      </w:pPr>
      <w:r>
        <w:rPr>
          <w:rFonts w:ascii="Times New Roman" w:hAnsi="Times New Roman"/>
          <w:sz w:val="28"/>
          <w:szCs w:val="28"/>
        </w:rPr>
        <w:t>1)</w:t>
      </w:r>
      <w:r w:rsidR="00342300" w:rsidRPr="00CF20E8">
        <w:rPr>
          <w:rFonts w:ascii="Times New Roman" w:hAnsi="Times New Roman"/>
          <w:sz w:val="28"/>
          <w:szCs w:val="28"/>
        </w:rPr>
        <w:t xml:space="preserve"> </w:t>
      </w:r>
      <w:r w:rsidR="00342300">
        <w:rPr>
          <w:rFonts w:ascii="Times New Roman" w:hAnsi="Times New Roman"/>
          <w:sz w:val="28"/>
          <w:szCs w:val="28"/>
        </w:rPr>
        <w:t xml:space="preserve">обрабатывающих производств - </w:t>
      </w:r>
      <w:hyperlink r:id="rId10" w:history="1">
        <w:r w:rsidR="00342300" w:rsidRPr="00CF20E8">
          <w:rPr>
            <w:rStyle w:val="a4"/>
            <w:rFonts w:ascii="Times New Roman" w:hAnsi="Times New Roman"/>
            <w:sz w:val="28"/>
            <w:szCs w:val="28"/>
          </w:rPr>
          <w:t>раздел С</w:t>
        </w:r>
      </w:hyperlink>
      <w:r w:rsidR="00342300" w:rsidRPr="00CF20E8">
        <w:rPr>
          <w:rFonts w:ascii="Times New Roman" w:hAnsi="Times New Roman"/>
          <w:sz w:val="28"/>
          <w:szCs w:val="28"/>
        </w:rPr>
        <w:t xml:space="preserve"> </w:t>
      </w:r>
      <w:r w:rsidR="00342300">
        <w:rPr>
          <w:rFonts w:ascii="Times New Roman" w:hAnsi="Times New Roman"/>
          <w:sz w:val="28"/>
          <w:szCs w:val="28"/>
        </w:rPr>
        <w:t>«</w:t>
      </w:r>
      <w:r w:rsidR="00342300" w:rsidRPr="00CF20E8">
        <w:rPr>
          <w:rFonts w:ascii="Times New Roman" w:hAnsi="Times New Roman"/>
          <w:sz w:val="28"/>
          <w:szCs w:val="28"/>
        </w:rPr>
        <w:t>Обрабатывающие производства</w:t>
      </w:r>
      <w:r w:rsidR="00342300">
        <w:rPr>
          <w:rFonts w:ascii="Times New Roman" w:hAnsi="Times New Roman"/>
          <w:sz w:val="28"/>
          <w:szCs w:val="28"/>
        </w:rPr>
        <w:t>»</w:t>
      </w:r>
      <w:r w:rsidR="00342300" w:rsidRPr="00CF20E8">
        <w:rPr>
          <w:rFonts w:ascii="Times New Roman" w:hAnsi="Times New Roman"/>
          <w:sz w:val="28"/>
          <w:szCs w:val="28"/>
        </w:rPr>
        <w:t xml:space="preserve"> - за исключением производства подакцизных товаров;</w:t>
      </w:r>
    </w:p>
    <w:p w14:paraId="022C6814" w14:textId="77777777" w:rsidR="00622216" w:rsidRDefault="00622216" w:rsidP="00342300">
      <w:pPr>
        <w:pStyle w:val="ConsPlusNormal"/>
        <w:tabs>
          <w:tab w:val="left" w:pos="851"/>
          <w:tab w:val="left" w:pos="993"/>
        </w:tabs>
        <w:ind w:firstLine="567"/>
        <w:jc w:val="both"/>
        <w:rPr>
          <w:rFonts w:ascii="Times New Roman" w:hAnsi="Times New Roman"/>
          <w:sz w:val="28"/>
          <w:szCs w:val="28"/>
        </w:rPr>
      </w:pPr>
      <w:r>
        <w:rPr>
          <w:rFonts w:ascii="Times New Roman" w:hAnsi="Times New Roman"/>
          <w:sz w:val="28"/>
          <w:szCs w:val="28"/>
        </w:rPr>
        <w:t>2)</w:t>
      </w:r>
      <w:r w:rsidR="00342300" w:rsidRPr="00CF20E8">
        <w:rPr>
          <w:rFonts w:ascii="Times New Roman" w:hAnsi="Times New Roman"/>
          <w:sz w:val="28"/>
          <w:szCs w:val="28"/>
        </w:rPr>
        <w:t xml:space="preserve"> </w:t>
      </w:r>
      <w:r>
        <w:rPr>
          <w:rFonts w:ascii="Times New Roman" w:hAnsi="Times New Roman"/>
          <w:sz w:val="28"/>
          <w:szCs w:val="28"/>
        </w:rPr>
        <w:t>услуг:</w:t>
      </w:r>
      <w:r w:rsidR="00342300">
        <w:rPr>
          <w:rFonts w:ascii="Times New Roman" w:hAnsi="Times New Roman"/>
          <w:sz w:val="28"/>
          <w:szCs w:val="28"/>
        </w:rPr>
        <w:t xml:space="preserve"> </w:t>
      </w:r>
    </w:p>
    <w:p w14:paraId="0C96FE3B" w14:textId="5B672BC1" w:rsidR="00342300" w:rsidRPr="00CF20E8" w:rsidRDefault="00622216" w:rsidP="00342300">
      <w:pPr>
        <w:pStyle w:val="ConsPlusNormal"/>
        <w:tabs>
          <w:tab w:val="left" w:pos="851"/>
          <w:tab w:val="left" w:pos="993"/>
        </w:tabs>
        <w:ind w:firstLine="567"/>
        <w:jc w:val="both"/>
        <w:rPr>
          <w:rFonts w:ascii="Times New Roman" w:hAnsi="Times New Roman"/>
          <w:sz w:val="28"/>
          <w:szCs w:val="28"/>
        </w:rPr>
      </w:pPr>
      <w:r>
        <w:rPr>
          <w:rFonts w:ascii="Times New Roman" w:hAnsi="Times New Roman"/>
          <w:sz w:val="28"/>
          <w:szCs w:val="28"/>
        </w:rPr>
        <w:t xml:space="preserve">- </w:t>
      </w:r>
      <w:r w:rsidR="00342300" w:rsidRPr="00CF20E8">
        <w:rPr>
          <w:rFonts w:ascii="Times New Roman" w:hAnsi="Times New Roman"/>
          <w:sz w:val="28"/>
          <w:szCs w:val="28"/>
        </w:rPr>
        <w:t xml:space="preserve">раздел Е </w:t>
      </w:r>
      <w:r w:rsidR="00342300">
        <w:rPr>
          <w:rFonts w:ascii="Times New Roman" w:hAnsi="Times New Roman"/>
          <w:sz w:val="28"/>
          <w:szCs w:val="28"/>
        </w:rPr>
        <w:t>«</w:t>
      </w:r>
      <w:r w:rsidR="00342300" w:rsidRPr="00CF20E8">
        <w:rPr>
          <w:rFonts w:ascii="Times New Roman" w:hAnsi="Times New Roman"/>
          <w:sz w:val="28"/>
          <w:szCs w:val="28"/>
        </w:rPr>
        <w:t>Водоснабжение; водоотведение, организация сбора и утилизации отходов, деятельность по ликвидации загрязнений</w:t>
      </w:r>
      <w:r w:rsidR="00342300">
        <w:rPr>
          <w:rFonts w:ascii="Times New Roman" w:hAnsi="Times New Roman"/>
          <w:sz w:val="28"/>
          <w:szCs w:val="28"/>
        </w:rPr>
        <w:t>»</w:t>
      </w:r>
      <w:r w:rsidR="00342300" w:rsidRPr="00CF20E8">
        <w:rPr>
          <w:rFonts w:ascii="Times New Roman" w:hAnsi="Times New Roman"/>
          <w:sz w:val="28"/>
          <w:szCs w:val="28"/>
        </w:rPr>
        <w:t xml:space="preserve"> - за исключением кодов </w:t>
      </w:r>
      <w:hyperlink r:id="rId11" w:history="1">
        <w:r w:rsidR="00342300" w:rsidRPr="00CF20E8">
          <w:rPr>
            <w:rStyle w:val="a4"/>
            <w:rFonts w:ascii="Times New Roman" w:hAnsi="Times New Roman"/>
            <w:sz w:val="28"/>
            <w:szCs w:val="28"/>
          </w:rPr>
          <w:t>38.32.11</w:t>
        </w:r>
      </w:hyperlink>
      <w:r w:rsidR="00342300" w:rsidRPr="00CF20E8">
        <w:rPr>
          <w:rFonts w:ascii="Times New Roman" w:hAnsi="Times New Roman"/>
          <w:sz w:val="28"/>
          <w:szCs w:val="28"/>
        </w:rPr>
        <w:t xml:space="preserve">, </w:t>
      </w:r>
      <w:hyperlink r:id="rId12" w:history="1">
        <w:r w:rsidR="00342300" w:rsidRPr="00CF20E8">
          <w:rPr>
            <w:rStyle w:val="a4"/>
            <w:rFonts w:ascii="Times New Roman" w:hAnsi="Times New Roman"/>
            <w:sz w:val="28"/>
            <w:szCs w:val="28"/>
          </w:rPr>
          <w:t>38.32.2</w:t>
        </w:r>
      </w:hyperlink>
      <w:r w:rsidR="00342300" w:rsidRPr="00CF20E8">
        <w:rPr>
          <w:rFonts w:ascii="Times New Roman" w:hAnsi="Times New Roman"/>
          <w:sz w:val="28"/>
          <w:szCs w:val="28"/>
        </w:rPr>
        <w:t xml:space="preserve"> - </w:t>
      </w:r>
      <w:hyperlink r:id="rId13" w:history="1">
        <w:r w:rsidR="00342300" w:rsidRPr="00CF20E8">
          <w:rPr>
            <w:rStyle w:val="a4"/>
            <w:rFonts w:ascii="Times New Roman" w:hAnsi="Times New Roman"/>
            <w:sz w:val="28"/>
            <w:szCs w:val="28"/>
          </w:rPr>
          <w:t>38.32.4</w:t>
        </w:r>
      </w:hyperlink>
      <w:r w:rsidR="00342300" w:rsidRPr="00CF20E8">
        <w:rPr>
          <w:rFonts w:ascii="Times New Roman" w:hAnsi="Times New Roman"/>
          <w:sz w:val="28"/>
          <w:szCs w:val="28"/>
        </w:rPr>
        <w:t>;</w:t>
      </w:r>
    </w:p>
    <w:p w14:paraId="17A3E4C5" w14:textId="200678BC"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раздел G </w:t>
      </w:r>
      <w:r w:rsidR="00622216">
        <w:rPr>
          <w:rFonts w:ascii="Times New Roman" w:hAnsi="Times New Roman"/>
          <w:sz w:val="28"/>
          <w:szCs w:val="28"/>
        </w:rPr>
        <w:t>«</w:t>
      </w:r>
      <w:r w:rsidRPr="00CF20E8">
        <w:rPr>
          <w:rFonts w:ascii="Times New Roman" w:hAnsi="Times New Roman"/>
          <w:sz w:val="28"/>
          <w:szCs w:val="28"/>
        </w:rPr>
        <w:t>Торговля оптовая и розничная; ремонт автотранспортных средств и мотоциклов</w:t>
      </w:r>
      <w:r w:rsidR="00622216">
        <w:rPr>
          <w:rFonts w:ascii="Times New Roman" w:hAnsi="Times New Roman"/>
          <w:sz w:val="28"/>
          <w:szCs w:val="28"/>
        </w:rPr>
        <w:t>»</w:t>
      </w:r>
      <w:r w:rsidRPr="00CF20E8">
        <w:rPr>
          <w:rFonts w:ascii="Times New Roman" w:hAnsi="Times New Roman"/>
          <w:sz w:val="28"/>
          <w:szCs w:val="28"/>
        </w:rPr>
        <w:t xml:space="preserve"> - </w:t>
      </w:r>
      <w:hyperlink r:id="rId14" w:history="1">
        <w:r w:rsidRPr="00CF20E8">
          <w:rPr>
            <w:rStyle w:val="a4"/>
            <w:rFonts w:ascii="Times New Roman" w:hAnsi="Times New Roman"/>
            <w:sz w:val="28"/>
            <w:szCs w:val="28"/>
          </w:rPr>
          <w:t>коды 45.1</w:t>
        </w:r>
      </w:hyperlink>
      <w:r w:rsidRPr="00CF20E8">
        <w:rPr>
          <w:rFonts w:ascii="Times New Roman" w:hAnsi="Times New Roman"/>
          <w:sz w:val="28"/>
          <w:szCs w:val="28"/>
        </w:rPr>
        <w:t xml:space="preserve">, </w:t>
      </w:r>
      <w:hyperlink r:id="rId15" w:history="1">
        <w:r w:rsidRPr="00CF20E8">
          <w:rPr>
            <w:rStyle w:val="a4"/>
            <w:rFonts w:ascii="Times New Roman" w:hAnsi="Times New Roman"/>
            <w:sz w:val="28"/>
            <w:szCs w:val="28"/>
          </w:rPr>
          <w:t>45.3</w:t>
        </w:r>
      </w:hyperlink>
      <w:r w:rsidRPr="00CF20E8">
        <w:rPr>
          <w:rFonts w:ascii="Times New Roman" w:hAnsi="Times New Roman"/>
          <w:sz w:val="28"/>
          <w:szCs w:val="28"/>
        </w:rPr>
        <w:t xml:space="preserve"> - </w:t>
      </w:r>
      <w:hyperlink r:id="rId16" w:history="1">
        <w:r w:rsidRPr="00CF20E8">
          <w:rPr>
            <w:rStyle w:val="a4"/>
            <w:rFonts w:ascii="Times New Roman" w:hAnsi="Times New Roman"/>
            <w:sz w:val="28"/>
            <w:szCs w:val="28"/>
          </w:rPr>
          <w:t>47</w:t>
        </w:r>
      </w:hyperlink>
      <w:r w:rsidRPr="00CF20E8">
        <w:rPr>
          <w:rFonts w:ascii="Times New Roman" w:hAnsi="Times New Roman"/>
          <w:sz w:val="28"/>
          <w:szCs w:val="28"/>
        </w:rPr>
        <w:t xml:space="preserve"> - в части деятельности, осуществляемой в населенных пунктах с численностью населения менее 200 человек;</w:t>
      </w:r>
    </w:p>
    <w:p w14:paraId="058C0A0D" w14:textId="4B6EE87C"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раздел I </w:t>
      </w:r>
      <w:r w:rsidR="00622216">
        <w:rPr>
          <w:rFonts w:ascii="Times New Roman" w:hAnsi="Times New Roman"/>
          <w:sz w:val="28"/>
          <w:szCs w:val="28"/>
        </w:rPr>
        <w:t>«</w:t>
      </w:r>
      <w:r w:rsidRPr="00CF20E8">
        <w:rPr>
          <w:rFonts w:ascii="Times New Roman" w:hAnsi="Times New Roman"/>
          <w:sz w:val="28"/>
          <w:szCs w:val="28"/>
        </w:rPr>
        <w:t>Деятельность гостиниц и предприятий общественного питания</w:t>
      </w:r>
      <w:r w:rsidR="00622216">
        <w:rPr>
          <w:rFonts w:ascii="Times New Roman" w:hAnsi="Times New Roman"/>
          <w:sz w:val="28"/>
          <w:szCs w:val="28"/>
        </w:rPr>
        <w:t>»</w:t>
      </w:r>
      <w:r w:rsidRPr="00CF20E8">
        <w:rPr>
          <w:rFonts w:ascii="Times New Roman" w:hAnsi="Times New Roman"/>
          <w:sz w:val="28"/>
          <w:szCs w:val="28"/>
        </w:rPr>
        <w:t xml:space="preserve"> - коды </w:t>
      </w:r>
      <w:hyperlink r:id="rId17" w:history="1">
        <w:r w:rsidRPr="00CF20E8">
          <w:rPr>
            <w:rStyle w:val="a4"/>
            <w:rFonts w:ascii="Times New Roman" w:hAnsi="Times New Roman"/>
            <w:sz w:val="28"/>
            <w:szCs w:val="28"/>
          </w:rPr>
          <w:t>55.10</w:t>
        </w:r>
      </w:hyperlink>
      <w:r w:rsidRPr="00CF20E8">
        <w:rPr>
          <w:rFonts w:ascii="Times New Roman" w:hAnsi="Times New Roman"/>
          <w:sz w:val="28"/>
          <w:szCs w:val="28"/>
        </w:rPr>
        <w:t xml:space="preserve">, </w:t>
      </w:r>
      <w:hyperlink r:id="rId18" w:history="1">
        <w:r w:rsidRPr="00CF20E8">
          <w:rPr>
            <w:rStyle w:val="a4"/>
            <w:rFonts w:ascii="Times New Roman" w:hAnsi="Times New Roman"/>
            <w:sz w:val="28"/>
            <w:szCs w:val="28"/>
          </w:rPr>
          <w:t>55.3</w:t>
        </w:r>
      </w:hyperlink>
      <w:r w:rsidRPr="00CF20E8">
        <w:rPr>
          <w:rFonts w:ascii="Times New Roman" w:hAnsi="Times New Roman"/>
          <w:sz w:val="28"/>
          <w:szCs w:val="28"/>
        </w:rPr>
        <w:t xml:space="preserve">, </w:t>
      </w:r>
      <w:hyperlink r:id="rId19" w:history="1">
        <w:r w:rsidRPr="00CF20E8">
          <w:rPr>
            <w:rStyle w:val="a4"/>
            <w:rFonts w:ascii="Times New Roman" w:hAnsi="Times New Roman"/>
            <w:sz w:val="28"/>
            <w:szCs w:val="28"/>
          </w:rPr>
          <w:t>56.10.1</w:t>
        </w:r>
      </w:hyperlink>
      <w:r w:rsidRPr="00CF20E8">
        <w:rPr>
          <w:rFonts w:ascii="Times New Roman" w:hAnsi="Times New Roman"/>
          <w:sz w:val="28"/>
          <w:szCs w:val="28"/>
        </w:rPr>
        <w:t xml:space="preserve">, </w:t>
      </w:r>
      <w:hyperlink r:id="rId20" w:history="1">
        <w:r w:rsidRPr="00CF20E8">
          <w:rPr>
            <w:rStyle w:val="a4"/>
            <w:rFonts w:ascii="Times New Roman" w:hAnsi="Times New Roman"/>
            <w:sz w:val="28"/>
            <w:szCs w:val="28"/>
          </w:rPr>
          <w:t>56.10.21</w:t>
        </w:r>
      </w:hyperlink>
      <w:r w:rsidRPr="00CF20E8">
        <w:rPr>
          <w:rFonts w:ascii="Times New Roman" w:hAnsi="Times New Roman"/>
          <w:sz w:val="28"/>
          <w:szCs w:val="28"/>
        </w:rPr>
        <w:t xml:space="preserve"> - </w:t>
      </w:r>
      <w:hyperlink r:id="rId21" w:history="1">
        <w:r w:rsidRPr="00CF20E8">
          <w:rPr>
            <w:rStyle w:val="a4"/>
            <w:rFonts w:ascii="Times New Roman" w:hAnsi="Times New Roman"/>
            <w:sz w:val="28"/>
            <w:szCs w:val="28"/>
          </w:rPr>
          <w:t>56.10.24</w:t>
        </w:r>
      </w:hyperlink>
      <w:r w:rsidRPr="00CF20E8">
        <w:rPr>
          <w:rFonts w:ascii="Times New Roman" w:hAnsi="Times New Roman"/>
          <w:sz w:val="28"/>
          <w:szCs w:val="28"/>
        </w:rPr>
        <w:t>;</w:t>
      </w:r>
    </w:p>
    <w:p w14:paraId="686A35D7" w14:textId="24CC33B9"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раздел J </w:t>
      </w:r>
      <w:r w:rsidR="00622216">
        <w:rPr>
          <w:rFonts w:ascii="Times New Roman" w:hAnsi="Times New Roman"/>
          <w:sz w:val="28"/>
          <w:szCs w:val="28"/>
        </w:rPr>
        <w:t>«</w:t>
      </w:r>
      <w:r w:rsidRPr="00CF20E8">
        <w:rPr>
          <w:rFonts w:ascii="Times New Roman" w:hAnsi="Times New Roman"/>
          <w:sz w:val="28"/>
          <w:szCs w:val="28"/>
        </w:rPr>
        <w:t>Деятельность в области информации и связи</w:t>
      </w:r>
      <w:r w:rsidR="00622216">
        <w:rPr>
          <w:rFonts w:ascii="Times New Roman" w:hAnsi="Times New Roman"/>
          <w:sz w:val="28"/>
          <w:szCs w:val="28"/>
        </w:rPr>
        <w:t>»</w:t>
      </w:r>
      <w:r w:rsidRPr="00CF20E8">
        <w:rPr>
          <w:rFonts w:ascii="Times New Roman" w:hAnsi="Times New Roman"/>
          <w:sz w:val="28"/>
          <w:szCs w:val="28"/>
        </w:rPr>
        <w:t xml:space="preserve"> - коды </w:t>
      </w:r>
      <w:hyperlink r:id="rId22" w:history="1">
        <w:r w:rsidRPr="00CF20E8">
          <w:rPr>
            <w:rStyle w:val="a4"/>
            <w:rFonts w:ascii="Times New Roman" w:hAnsi="Times New Roman"/>
            <w:sz w:val="28"/>
            <w:szCs w:val="28"/>
          </w:rPr>
          <w:t>59.14</w:t>
        </w:r>
      </w:hyperlink>
      <w:r w:rsidRPr="00CF20E8">
        <w:rPr>
          <w:rFonts w:ascii="Times New Roman" w:hAnsi="Times New Roman"/>
          <w:sz w:val="28"/>
          <w:szCs w:val="28"/>
        </w:rPr>
        <w:t xml:space="preserve">, </w:t>
      </w:r>
      <w:hyperlink r:id="rId23" w:history="1">
        <w:r w:rsidRPr="00CF20E8">
          <w:rPr>
            <w:rStyle w:val="a4"/>
            <w:rFonts w:ascii="Times New Roman" w:hAnsi="Times New Roman"/>
            <w:sz w:val="28"/>
            <w:szCs w:val="28"/>
          </w:rPr>
          <w:t>62.01</w:t>
        </w:r>
      </w:hyperlink>
      <w:r w:rsidRPr="00CF20E8">
        <w:rPr>
          <w:rFonts w:ascii="Times New Roman" w:hAnsi="Times New Roman"/>
          <w:sz w:val="28"/>
          <w:szCs w:val="28"/>
        </w:rPr>
        <w:t xml:space="preserve">, </w:t>
      </w:r>
      <w:hyperlink r:id="rId24" w:history="1">
        <w:r w:rsidRPr="00CF20E8">
          <w:rPr>
            <w:rStyle w:val="a4"/>
            <w:rFonts w:ascii="Times New Roman" w:hAnsi="Times New Roman"/>
            <w:sz w:val="28"/>
            <w:szCs w:val="28"/>
          </w:rPr>
          <w:t>63.1</w:t>
        </w:r>
      </w:hyperlink>
      <w:r w:rsidRPr="00CF20E8">
        <w:rPr>
          <w:rFonts w:ascii="Times New Roman" w:hAnsi="Times New Roman"/>
          <w:sz w:val="28"/>
          <w:szCs w:val="28"/>
        </w:rPr>
        <w:t>;</w:t>
      </w:r>
    </w:p>
    <w:p w14:paraId="4DA05DE2" w14:textId="27F9459E"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раздел Р </w:t>
      </w:r>
      <w:r w:rsidR="00622216">
        <w:rPr>
          <w:rFonts w:ascii="Times New Roman" w:hAnsi="Times New Roman"/>
          <w:sz w:val="28"/>
          <w:szCs w:val="28"/>
        </w:rPr>
        <w:t>«</w:t>
      </w:r>
      <w:r w:rsidRPr="00CF20E8">
        <w:rPr>
          <w:rFonts w:ascii="Times New Roman" w:hAnsi="Times New Roman"/>
          <w:sz w:val="28"/>
          <w:szCs w:val="28"/>
        </w:rPr>
        <w:t>Образование</w:t>
      </w:r>
      <w:r w:rsidR="00622216">
        <w:rPr>
          <w:rFonts w:ascii="Times New Roman" w:hAnsi="Times New Roman"/>
          <w:sz w:val="28"/>
          <w:szCs w:val="28"/>
        </w:rPr>
        <w:t>»</w:t>
      </w:r>
      <w:r w:rsidRPr="00CF20E8">
        <w:rPr>
          <w:rFonts w:ascii="Times New Roman" w:hAnsi="Times New Roman"/>
          <w:sz w:val="28"/>
          <w:szCs w:val="28"/>
        </w:rPr>
        <w:t xml:space="preserve"> - коды </w:t>
      </w:r>
      <w:hyperlink r:id="rId25" w:history="1">
        <w:r w:rsidRPr="00CF20E8">
          <w:rPr>
            <w:rStyle w:val="a4"/>
            <w:rFonts w:ascii="Times New Roman" w:hAnsi="Times New Roman"/>
            <w:sz w:val="28"/>
            <w:szCs w:val="28"/>
          </w:rPr>
          <w:t>85.11</w:t>
        </w:r>
      </w:hyperlink>
      <w:r w:rsidRPr="00CF20E8">
        <w:rPr>
          <w:rFonts w:ascii="Times New Roman" w:hAnsi="Times New Roman"/>
          <w:sz w:val="28"/>
          <w:szCs w:val="28"/>
        </w:rPr>
        <w:t xml:space="preserve">, </w:t>
      </w:r>
      <w:hyperlink r:id="rId26" w:history="1">
        <w:r w:rsidRPr="00CF20E8">
          <w:rPr>
            <w:rStyle w:val="a4"/>
            <w:rFonts w:ascii="Times New Roman" w:hAnsi="Times New Roman"/>
            <w:sz w:val="28"/>
            <w:szCs w:val="28"/>
          </w:rPr>
          <w:t>85.41.2</w:t>
        </w:r>
      </w:hyperlink>
      <w:r w:rsidRPr="00CF20E8">
        <w:rPr>
          <w:rFonts w:ascii="Times New Roman" w:hAnsi="Times New Roman"/>
          <w:sz w:val="28"/>
          <w:szCs w:val="28"/>
        </w:rPr>
        <w:t xml:space="preserve">, </w:t>
      </w:r>
      <w:hyperlink r:id="rId27" w:history="1">
        <w:r w:rsidRPr="00CF20E8">
          <w:rPr>
            <w:rStyle w:val="a4"/>
            <w:rFonts w:ascii="Times New Roman" w:hAnsi="Times New Roman"/>
            <w:sz w:val="28"/>
            <w:szCs w:val="28"/>
          </w:rPr>
          <w:t>85.41.9</w:t>
        </w:r>
      </w:hyperlink>
      <w:r w:rsidRPr="00CF20E8">
        <w:rPr>
          <w:rFonts w:ascii="Times New Roman" w:hAnsi="Times New Roman"/>
          <w:sz w:val="28"/>
          <w:szCs w:val="28"/>
        </w:rPr>
        <w:t>;</w:t>
      </w:r>
    </w:p>
    <w:p w14:paraId="1C3E8CB5" w14:textId="7A852604"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раздел Q </w:t>
      </w:r>
      <w:r w:rsidR="00622216">
        <w:rPr>
          <w:rFonts w:ascii="Times New Roman" w:hAnsi="Times New Roman"/>
          <w:sz w:val="28"/>
          <w:szCs w:val="28"/>
        </w:rPr>
        <w:t>«</w:t>
      </w:r>
      <w:r w:rsidRPr="00CF20E8">
        <w:rPr>
          <w:rFonts w:ascii="Times New Roman" w:hAnsi="Times New Roman"/>
          <w:sz w:val="28"/>
          <w:szCs w:val="28"/>
        </w:rPr>
        <w:t>Деятельность в области здравоохранения и социальных услуг</w:t>
      </w:r>
      <w:r w:rsidR="00622216">
        <w:rPr>
          <w:rFonts w:ascii="Times New Roman" w:hAnsi="Times New Roman"/>
          <w:sz w:val="28"/>
          <w:szCs w:val="28"/>
        </w:rPr>
        <w:t>»</w:t>
      </w:r>
      <w:r w:rsidRPr="00CF20E8">
        <w:rPr>
          <w:rFonts w:ascii="Times New Roman" w:hAnsi="Times New Roman"/>
          <w:sz w:val="28"/>
          <w:szCs w:val="28"/>
        </w:rPr>
        <w:t xml:space="preserve"> - за исключением кода </w:t>
      </w:r>
      <w:hyperlink r:id="rId28" w:history="1">
        <w:r w:rsidRPr="00CF20E8">
          <w:rPr>
            <w:rStyle w:val="a4"/>
            <w:rFonts w:ascii="Times New Roman" w:hAnsi="Times New Roman"/>
            <w:sz w:val="28"/>
            <w:szCs w:val="28"/>
          </w:rPr>
          <w:t>86.23</w:t>
        </w:r>
      </w:hyperlink>
      <w:r w:rsidRPr="00CF20E8">
        <w:rPr>
          <w:rFonts w:ascii="Times New Roman" w:hAnsi="Times New Roman"/>
          <w:sz w:val="28"/>
          <w:szCs w:val="28"/>
        </w:rPr>
        <w:t xml:space="preserve">; </w:t>
      </w:r>
      <w:hyperlink r:id="rId29" w:history="1">
        <w:r w:rsidRPr="00CF20E8">
          <w:rPr>
            <w:rStyle w:val="a4"/>
            <w:rFonts w:ascii="Times New Roman" w:hAnsi="Times New Roman"/>
            <w:sz w:val="28"/>
            <w:szCs w:val="28"/>
          </w:rPr>
          <w:t>86.9</w:t>
        </w:r>
      </w:hyperlink>
      <w:r w:rsidRPr="00CF20E8">
        <w:rPr>
          <w:rFonts w:ascii="Times New Roman" w:hAnsi="Times New Roman"/>
          <w:sz w:val="28"/>
          <w:szCs w:val="28"/>
        </w:rPr>
        <w:t>;</w:t>
      </w:r>
    </w:p>
    <w:p w14:paraId="26A8BAEC" w14:textId="49E52286"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раздел R </w:t>
      </w:r>
      <w:r w:rsidR="00622216">
        <w:rPr>
          <w:rFonts w:ascii="Times New Roman" w:hAnsi="Times New Roman"/>
          <w:sz w:val="28"/>
          <w:szCs w:val="28"/>
        </w:rPr>
        <w:t>«</w:t>
      </w:r>
      <w:r w:rsidRPr="00CF20E8">
        <w:rPr>
          <w:rFonts w:ascii="Times New Roman" w:hAnsi="Times New Roman"/>
          <w:sz w:val="28"/>
          <w:szCs w:val="28"/>
        </w:rPr>
        <w:t xml:space="preserve">Деятельность в области культуры, спорта, организации досуга и </w:t>
      </w:r>
      <w:r w:rsidRPr="00CF20E8">
        <w:rPr>
          <w:rFonts w:ascii="Times New Roman" w:hAnsi="Times New Roman"/>
          <w:sz w:val="28"/>
          <w:szCs w:val="28"/>
        </w:rPr>
        <w:lastRenderedPageBreak/>
        <w:t>развлечений</w:t>
      </w:r>
      <w:r w:rsidR="00622216">
        <w:rPr>
          <w:rFonts w:ascii="Times New Roman" w:hAnsi="Times New Roman"/>
          <w:sz w:val="28"/>
          <w:szCs w:val="28"/>
        </w:rPr>
        <w:t>»</w:t>
      </w:r>
      <w:r w:rsidRPr="00CF20E8">
        <w:rPr>
          <w:rFonts w:ascii="Times New Roman" w:hAnsi="Times New Roman"/>
          <w:sz w:val="28"/>
          <w:szCs w:val="28"/>
        </w:rPr>
        <w:t xml:space="preserve"> - коды </w:t>
      </w:r>
      <w:hyperlink r:id="rId30" w:history="1">
        <w:r w:rsidRPr="00CF20E8">
          <w:rPr>
            <w:rStyle w:val="a4"/>
            <w:rFonts w:ascii="Times New Roman" w:hAnsi="Times New Roman"/>
            <w:sz w:val="28"/>
            <w:szCs w:val="28"/>
          </w:rPr>
          <w:t>90.04.3</w:t>
        </w:r>
      </w:hyperlink>
      <w:r w:rsidRPr="00CF20E8">
        <w:rPr>
          <w:rFonts w:ascii="Times New Roman" w:hAnsi="Times New Roman"/>
          <w:sz w:val="28"/>
          <w:szCs w:val="28"/>
        </w:rPr>
        <w:t xml:space="preserve">, </w:t>
      </w:r>
      <w:hyperlink r:id="rId31" w:history="1">
        <w:r w:rsidRPr="00CF20E8">
          <w:rPr>
            <w:rStyle w:val="a4"/>
            <w:rFonts w:ascii="Times New Roman" w:hAnsi="Times New Roman"/>
            <w:sz w:val="28"/>
            <w:szCs w:val="28"/>
          </w:rPr>
          <w:t>93.11</w:t>
        </w:r>
      </w:hyperlink>
      <w:r w:rsidRPr="00CF20E8">
        <w:rPr>
          <w:rFonts w:ascii="Times New Roman" w:hAnsi="Times New Roman"/>
          <w:sz w:val="28"/>
          <w:szCs w:val="28"/>
        </w:rPr>
        <w:t xml:space="preserve">, за исключением деятельности псарен, </w:t>
      </w:r>
      <w:hyperlink r:id="rId32" w:history="1">
        <w:r w:rsidRPr="00CF20E8">
          <w:rPr>
            <w:rStyle w:val="a4"/>
            <w:rFonts w:ascii="Times New Roman" w:hAnsi="Times New Roman"/>
            <w:sz w:val="28"/>
            <w:szCs w:val="28"/>
          </w:rPr>
          <w:t>93.12</w:t>
        </w:r>
      </w:hyperlink>
      <w:r w:rsidRPr="00CF20E8">
        <w:rPr>
          <w:rFonts w:ascii="Times New Roman" w:hAnsi="Times New Roman"/>
          <w:sz w:val="28"/>
          <w:szCs w:val="28"/>
        </w:rPr>
        <w:t xml:space="preserve">, </w:t>
      </w:r>
      <w:hyperlink r:id="rId33" w:history="1">
        <w:r w:rsidRPr="00CF20E8">
          <w:rPr>
            <w:rStyle w:val="a4"/>
            <w:rFonts w:ascii="Times New Roman" w:hAnsi="Times New Roman"/>
            <w:sz w:val="28"/>
            <w:szCs w:val="28"/>
          </w:rPr>
          <w:t>93.13</w:t>
        </w:r>
      </w:hyperlink>
      <w:r w:rsidRPr="00CF20E8">
        <w:rPr>
          <w:rFonts w:ascii="Times New Roman" w:hAnsi="Times New Roman"/>
          <w:sz w:val="28"/>
          <w:szCs w:val="28"/>
        </w:rPr>
        <w:t xml:space="preserve">, </w:t>
      </w:r>
      <w:hyperlink r:id="rId34" w:history="1">
        <w:r w:rsidRPr="00CF20E8">
          <w:rPr>
            <w:rStyle w:val="a4"/>
            <w:rFonts w:ascii="Times New Roman" w:hAnsi="Times New Roman"/>
            <w:sz w:val="28"/>
            <w:szCs w:val="28"/>
          </w:rPr>
          <w:t>93.29</w:t>
        </w:r>
      </w:hyperlink>
      <w:r w:rsidRPr="00CF20E8">
        <w:rPr>
          <w:rFonts w:ascii="Times New Roman" w:hAnsi="Times New Roman"/>
          <w:sz w:val="28"/>
          <w:szCs w:val="28"/>
        </w:rPr>
        <w:t xml:space="preserve"> (в части мероприятий событийного туризма, деятельности по прокату оборудования для досуга и отдыха как неотъемлемой части развлекательного сооружения, деятельности зрелищно-развлекательной прочей);</w:t>
      </w:r>
    </w:p>
    <w:p w14:paraId="3217A7EF" w14:textId="733C43BC"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раздел S </w:t>
      </w:r>
      <w:r w:rsidR="00622216">
        <w:rPr>
          <w:rFonts w:ascii="Times New Roman" w:hAnsi="Times New Roman"/>
          <w:sz w:val="28"/>
          <w:szCs w:val="28"/>
        </w:rPr>
        <w:t>«</w:t>
      </w:r>
      <w:r w:rsidRPr="00CF20E8">
        <w:rPr>
          <w:rFonts w:ascii="Times New Roman" w:hAnsi="Times New Roman"/>
          <w:sz w:val="28"/>
          <w:szCs w:val="28"/>
        </w:rPr>
        <w:t>Предоставление прочих видов услуг</w:t>
      </w:r>
      <w:r w:rsidR="00622216">
        <w:rPr>
          <w:rFonts w:ascii="Times New Roman" w:hAnsi="Times New Roman"/>
          <w:sz w:val="28"/>
          <w:szCs w:val="28"/>
        </w:rPr>
        <w:t>»</w:t>
      </w:r>
      <w:r w:rsidRPr="00CF20E8">
        <w:rPr>
          <w:rFonts w:ascii="Times New Roman" w:hAnsi="Times New Roman"/>
          <w:sz w:val="28"/>
          <w:szCs w:val="28"/>
        </w:rPr>
        <w:t xml:space="preserve"> - коды </w:t>
      </w:r>
      <w:hyperlink r:id="rId35" w:history="1">
        <w:r w:rsidRPr="00CF20E8">
          <w:rPr>
            <w:rStyle w:val="a4"/>
            <w:rFonts w:ascii="Times New Roman" w:hAnsi="Times New Roman"/>
            <w:sz w:val="28"/>
            <w:szCs w:val="28"/>
          </w:rPr>
          <w:t>95</w:t>
        </w:r>
      </w:hyperlink>
      <w:r w:rsidRPr="00CF20E8">
        <w:rPr>
          <w:rFonts w:ascii="Times New Roman" w:hAnsi="Times New Roman"/>
          <w:sz w:val="28"/>
          <w:szCs w:val="28"/>
        </w:rPr>
        <w:t xml:space="preserve">, </w:t>
      </w:r>
      <w:hyperlink r:id="rId36" w:history="1">
        <w:r w:rsidRPr="00CF20E8">
          <w:rPr>
            <w:rStyle w:val="a4"/>
            <w:rFonts w:ascii="Times New Roman" w:hAnsi="Times New Roman"/>
            <w:sz w:val="28"/>
            <w:szCs w:val="28"/>
          </w:rPr>
          <w:t>96.01</w:t>
        </w:r>
      </w:hyperlink>
      <w:r w:rsidRPr="00CF20E8">
        <w:rPr>
          <w:rFonts w:ascii="Times New Roman" w:hAnsi="Times New Roman"/>
          <w:sz w:val="28"/>
          <w:szCs w:val="28"/>
        </w:rPr>
        <w:t>;</w:t>
      </w:r>
    </w:p>
    <w:p w14:paraId="50923824" w14:textId="126F784A" w:rsidR="00342300" w:rsidRPr="00CF20E8" w:rsidRDefault="00342300" w:rsidP="00342300">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раздел N </w:t>
      </w:r>
      <w:r w:rsidR="00622216">
        <w:rPr>
          <w:rFonts w:ascii="Times New Roman" w:hAnsi="Times New Roman"/>
          <w:sz w:val="28"/>
          <w:szCs w:val="28"/>
        </w:rPr>
        <w:t>«</w:t>
      </w:r>
      <w:r w:rsidRPr="00CF20E8">
        <w:rPr>
          <w:rFonts w:ascii="Times New Roman" w:hAnsi="Times New Roman"/>
          <w:sz w:val="28"/>
          <w:szCs w:val="28"/>
        </w:rPr>
        <w:t>Деятельность административная и сопутствующие дополнительные услуги</w:t>
      </w:r>
      <w:r w:rsidR="00622216">
        <w:rPr>
          <w:rFonts w:ascii="Times New Roman" w:hAnsi="Times New Roman"/>
          <w:sz w:val="28"/>
          <w:szCs w:val="28"/>
        </w:rPr>
        <w:t>»</w:t>
      </w:r>
      <w:r w:rsidRPr="00CF20E8">
        <w:rPr>
          <w:rFonts w:ascii="Times New Roman" w:hAnsi="Times New Roman"/>
          <w:sz w:val="28"/>
          <w:szCs w:val="28"/>
        </w:rPr>
        <w:t xml:space="preserve"> - код </w:t>
      </w:r>
      <w:hyperlink r:id="rId37" w:history="1">
        <w:r w:rsidRPr="00CF20E8">
          <w:rPr>
            <w:rStyle w:val="a4"/>
            <w:rFonts w:ascii="Times New Roman" w:hAnsi="Times New Roman"/>
            <w:sz w:val="28"/>
            <w:szCs w:val="28"/>
          </w:rPr>
          <w:t>81.2</w:t>
        </w:r>
      </w:hyperlink>
      <w:r w:rsidRPr="00CF20E8">
        <w:rPr>
          <w:rFonts w:ascii="Times New Roman" w:hAnsi="Times New Roman"/>
          <w:sz w:val="28"/>
          <w:szCs w:val="28"/>
        </w:rPr>
        <w:t xml:space="preserve">, </w:t>
      </w:r>
      <w:hyperlink r:id="rId38" w:history="1">
        <w:r w:rsidRPr="00CF20E8">
          <w:rPr>
            <w:rStyle w:val="a4"/>
            <w:rFonts w:ascii="Times New Roman" w:hAnsi="Times New Roman"/>
            <w:sz w:val="28"/>
            <w:szCs w:val="28"/>
          </w:rPr>
          <w:t>77.21</w:t>
        </w:r>
      </w:hyperlink>
      <w:r w:rsidRPr="00CF20E8">
        <w:rPr>
          <w:rFonts w:ascii="Times New Roman" w:hAnsi="Times New Roman"/>
          <w:sz w:val="28"/>
          <w:szCs w:val="28"/>
        </w:rPr>
        <w:t>.</w:t>
      </w:r>
    </w:p>
    <w:p w14:paraId="4AAA6F82" w14:textId="29D9856D" w:rsidR="00D84F95" w:rsidRPr="00E61D09" w:rsidRDefault="00D84F95" w:rsidP="00D84F95">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Участник отбора на дату подачи документов долж</w:t>
      </w:r>
      <w:r>
        <w:rPr>
          <w:rFonts w:ascii="Times New Roman" w:hAnsi="Times New Roman" w:cs="Times New Roman"/>
          <w:sz w:val="28"/>
          <w:szCs w:val="28"/>
        </w:rPr>
        <w:t>е</w:t>
      </w:r>
      <w:r w:rsidRPr="00E61D09">
        <w:rPr>
          <w:rFonts w:ascii="Times New Roman" w:hAnsi="Times New Roman" w:cs="Times New Roman"/>
          <w:sz w:val="28"/>
          <w:szCs w:val="28"/>
        </w:rPr>
        <w:t>н соответствовать следующим требованиям</w:t>
      </w:r>
      <w:r>
        <w:rPr>
          <w:rFonts w:ascii="Times New Roman" w:hAnsi="Times New Roman" w:cs="Times New Roman"/>
          <w:sz w:val="28"/>
          <w:szCs w:val="28"/>
        </w:rPr>
        <w:t>:</w:t>
      </w:r>
    </w:p>
    <w:p w14:paraId="3A71B40A" w14:textId="0E5E5AE4"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не является или ранее не являлся получателем средств финансовой поддержки на организацию начального этапа предпринимательской деятельности, а также гранта на поддержку начинающего фермера;</w:t>
      </w:r>
    </w:p>
    <w:p w14:paraId="7521E788" w14:textId="448AD291"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соответствует критериям микропредприятия, установленным Федеральным </w:t>
      </w:r>
      <w:hyperlink r:id="rId39" w:history="1">
        <w:r w:rsidRPr="00CF20E8">
          <w:rPr>
            <w:rStyle w:val="a4"/>
            <w:rFonts w:ascii="Times New Roman" w:hAnsi="Times New Roman"/>
            <w:sz w:val="28"/>
            <w:szCs w:val="28"/>
          </w:rPr>
          <w:t>законом</w:t>
        </w:r>
      </w:hyperlink>
      <w:r w:rsidRPr="00CF20E8">
        <w:rPr>
          <w:rFonts w:ascii="Times New Roman" w:hAnsi="Times New Roman"/>
          <w:sz w:val="28"/>
          <w:szCs w:val="28"/>
        </w:rPr>
        <w:t xml:space="preserve"> от 24 июля 2007 года N 209-ФЗ "О развитии малого и среднего предпринимательства в Российской Федерации";</w:t>
      </w:r>
    </w:p>
    <w:p w14:paraId="30BC474A" w14:textId="4D451046"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w:t>
      </w:r>
      <w:r w:rsidR="00D84F95">
        <w:rPr>
          <w:rFonts w:ascii="Times New Roman" w:hAnsi="Times New Roman"/>
          <w:sz w:val="28"/>
          <w:szCs w:val="28"/>
        </w:rPr>
        <w:t>представляет</w:t>
      </w:r>
      <w:r w:rsidRPr="00CF20E8">
        <w:rPr>
          <w:rFonts w:ascii="Times New Roman" w:hAnsi="Times New Roman"/>
          <w:sz w:val="28"/>
          <w:szCs w:val="28"/>
        </w:rPr>
        <w:t xml:space="preserve"> проект (бизнес-план) создания и развития собственного дела;</w:t>
      </w:r>
    </w:p>
    <w:p w14:paraId="4207B787" w14:textId="6D8E3833"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w:t>
      </w:r>
      <w:r w:rsidR="00D84F95">
        <w:rPr>
          <w:rFonts w:ascii="Times New Roman" w:hAnsi="Times New Roman"/>
          <w:sz w:val="28"/>
          <w:szCs w:val="28"/>
        </w:rPr>
        <w:t>представляет</w:t>
      </w:r>
      <w:r w:rsidRPr="00CF20E8">
        <w:rPr>
          <w:rFonts w:ascii="Times New Roman" w:hAnsi="Times New Roman"/>
          <w:sz w:val="28"/>
          <w:szCs w:val="28"/>
        </w:rPr>
        <w:t xml:space="preserve"> план расходов гранта с указанием затрат, указанных в </w:t>
      </w:r>
      <w:r w:rsidR="00565993">
        <w:rPr>
          <w:rFonts w:ascii="Times New Roman" w:hAnsi="Times New Roman"/>
          <w:sz w:val="28"/>
          <w:szCs w:val="28"/>
        </w:rPr>
        <w:t>условиях предоставления гранта</w:t>
      </w:r>
      <w:r w:rsidRPr="00CF20E8">
        <w:rPr>
          <w:rFonts w:ascii="Times New Roman" w:hAnsi="Times New Roman"/>
          <w:sz w:val="28"/>
          <w:szCs w:val="28"/>
        </w:rPr>
        <w:t>;</w:t>
      </w:r>
    </w:p>
    <w:p w14:paraId="3D18811F" w14:textId="38FA2C5A"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обязуется оплачивать за счет собственных средств не менее 10% от размера предоставленного гранта;</w:t>
      </w:r>
    </w:p>
    <w:p w14:paraId="57C5E2DB" w14:textId="1BD5AC2E"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обязуется использовать грант в течение 12 месяцев со дня поступления гранта на его расчетный счет;</w:t>
      </w:r>
    </w:p>
    <w:p w14:paraId="66BFF883" w14:textId="6F3B33F4"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обязуется создать не менее 1 нового рабочего места (на полную ставку) в течение 12 месяцев со дня поступления гранта на его расчетный счет;</w:t>
      </w:r>
    </w:p>
    <w:p w14:paraId="3992D6E3" w14:textId="040EF684"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обязуется осуществлять деятельность и сохранять созданное рабочее место в течение не менее двух лет со дня поступления гранта на его расчетный счет;</w:t>
      </w:r>
    </w:p>
    <w:p w14:paraId="37F91B63" w14:textId="4D13CE57"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должен обеспечить ведение обособленного аналитического учета операций, осуществляемых за счет гранта;</w:t>
      </w:r>
    </w:p>
    <w:p w14:paraId="0DF65653" w14:textId="0BDFB5C7"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соглашается на передачу и обработку его персональных данных в соответствии с законодательством Российской Федерации;</w:t>
      </w:r>
    </w:p>
    <w:p w14:paraId="534DC21B" w14:textId="0A8EBE4E"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w:t>
      </w:r>
      <w:r w:rsidR="00565993">
        <w:rPr>
          <w:rFonts w:ascii="Times New Roman" w:hAnsi="Times New Roman"/>
          <w:sz w:val="28"/>
          <w:szCs w:val="28"/>
        </w:rPr>
        <w:t xml:space="preserve">обязуется </w:t>
      </w:r>
      <w:r w:rsidRPr="00CF20E8">
        <w:rPr>
          <w:rFonts w:ascii="Times New Roman" w:hAnsi="Times New Roman"/>
          <w:sz w:val="28"/>
          <w:szCs w:val="28"/>
        </w:rPr>
        <w:t>предоставл</w:t>
      </w:r>
      <w:r w:rsidR="00565993">
        <w:rPr>
          <w:rFonts w:ascii="Times New Roman" w:hAnsi="Times New Roman"/>
          <w:sz w:val="28"/>
          <w:szCs w:val="28"/>
        </w:rPr>
        <w:t>ять</w:t>
      </w:r>
      <w:r w:rsidRPr="00CF20E8">
        <w:rPr>
          <w:rFonts w:ascii="Times New Roman" w:hAnsi="Times New Roman"/>
          <w:sz w:val="28"/>
          <w:szCs w:val="28"/>
        </w:rPr>
        <w:t xml:space="preserve"> отчетност</w:t>
      </w:r>
      <w:r w:rsidR="00565993">
        <w:rPr>
          <w:rFonts w:ascii="Times New Roman" w:hAnsi="Times New Roman"/>
          <w:sz w:val="28"/>
          <w:szCs w:val="28"/>
        </w:rPr>
        <w:t>ь</w:t>
      </w:r>
      <w:r w:rsidRPr="00CF20E8">
        <w:rPr>
          <w:rFonts w:ascii="Times New Roman" w:hAnsi="Times New Roman"/>
          <w:sz w:val="28"/>
          <w:szCs w:val="28"/>
        </w:rPr>
        <w:t xml:space="preserve"> об использовании средств гранта, выполнении целевых показателей в порядке и по формам, утвержденным в соглашении о предоставлении гранта;</w:t>
      </w:r>
    </w:p>
    <w:p w14:paraId="691C56BB" w14:textId="22A9510A"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должен обеспечить ведение раздельного учета доходов и расходов средств гранта в соответствии с действующим законодательством и доступ к данной информации</w:t>
      </w:r>
      <w:r w:rsidR="006712C8">
        <w:rPr>
          <w:rFonts w:ascii="Times New Roman" w:hAnsi="Times New Roman"/>
          <w:sz w:val="28"/>
          <w:szCs w:val="28"/>
        </w:rPr>
        <w:t>.</w:t>
      </w:r>
    </w:p>
    <w:p w14:paraId="7C51DBE0" w14:textId="77777777" w:rsidR="00B21015" w:rsidRDefault="00B21015" w:rsidP="00D84F95">
      <w:pPr>
        <w:pStyle w:val="ConsPlusNormal"/>
        <w:tabs>
          <w:tab w:val="left" w:pos="851"/>
          <w:tab w:val="left" w:pos="993"/>
        </w:tabs>
        <w:ind w:firstLine="567"/>
        <w:jc w:val="both"/>
        <w:rPr>
          <w:rFonts w:ascii="Times New Roman" w:hAnsi="Times New Roman"/>
          <w:sz w:val="28"/>
          <w:szCs w:val="28"/>
        </w:rPr>
      </w:pPr>
    </w:p>
    <w:p w14:paraId="42C1A6F6" w14:textId="4AA3787B"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Гранты предоставляются на финансовое обеспечение затрат по следующим направлениям расходов:</w:t>
      </w:r>
    </w:p>
    <w:p w14:paraId="17ECC73B" w14:textId="77777777"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bookmarkStart w:id="2" w:name="p88442"/>
      <w:bookmarkEnd w:id="2"/>
      <w:r w:rsidRPr="00CF20E8">
        <w:rPr>
          <w:rFonts w:ascii="Times New Roman" w:hAnsi="Times New Roman"/>
          <w:sz w:val="28"/>
          <w:szCs w:val="28"/>
        </w:rPr>
        <w:t>- приобретение земельных участков для осуществления предпринимательской деятельности в рамках реализации проекта "Легкий старт";</w:t>
      </w:r>
    </w:p>
    <w:p w14:paraId="71A3E57E" w14:textId="062D7990"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разработка проектной документации для строительства и (или) реконструкции производственных и складских зданий, помещений, предназначенных для осуществления предпринимательской деятельности в рамках реализации проекта </w:t>
      </w:r>
      <w:r w:rsidR="00B21015">
        <w:rPr>
          <w:rFonts w:ascii="Times New Roman" w:hAnsi="Times New Roman"/>
          <w:sz w:val="28"/>
          <w:szCs w:val="28"/>
        </w:rPr>
        <w:t>«Легкий старт»</w:t>
      </w:r>
      <w:r w:rsidRPr="00CF20E8">
        <w:rPr>
          <w:rFonts w:ascii="Times New Roman" w:hAnsi="Times New Roman"/>
          <w:sz w:val="28"/>
          <w:szCs w:val="28"/>
        </w:rPr>
        <w:t>;</w:t>
      </w:r>
    </w:p>
    <w:p w14:paraId="37A8026B" w14:textId="1C1B4B0F"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приобретение, строительство, ремонт и переустройство, аренда (не более 3-х </w:t>
      </w:r>
      <w:r w:rsidRPr="00CF20E8">
        <w:rPr>
          <w:rFonts w:ascii="Times New Roman" w:hAnsi="Times New Roman"/>
          <w:sz w:val="28"/>
          <w:szCs w:val="28"/>
        </w:rPr>
        <w:lastRenderedPageBreak/>
        <w:t xml:space="preserve">месяцев) производственных и складских зданий, помещений, пристроек и сооружений, необходимых для осуществления предпринимательской деятельности в рамках реализации проекта </w:t>
      </w:r>
      <w:r w:rsidR="00B21015">
        <w:rPr>
          <w:rFonts w:ascii="Times New Roman" w:hAnsi="Times New Roman"/>
          <w:sz w:val="28"/>
          <w:szCs w:val="28"/>
        </w:rPr>
        <w:t>«</w:t>
      </w:r>
      <w:r w:rsidRPr="00CF20E8">
        <w:rPr>
          <w:rFonts w:ascii="Times New Roman" w:hAnsi="Times New Roman"/>
          <w:sz w:val="28"/>
          <w:szCs w:val="28"/>
        </w:rPr>
        <w:t>Легкий старт</w:t>
      </w:r>
      <w:r w:rsidR="00B21015">
        <w:rPr>
          <w:rFonts w:ascii="Times New Roman" w:hAnsi="Times New Roman"/>
          <w:sz w:val="28"/>
          <w:szCs w:val="28"/>
        </w:rPr>
        <w:t>»</w:t>
      </w:r>
      <w:r w:rsidRPr="00CF20E8">
        <w:rPr>
          <w:rFonts w:ascii="Times New Roman" w:hAnsi="Times New Roman"/>
          <w:sz w:val="28"/>
          <w:szCs w:val="28"/>
        </w:rPr>
        <w:t>;</w:t>
      </w:r>
    </w:p>
    <w:p w14:paraId="43718F13" w14:textId="0C5A0535"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 подключение производственных и складских зданий, помещений, пристроек и сооружений, необходимых для осуществления предпринимательской деятельности в рамках реализации проекта </w:t>
      </w:r>
      <w:r w:rsidR="00B21015">
        <w:rPr>
          <w:rFonts w:ascii="Times New Roman" w:hAnsi="Times New Roman"/>
          <w:sz w:val="28"/>
          <w:szCs w:val="28"/>
        </w:rPr>
        <w:t>«</w:t>
      </w:r>
      <w:r w:rsidRPr="00CF20E8">
        <w:rPr>
          <w:rFonts w:ascii="Times New Roman" w:hAnsi="Times New Roman"/>
          <w:sz w:val="28"/>
          <w:szCs w:val="28"/>
        </w:rPr>
        <w:t>Легкий старт</w:t>
      </w:r>
      <w:r w:rsidR="00B21015">
        <w:rPr>
          <w:rFonts w:ascii="Times New Roman" w:hAnsi="Times New Roman"/>
          <w:sz w:val="28"/>
          <w:szCs w:val="28"/>
        </w:rPr>
        <w:t>»</w:t>
      </w:r>
      <w:r w:rsidRPr="00CF20E8">
        <w:rPr>
          <w:rFonts w:ascii="Times New Roman" w:hAnsi="Times New Roman"/>
          <w:sz w:val="28"/>
          <w:szCs w:val="28"/>
        </w:rPr>
        <w:t>, к электрическим, водо-, газо- и теплопроводным сетям;</w:t>
      </w:r>
    </w:p>
    <w:p w14:paraId="768A9B53" w14:textId="77777777"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bookmarkStart w:id="3" w:name="p88446"/>
      <w:bookmarkEnd w:id="3"/>
      <w:r w:rsidRPr="00CF20E8">
        <w:rPr>
          <w:rFonts w:ascii="Times New Roman" w:hAnsi="Times New Roman"/>
          <w:sz w:val="28"/>
          <w:szCs w:val="28"/>
        </w:rPr>
        <w:t>- приобретение оборудования, мебели, материалов, инвентаря, оборудования, необходимого для обеспечения соответствия требованиям Роспотребнадзора, МЧС России.</w:t>
      </w:r>
    </w:p>
    <w:p w14:paraId="258516C1" w14:textId="77777777" w:rsidR="00B21015" w:rsidRDefault="00B21015" w:rsidP="00B21015">
      <w:pPr>
        <w:pStyle w:val="ConsPlusNormal"/>
        <w:ind w:firstLine="567"/>
        <w:jc w:val="both"/>
        <w:rPr>
          <w:rFonts w:ascii="Times New Roman" w:hAnsi="Times New Roman" w:cs="Times New Roman"/>
          <w:b/>
          <w:color w:val="FF0000"/>
          <w:sz w:val="28"/>
          <w:szCs w:val="28"/>
        </w:rPr>
      </w:pPr>
    </w:p>
    <w:p w14:paraId="17B212BA" w14:textId="77777777" w:rsidR="00B21015" w:rsidRPr="00A1314D" w:rsidRDefault="00B21015" w:rsidP="00B21015">
      <w:pPr>
        <w:pStyle w:val="ConsPlusNormal"/>
        <w:ind w:firstLine="567"/>
        <w:jc w:val="both"/>
        <w:rPr>
          <w:rFonts w:ascii="Times New Roman" w:hAnsi="Times New Roman" w:cs="Times New Roman"/>
          <w:b/>
          <w:color w:val="FF0000"/>
          <w:sz w:val="28"/>
          <w:szCs w:val="28"/>
        </w:rPr>
      </w:pPr>
      <w:r w:rsidRPr="00A1314D">
        <w:rPr>
          <w:rFonts w:ascii="Times New Roman" w:hAnsi="Times New Roman" w:cs="Times New Roman"/>
          <w:b/>
          <w:color w:val="FF0000"/>
          <w:sz w:val="28"/>
          <w:szCs w:val="28"/>
        </w:rPr>
        <w:t>*Обращаем внимание!</w:t>
      </w:r>
    </w:p>
    <w:p w14:paraId="0C1DDD0D" w14:textId="77777777" w:rsidR="00B21015" w:rsidRPr="006874B0" w:rsidRDefault="00B21015" w:rsidP="00B21015">
      <w:pPr>
        <w:pStyle w:val="ConsPlusNormal"/>
        <w:tabs>
          <w:tab w:val="left" w:pos="851"/>
          <w:tab w:val="left" w:pos="993"/>
        </w:tabs>
        <w:ind w:firstLine="567"/>
        <w:jc w:val="both"/>
        <w:rPr>
          <w:rFonts w:ascii="Times New Roman" w:hAnsi="Times New Roman"/>
          <w:b/>
          <w:sz w:val="28"/>
          <w:szCs w:val="28"/>
        </w:rPr>
      </w:pPr>
      <w:r w:rsidRPr="006874B0">
        <w:rPr>
          <w:rFonts w:ascii="Times New Roman" w:hAnsi="Times New Roman"/>
          <w:b/>
          <w:sz w:val="28"/>
          <w:szCs w:val="28"/>
        </w:rPr>
        <w:t xml:space="preserve">Расходование гранта осуществляется по безналичному расчету. </w:t>
      </w:r>
    </w:p>
    <w:p w14:paraId="3E75ADAC" w14:textId="77777777" w:rsidR="00CF20E8" w:rsidRPr="006874B0" w:rsidRDefault="00CF20E8" w:rsidP="00D84F95">
      <w:pPr>
        <w:pStyle w:val="ConsPlusNormal"/>
        <w:tabs>
          <w:tab w:val="left" w:pos="851"/>
          <w:tab w:val="left" w:pos="993"/>
        </w:tabs>
        <w:ind w:firstLine="567"/>
        <w:jc w:val="both"/>
        <w:rPr>
          <w:rFonts w:ascii="Times New Roman" w:hAnsi="Times New Roman"/>
          <w:b/>
          <w:sz w:val="28"/>
          <w:szCs w:val="28"/>
        </w:rPr>
      </w:pPr>
      <w:r w:rsidRPr="006874B0">
        <w:rPr>
          <w:rFonts w:ascii="Times New Roman" w:hAnsi="Times New Roman"/>
          <w:b/>
          <w:sz w:val="28"/>
          <w:szCs w:val="28"/>
        </w:rPr>
        <w:t>На приобретение инвентаря и материалов направляется не более 20% от суммы предоставленного гранта.</w:t>
      </w:r>
    </w:p>
    <w:p w14:paraId="6B6F9F33" w14:textId="77777777" w:rsidR="006874B0" w:rsidRDefault="006874B0" w:rsidP="00D84F95">
      <w:pPr>
        <w:pStyle w:val="ConsPlusNormal"/>
        <w:tabs>
          <w:tab w:val="left" w:pos="851"/>
          <w:tab w:val="left" w:pos="993"/>
        </w:tabs>
        <w:ind w:firstLine="567"/>
        <w:jc w:val="both"/>
        <w:rPr>
          <w:rFonts w:ascii="Times New Roman" w:hAnsi="Times New Roman"/>
          <w:sz w:val="28"/>
          <w:szCs w:val="28"/>
        </w:rPr>
      </w:pPr>
    </w:p>
    <w:p w14:paraId="43947654" w14:textId="581EB966" w:rsidR="00CF20E8" w:rsidRPr="00CF20E8" w:rsidRDefault="00CF20E8" w:rsidP="00D84F95">
      <w:pPr>
        <w:pStyle w:val="ConsPlusNormal"/>
        <w:tabs>
          <w:tab w:val="left" w:pos="851"/>
          <w:tab w:val="left" w:pos="993"/>
        </w:tabs>
        <w:ind w:firstLine="567"/>
        <w:jc w:val="both"/>
        <w:rPr>
          <w:rFonts w:ascii="Times New Roman" w:hAnsi="Times New Roman"/>
          <w:sz w:val="28"/>
          <w:szCs w:val="28"/>
        </w:rPr>
      </w:pPr>
      <w:r w:rsidRPr="00CF20E8">
        <w:rPr>
          <w:rFonts w:ascii="Times New Roman" w:hAnsi="Times New Roman"/>
          <w:sz w:val="28"/>
          <w:szCs w:val="28"/>
        </w:rPr>
        <w:t xml:space="preserve">Гранты предоставляются в размере </w:t>
      </w:r>
      <w:r w:rsidR="00FB3AC3">
        <w:rPr>
          <w:rFonts w:ascii="Times New Roman" w:hAnsi="Times New Roman"/>
          <w:sz w:val="28"/>
          <w:szCs w:val="28"/>
        </w:rPr>
        <w:t xml:space="preserve">90% от затрат, указанных в заявке, но </w:t>
      </w:r>
      <w:r w:rsidRPr="00CF20E8">
        <w:rPr>
          <w:rFonts w:ascii="Times New Roman" w:hAnsi="Times New Roman"/>
          <w:sz w:val="28"/>
          <w:szCs w:val="28"/>
        </w:rPr>
        <w:t>не более 600 000 рублей на одного получателя гранта.</w:t>
      </w:r>
    </w:p>
    <w:p w14:paraId="08F58B53" w14:textId="77777777" w:rsidR="00CF20E8" w:rsidRDefault="00CF20E8" w:rsidP="00B25E05">
      <w:pPr>
        <w:pStyle w:val="ConsPlusNormal"/>
        <w:tabs>
          <w:tab w:val="left" w:pos="851"/>
          <w:tab w:val="left" w:pos="993"/>
        </w:tabs>
        <w:ind w:firstLine="567"/>
        <w:jc w:val="both"/>
        <w:rPr>
          <w:rFonts w:ascii="Times New Roman" w:hAnsi="Times New Roman" w:cs="Times New Roman"/>
          <w:sz w:val="28"/>
          <w:szCs w:val="28"/>
        </w:rPr>
      </w:pPr>
    </w:p>
    <w:p w14:paraId="0CD6FD87" w14:textId="02B30687" w:rsidR="00CF20E8" w:rsidRDefault="00E16AA5" w:rsidP="00B25E05">
      <w:pPr>
        <w:pStyle w:val="ConsPlusNormal"/>
        <w:tabs>
          <w:tab w:val="left" w:pos="851"/>
          <w:tab w:val="left" w:pos="993"/>
        </w:tabs>
        <w:ind w:firstLine="567"/>
        <w:jc w:val="both"/>
        <w:rPr>
          <w:rFonts w:ascii="Times New Roman" w:hAnsi="Times New Roman" w:cs="Times New Roman"/>
          <w:sz w:val="28"/>
          <w:szCs w:val="28"/>
        </w:rPr>
      </w:pPr>
      <w:r w:rsidRPr="00E16AA5">
        <w:rPr>
          <w:rFonts w:ascii="Times New Roman" w:hAnsi="Times New Roman" w:cs="Times New Roman"/>
          <w:sz w:val="28"/>
          <w:szCs w:val="28"/>
        </w:rPr>
        <w:t xml:space="preserve">Дополнительные требования </w:t>
      </w:r>
      <w:r>
        <w:rPr>
          <w:rFonts w:ascii="Times New Roman" w:hAnsi="Times New Roman" w:cs="Times New Roman"/>
          <w:sz w:val="28"/>
          <w:szCs w:val="28"/>
        </w:rPr>
        <w:t xml:space="preserve">к участнику отбора </w:t>
      </w:r>
      <w:r w:rsidRPr="00E16AA5">
        <w:rPr>
          <w:rFonts w:ascii="Times New Roman" w:hAnsi="Times New Roman" w:cs="Times New Roman"/>
          <w:sz w:val="28"/>
          <w:szCs w:val="28"/>
        </w:rPr>
        <w:t>на дату подачи заявки:</w:t>
      </w:r>
    </w:p>
    <w:p w14:paraId="3AC78439" w14:textId="290E255D" w:rsidR="00CB0A75" w:rsidRPr="00E61D09"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E16AA5">
        <w:rPr>
          <w:rFonts w:ascii="Times New Roman" w:hAnsi="Times New Roman" w:cs="Times New Roman"/>
          <w:sz w:val="28"/>
          <w:szCs w:val="28"/>
        </w:rPr>
        <w:t>;</w:t>
      </w:r>
    </w:p>
    <w:p w14:paraId="0A8CAA8E" w14:textId="77777777" w:rsidR="00CB0A75" w:rsidRPr="00E61D09"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должна отсутствовать просроченная задолженность по возврату в областной бюджет, субсидий, грантов в форме субсидий, бюджетных инвестиций, а также иная просроченная (неурегулированная) задолженность по денежным обязательствам перед областным бюджетом;</w:t>
      </w:r>
    </w:p>
    <w:p w14:paraId="7CE43AB8" w14:textId="77777777" w:rsidR="00CB0A75" w:rsidRPr="00CB0A75"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CB0A75">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субсидии, являющегося юридическим лицом, об индивидуальном предпринимателе; </w:t>
      </w:r>
    </w:p>
    <w:p w14:paraId="1A3C024F" w14:textId="755F26E1" w:rsidR="00A1456C" w:rsidRDefault="00A1456C" w:rsidP="00B25E05">
      <w:pPr>
        <w:pStyle w:val="ConsPlusNormal"/>
        <w:tabs>
          <w:tab w:val="left" w:pos="851"/>
          <w:tab w:val="left" w:pos="993"/>
        </w:tabs>
        <w:ind w:firstLine="567"/>
        <w:jc w:val="both"/>
        <w:rPr>
          <w:rFonts w:ascii="Times New Roman" w:hAnsi="Times New Roman" w:cs="Times New Roman"/>
          <w:sz w:val="28"/>
          <w:szCs w:val="28"/>
        </w:rPr>
      </w:pPr>
      <w:r w:rsidRPr="00A1456C">
        <w:rPr>
          <w:rFonts w:ascii="Times New Roman" w:hAnsi="Times New Roman" w:cs="Times New Roman"/>
          <w:sz w:val="28"/>
          <w:szCs w:val="28"/>
        </w:rPr>
        <w:t xml:space="preserve">претенденты, получатели гранта - юридические лица, не </w:t>
      </w:r>
      <w:r w:rsidR="008666F0">
        <w:rPr>
          <w:rFonts w:ascii="Times New Roman" w:hAnsi="Times New Roman" w:cs="Times New Roman"/>
          <w:sz w:val="28"/>
          <w:szCs w:val="28"/>
        </w:rPr>
        <w:t xml:space="preserve">должны </w:t>
      </w:r>
      <w:r w:rsidRPr="00A1456C">
        <w:rPr>
          <w:rFonts w:ascii="Times New Roman" w:hAnsi="Times New Roman" w:cs="Times New Roman"/>
          <w:sz w:val="28"/>
          <w:szCs w:val="28"/>
        </w:rPr>
        <w:t>находиться в процессе реорганизации, ликвидации, в отношении них не введена процедура банкротства, деятельность претендента, получателя гранта, не приостановлена в порядке, предусмотренном законодательством Российской Федерации, а претенденты, получатели гранта - индивидуальные предприниматели не прекратили деятельность в качестве индивидуального предпринимателя;</w:t>
      </w:r>
    </w:p>
    <w:p w14:paraId="65BB7D7B" w14:textId="4A418152" w:rsidR="00F25630" w:rsidRPr="00F25630" w:rsidRDefault="00F25630" w:rsidP="00B25E05">
      <w:pPr>
        <w:pStyle w:val="ConsPlusNormal"/>
        <w:tabs>
          <w:tab w:val="left" w:pos="851"/>
          <w:tab w:val="left" w:pos="993"/>
        </w:tabs>
        <w:ind w:firstLine="567"/>
        <w:jc w:val="both"/>
        <w:rPr>
          <w:rFonts w:ascii="Times New Roman" w:hAnsi="Times New Roman" w:cs="Times New Roman"/>
          <w:sz w:val="28"/>
          <w:szCs w:val="28"/>
        </w:rPr>
      </w:pPr>
      <w:r w:rsidRPr="00F25630">
        <w:rPr>
          <w:rFonts w:ascii="Times New Roman" w:hAnsi="Times New Roman" w:cs="Times New Roman"/>
          <w:sz w:val="28"/>
          <w:szCs w:val="28"/>
        </w:rPr>
        <w:t>должны отсутствовать ограничения прав на распоряжение денежными средствами, находящимися на его счете (счетах), на первое число месяца, предшествующему месяцу подачи документов</w:t>
      </w:r>
      <w:r w:rsidR="00E16AA5">
        <w:rPr>
          <w:rFonts w:ascii="Times New Roman" w:hAnsi="Times New Roman" w:cs="Times New Roman"/>
          <w:sz w:val="28"/>
          <w:szCs w:val="28"/>
        </w:rPr>
        <w:t>;</w:t>
      </w:r>
    </w:p>
    <w:p w14:paraId="28C33252" w14:textId="59BB0F13" w:rsidR="00F25630" w:rsidRPr="00F25630" w:rsidRDefault="003579CC" w:rsidP="00B25E05">
      <w:pPr>
        <w:pStyle w:val="ConsPlusNormal"/>
        <w:tabs>
          <w:tab w:val="left" w:pos="851"/>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 </w:t>
      </w:r>
      <w:r w:rsidR="00F25630" w:rsidRPr="00F25630">
        <w:rPr>
          <w:rFonts w:ascii="Times New Roman" w:hAnsi="Times New Roman" w:cs="Times New Roman"/>
          <w:sz w:val="28"/>
          <w:szCs w:val="28"/>
        </w:rPr>
        <w:t>не получал в текущем финансовом году средства из областного бюджета в соответствии с иными нормативными правовыми актами Липецкой области на цели, указанные в настоящем объявлении;</w:t>
      </w:r>
    </w:p>
    <w:p w14:paraId="4C2F1248" w14:textId="77777777" w:rsidR="008666F0" w:rsidRDefault="008666F0" w:rsidP="00EA4A91">
      <w:pPr>
        <w:ind w:firstLine="540"/>
        <w:rPr>
          <w:rFonts w:ascii="Times New Roman" w:eastAsia="Times New Roman" w:hAnsi="Times New Roman"/>
          <w:sz w:val="28"/>
          <w:szCs w:val="28"/>
          <w:lang w:eastAsia="ru-RU"/>
        </w:rPr>
      </w:pPr>
    </w:p>
    <w:p w14:paraId="6B173BD4" w14:textId="77777777" w:rsidR="008666F0" w:rsidRPr="00CF20E8" w:rsidRDefault="008666F0" w:rsidP="008666F0">
      <w:pPr>
        <w:pStyle w:val="ConsPlusNormal"/>
        <w:tabs>
          <w:tab w:val="left" w:pos="851"/>
          <w:tab w:val="left" w:pos="993"/>
        </w:tabs>
        <w:ind w:firstLine="567"/>
        <w:jc w:val="both"/>
        <w:rPr>
          <w:rFonts w:ascii="Times New Roman" w:hAnsi="Times New Roman"/>
          <w:sz w:val="28"/>
          <w:szCs w:val="28"/>
        </w:rPr>
      </w:pPr>
      <w:r>
        <w:rPr>
          <w:rFonts w:ascii="Times New Roman" w:hAnsi="Times New Roman"/>
          <w:sz w:val="28"/>
          <w:szCs w:val="28"/>
        </w:rPr>
        <w:t>О</w:t>
      </w:r>
      <w:r w:rsidRPr="00CF20E8">
        <w:rPr>
          <w:rFonts w:ascii="Times New Roman" w:hAnsi="Times New Roman"/>
          <w:sz w:val="28"/>
          <w:szCs w:val="28"/>
        </w:rPr>
        <w:t xml:space="preserve">тбор </w:t>
      </w:r>
      <w:r>
        <w:rPr>
          <w:rFonts w:ascii="Times New Roman" w:hAnsi="Times New Roman"/>
          <w:sz w:val="28"/>
          <w:szCs w:val="28"/>
        </w:rPr>
        <w:t>претендентов</w:t>
      </w:r>
      <w:r w:rsidRPr="00CF20E8">
        <w:rPr>
          <w:rFonts w:ascii="Times New Roman" w:hAnsi="Times New Roman"/>
          <w:sz w:val="28"/>
          <w:szCs w:val="28"/>
        </w:rPr>
        <w:t xml:space="preserve"> на получение гранта на цели, установленные настоящим </w:t>
      </w:r>
      <w:r>
        <w:rPr>
          <w:rFonts w:ascii="Times New Roman" w:hAnsi="Times New Roman"/>
          <w:sz w:val="28"/>
          <w:szCs w:val="28"/>
        </w:rPr>
        <w:t>объявлением</w:t>
      </w:r>
      <w:r w:rsidRPr="00CF20E8">
        <w:rPr>
          <w:rFonts w:ascii="Times New Roman" w:hAnsi="Times New Roman"/>
          <w:sz w:val="28"/>
          <w:szCs w:val="28"/>
        </w:rPr>
        <w:t>, осущ</w:t>
      </w:r>
      <w:r>
        <w:rPr>
          <w:rFonts w:ascii="Times New Roman" w:hAnsi="Times New Roman"/>
          <w:sz w:val="28"/>
          <w:szCs w:val="28"/>
        </w:rPr>
        <w:t>ествляется на конкурсной основе.</w:t>
      </w:r>
    </w:p>
    <w:p w14:paraId="35FE967A" w14:textId="77777777" w:rsidR="00144CF5" w:rsidRPr="00ED0426" w:rsidRDefault="00B96890" w:rsidP="007D3BCB">
      <w:pPr>
        <w:pStyle w:val="a3"/>
        <w:numPr>
          <w:ilvl w:val="0"/>
          <w:numId w:val="4"/>
        </w:numPr>
        <w:ind w:left="0" w:firstLine="567"/>
        <w:rPr>
          <w:rFonts w:ascii="Times New Roman" w:hAnsi="Times New Roman"/>
          <w:b/>
          <w:caps/>
          <w:sz w:val="28"/>
          <w:szCs w:val="28"/>
        </w:rPr>
      </w:pPr>
      <w:r w:rsidRPr="00ED0426">
        <w:rPr>
          <w:rFonts w:ascii="Times New Roman" w:hAnsi="Times New Roman"/>
          <w:b/>
          <w:caps/>
          <w:sz w:val="28"/>
          <w:szCs w:val="28"/>
        </w:rPr>
        <w:lastRenderedPageBreak/>
        <w:t xml:space="preserve"> переч</w:t>
      </w:r>
      <w:r w:rsidR="009D0E5A" w:rsidRPr="00ED0426">
        <w:rPr>
          <w:rFonts w:ascii="Times New Roman" w:hAnsi="Times New Roman"/>
          <w:b/>
          <w:caps/>
          <w:sz w:val="28"/>
          <w:szCs w:val="28"/>
        </w:rPr>
        <w:t>ень</w:t>
      </w:r>
      <w:r w:rsidRPr="00ED0426">
        <w:rPr>
          <w:rFonts w:ascii="Times New Roman" w:hAnsi="Times New Roman"/>
          <w:b/>
          <w:caps/>
          <w:sz w:val="28"/>
          <w:szCs w:val="28"/>
        </w:rPr>
        <w:t xml:space="preserve"> документов, представляемых участниками отбора</w:t>
      </w:r>
      <w:r w:rsidR="00144CF5" w:rsidRPr="00ED0426">
        <w:rPr>
          <w:rFonts w:ascii="Times New Roman" w:hAnsi="Times New Roman"/>
          <w:b/>
          <w:caps/>
          <w:sz w:val="28"/>
          <w:szCs w:val="28"/>
        </w:rPr>
        <w:t>,</w:t>
      </w:r>
      <w:r w:rsidR="00144CF5" w:rsidRPr="00ED0426">
        <w:t xml:space="preserve"> </w:t>
      </w:r>
      <w:r w:rsidR="00144CF5" w:rsidRPr="00ED0426">
        <w:rPr>
          <w:rFonts w:ascii="Times New Roman" w:hAnsi="Times New Roman"/>
          <w:b/>
          <w:caps/>
          <w:sz w:val="28"/>
          <w:szCs w:val="28"/>
        </w:rPr>
        <w:t>порядок подачи заявок участниками отбора И ТРЕБОВАНИЯ, ПРЕДЪЯВЛЯЕМЫХ К ФОРМЕ И СОДЕРЖАНИЮ ЗАЯВОК, ПОДАВАЕМЫХ УЧАСТНИКАМИ ОТБОРА:</w:t>
      </w:r>
    </w:p>
    <w:p w14:paraId="4977CFCF" w14:textId="77777777" w:rsidR="00F9108B" w:rsidRDefault="00F9108B" w:rsidP="00ED0426">
      <w:pPr>
        <w:ind w:firstLine="709"/>
        <w:rPr>
          <w:rFonts w:ascii="Times New Roman" w:hAnsi="Times New Roman"/>
          <w:sz w:val="28"/>
          <w:szCs w:val="28"/>
        </w:rPr>
      </w:pPr>
    </w:p>
    <w:p w14:paraId="2B4A0006" w14:textId="271A5F1F" w:rsidR="00ED0426" w:rsidRPr="0061084E" w:rsidRDefault="00ED0426" w:rsidP="00ED0426">
      <w:pPr>
        <w:ind w:firstLine="709"/>
        <w:rPr>
          <w:rFonts w:ascii="Times New Roman" w:hAnsi="Times New Roman"/>
          <w:sz w:val="28"/>
          <w:szCs w:val="28"/>
        </w:rPr>
      </w:pPr>
      <w:r>
        <w:rPr>
          <w:rFonts w:ascii="Times New Roman" w:hAnsi="Times New Roman"/>
          <w:sz w:val="28"/>
          <w:szCs w:val="28"/>
        </w:rPr>
        <w:t xml:space="preserve">6.1. </w:t>
      </w:r>
      <w:r w:rsidRPr="0061084E">
        <w:rPr>
          <w:rFonts w:ascii="Times New Roman" w:hAnsi="Times New Roman"/>
          <w:sz w:val="28"/>
          <w:szCs w:val="28"/>
        </w:rPr>
        <w:t xml:space="preserve">Претендент в сроки, указанные в объявлении о проведении конкурса, размещенном на едином портале и на сайте Управления представляет в Управление заявку претендента на участие в конкурсе, по форме согласно </w:t>
      </w:r>
      <w:bookmarkStart w:id="4" w:name="_Hlk77933313"/>
      <w:r w:rsidRPr="0061084E">
        <w:rPr>
          <w:rFonts w:ascii="Times New Roman" w:hAnsi="Times New Roman"/>
          <w:sz w:val="28"/>
          <w:szCs w:val="28"/>
        </w:rPr>
        <w:t>приложению 1</w:t>
      </w:r>
      <w:bookmarkEnd w:id="4"/>
      <w:r w:rsidRPr="0061084E">
        <w:rPr>
          <w:rFonts w:ascii="Times New Roman" w:hAnsi="Times New Roman"/>
          <w:sz w:val="28"/>
          <w:szCs w:val="28"/>
        </w:rPr>
        <w:t xml:space="preserve"> к настоящему </w:t>
      </w:r>
      <w:r>
        <w:rPr>
          <w:rFonts w:ascii="Times New Roman" w:hAnsi="Times New Roman"/>
          <w:sz w:val="28"/>
          <w:szCs w:val="28"/>
        </w:rPr>
        <w:t>Объявлению</w:t>
      </w:r>
      <w:r w:rsidRPr="0061084E">
        <w:rPr>
          <w:rFonts w:ascii="Times New Roman" w:hAnsi="Times New Roman"/>
          <w:sz w:val="28"/>
          <w:szCs w:val="28"/>
        </w:rPr>
        <w:t xml:space="preserve"> с приложением следующих документов:</w:t>
      </w:r>
    </w:p>
    <w:p w14:paraId="71E02751" w14:textId="77777777" w:rsidR="00FD599B" w:rsidRPr="00FD599B" w:rsidRDefault="00FD599B" w:rsidP="00FD599B">
      <w:pPr>
        <w:pStyle w:val="ConsPlusNormal"/>
        <w:ind w:firstLine="709"/>
        <w:jc w:val="both"/>
        <w:rPr>
          <w:rFonts w:ascii="Times New Roman" w:hAnsi="Times New Roman" w:cs="Times New Roman"/>
          <w:sz w:val="28"/>
          <w:szCs w:val="28"/>
        </w:rPr>
      </w:pPr>
      <w:r w:rsidRPr="00FD599B">
        <w:rPr>
          <w:rFonts w:ascii="Times New Roman" w:hAnsi="Times New Roman" w:cs="Times New Roman"/>
          <w:sz w:val="28"/>
          <w:szCs w:val="28"/>
        </w:rPr>
        <w:t xml:space="preserve">копии паспорта гражданина Российской Федерации; </w:t>
      </w:r>
    </w:p>
    <w:p w14:paraId="3F513CCC" w14:textId="77777777" w:rsidR="00FD599B" w:rsidRPr="00FD599B" w:rsidRDefault="00FD599B" w:rsidP="00FD599B">
      <w:pPr>
        <w:pStyle w:val="ConsPlusNormal"/>
        <w:ind w:firstLine="709"/>
        <w:jc w:val="both"/>
        <w:rPr>
          <w:rFonts w:ascii="Times New Roman" w:hAnsi="Times New Roman" w:cs="Times New Roman"/>
          <w:sz w:val="28"/>
          <w:szCs w:val="28"/>
        </w:rPr>
      </w:pPr>
      <w:r w:rsidRPr="00FD599B">
        <w:rPr>
          <w:rFonts w:ascii="Times New Roman" w:hAnsi="Times New Roman" w:cs="Times New Roman"/>
          <w:sz w:val="28"/>
          <w:szCs w:val="28"/>
        </w:rPr>
        <w:t xml:space="preserve">сведения о трудовой деятельности (при наличии);  </w:t>
      </w:r>
    </w:p>
    <w:p w14:paraId="2A962704" w14:textId="77777777" w:rsidR="00FD599B" w:rsidRPr="00FD599B" w:rsidRDefault="00FD599B" w:rsidP="00FD599B">
      <w:pPr>
        <w:pStyle w:val="ConsPlusNormal"/>
        <w:ind w:firstLine="709"/>
        <w:jc w:val="both"/>
        <w:rPr>
          <w:rFonts w:ascii="Times New Roman" w:hAnsi="Times New Roman" w:cs="Times New Roman"/>
          <w:sz w:val="28"/>
          <w:szCs w:val="28"/>
        </w:rPr>
      </w:pPr>
      <w:r w:rsidRPr="00FD599B">
        <w:rPr>
          <w:rFonts w:ascii="Times New Roman" w:hAnsi="Times New Roman" w:cs="Times New Roman"/>
          <w:sz w:val="28"/>
          <w:szCs w:val="28"/>
        </w:rPr>
        <w:t>копии  документа о профильном образовании (при наличии);</w:t>
      </w:r>
    </w:p>
    <w:p w14:paraId="5D63942D" w14:textId="77777777" w:rsidR="00FD599B" w:rsidRPr="00FD599B" w:rsidRDefault="00FD599B" w:rsidP="00FD599B">
      <w:pPr>
        <w:pStyle w:val="ConsPlusNormal"/>
        <w:ind w:firstLine="709"/>
        <w:jc w:val="both"/>
        <w:rPr>
          <w:rFonts w:ascii="Times New Roman" w:hAnsi="Times New Roman" w:cs="Times New Roman"/>
          <w:sz w:val="28"/>
          <w:szCs w:val="28"/>
        </w:rPr>
      </w:pPr>
      <w:r w:rsidRPr="00FD599B">
        <w:rPr>
          <w:rFonts w:ascii="Times New Roman" w:hAnsi="Times New Roman" w:cs="Times New Roman"/>
          <w:sz w:val="28"/>
          <w:szCs w:val="28"/>
        </w:rPr>
        <w:t>копии документа, подтверждающего прохождение обучения основам предпринимательской деятельности (при наличии);</w:t>
      </w:r>
    </w:p>
    <w:p w14:paraId="172DC26F" w14:textId="50386660" w:rsidR="00ED0426" w:rsidRPr="0061084E" w:rsidRDefault="00FD599B" w:rsidP="00FD599B">
      <w:pPr>
        <w:pStyle w:val="ConsPlusNormal"/>
        <w:ind w:firstLine="709"/>
        <w:jc w:val="both"/>
        <w:rPr>
          <w:rFonts w:ascii="Times New Roman" w:hAnsi="Times New Roman" w:cs="Times New Roman"/>
          <w:sz w:val="28"/>
          <w:szCs w:val="28"/>
        </w:rPr>
      </w:pPr>
      <w:r w:rsidRPr="00FD599B">
        <w:rPr>
          <w:rFonts w:ascii="Times New Roman" w:hAnsi="Times New Roman" w:cs="Times New Roman"/>
          <w:sz w:val="28"/>
          <w:szCs w:val="28"/>
        </w:rPr>
        <w:t>проект (бизнес-план) создания и развития собственного дела;</w:t>
      </w:r>
    </w:p>
    <w:p w14:paraId="5188D21F" w14:textId="77777777" w:rsidR="00ED0426" w:rsidRPr="0061084E" w:rsidRDefault="00ED0426" w:rsidP="00ED0426">
      <w:pPr>
        <w:pStyle w:val="a3"/>
        <w:shd w:val="clear" w:color="auto" w:fill="FFFFFF"/>
        <w:ind w:left="0" w:firstLine="709"/>
        <w:rPr>
          <w:rFonts w:ascii="Times New Roman" w:hAnsi="Times New Roman"/>
          <w:color w:val="000000" w:themeColor="text1"/>
          <w:sz w:val="28"/>
          <w:szCs w:val="28"/>
        </w:rPr>
      </w:pPr>
      <w:r w:rsidRPr="0061084E">
        <w:rPr>
          <w:rFonts w:ascii="Times New Roman" w:hAnsi="Times New Roman"/>
          <w:color w:val="000000" w:themeColor="text1"/>
          <w:sz w:val="28"/>
          <w:szCs w:val="28"/>
        </w:rPr>
        <w:t>справку об отсутствии задолженности по заработной плате перед работниками на дату подачи документов;</w:t>
      </w:r>
    </w:p>
    <w:p w14:paraId="08F1D924" w14:textId="77777777" w:rsidR="00ED0426" w:rsidRPr="0061084E" w:rsidRDefault="00ED0426" w:rsidP="00ED0426">
      <w:pPr>
        <w:tabs>
          <w:tab w:val="left" w:pos="993"/>
        </w:tabs>
        <w:ind w:firstLine="709"/>
        <w:rPr>
          <w:rFonts w:ascii="Times New Roman" w:hAnsi="Times New Roman"/>
          <w:sz w:val="28"/>
          <w:szCs w:val="28"/>
        </w:rPr>
      </w:pPr>
      <w:r w:rsidRPr="0061084E">
        <w:rPr>
          <w:rFonts w:ascii="Times New Roman" w:hAnsi="Times New Roman"/>
          <w:sz w:val="28"/>
          <w:szCs w:val="28"/>
        </w:rPr>
        <w:t>справки об отсутствии ограничения прав на распоряжение денежными средствами, находящимися на счете (счетах), на первое число месяца, предшествующему месяцу подачи документов;</w:t>
      </w:r>
    </w:p>
    <w:p w14:paraId="4123E071" w14:textId="77777777" w:rsidR="00ED0426" w:rsidRPr="0061084E" w:rsidRDefault="00ED0426" w:rsidP="00ED0426">
      <w:pPr>
        <w:pStyle w:val="a3"/>
        <w:ind w:left="0" w:firstLine="709"/>
        <w:rPr>
          <w:rFonts w:ascii="Times New Roman" w:hAnsi="Times New Roman"/>
          <w:sz w:val="28"/>
          <w:szCs w:val="28"/>
        </w:rPr>
      </w:pPr>
      <w:r w:rsidRPr="0061084E">
        <w:rPr>
          <w:rFonts w:ascii="Times New Roman" w:hAnsi="Times New Roman"/>
          <w:sz w:val="28"/>
          <w:szCs w:val="28"/>
        </w:rPr>
        <w:t>согласие претендента на публикацию (размещение) на едином портале и на сайте Управления информации о претенденте, о подаваемой им заявке и иной информации о претенденте, связанной с конкурсом;</w:t>
      </w:r>
    </w:p>
    <w:p w14:paraId="186628E4" w14:textId="77777777" w:rsidR="00ED0426" w:rsidRPr="0061084E" w:rsidRDefault="00ED0426" w:rsidP="00ED0426">
      <w:pPr>
        <w:pStyle w:val="a3"/>
        <w:autoSpaceDE w:val="0"/>
        <w:autoSpaceDN w:val="0"/>
        <w:adjustRightInd w:val="0"/>
        <w:ind w:left="0" w:firstLine="709"/>
        <w:rPr>
          <w:rFonts w:ascii="Times New Roman" w:hAnsi="Times New Roman"/>
          <w:color w:val="000000" w:themeColor="text1"/>
          <w:sz w:val="28"/>
          <w:szCs w:val="28"/>
        </w:rPr>
      </w:pPr>
      <w:r w:rsidRPr="0061084E">
        <w:rPr>
          <w:rFonts w:ascii="Times New Roman" w:hAnsi="Times New Roman"/>
          <w:color w:val="000000" w:themeColor="text1"/>
          <w:sz w:val="28"/>
          <w:szCs w:val="28"/>
        </w:rPr>
        <w:t>опись документов в 2 экземплярах.</w:t>
      </w:r>
    </w:p>
    <w:p w14:paraId="1A3F8C85" w14:textId="77777777" w:rsidR="00E1062E" w:rsidRDefault="00E1062E" w:rsidP="00ED0426">
      <w:pPr>
        <w:pStyle w:val="ConsPlusNormal"/>
        <w:ind w:firstLine="709"/>
        <w:jc w:val="both"/>
        <w:rPr>
          <w:rFonts w:ascii="Times New Roman" w:hAnsi="Times New Roman"/>
          <w:b/>
          <w:bCs/>
          <w:color w:val="FF0000"/>
          <w:sz w:val="28"/>
          <w:szCs w:val="28"/>
        </w:rPr>
      </w:pPr>
    </w:p>
    <w:p w14:paraId="51DDAE9B" w14:textId="612D19B1" w:rsidR="00E1062E" w:rsidRDefault="00E1062E" w:rsidP="00ED0426">
      <w:pPr>
        <w:pStyle w:val="ConsPlusNormal"/>
        <w:ind w:firstLine="709"/>
        <w:jc w:val="both"/>
        <w:rPr>
          <w:rFonts w:ascii="Times New Roman" w:hAnsi="Times New Roman" w:cs="Times New Roman"/>
          <w:sz w:val="28"/>
          <w:szCs w:val="28"/>
        </w:rPr>
      </w:pPr>
      <w:r w:rsidRPr="00A6393A">
        <w:rPr>
          <w:rFonts w:ascii="Times New Roman" w:hAnsi="Times New Roman"/>
          <w:b/>
          <w:bCs/>
          <w:color w:val="FF0000"/>
          <w:sz w:val="28"/>
          <w:szCs w:val="28"/>
        </w:rPr>
        <w:t>Обращаем внимание!</w:t>
      </w:r>
    </w:p>
    <w:p w14:paraId="223B8481" w14:textId="267AF1BE" w:rsidR="00ED0426" w:rsidRDefault="00ED0426" w:rsidP="00ED0426">
      <w:pPr>
        <w:pStyle w:val="ConsPlusNormal"/>
        <w:ind w:firstLine="709"/>
        <w:jc w:val="both"/>
        <w:rPr>
          <w:b/>
        </w:rPr>
      </w:pPr>
      <w:r w:rsidRPr="009C40CA">
        <w:rPr>
          <w:rFonts w:ascii="Times New Roman" w:hAnsi="Times New Roman" w:cs="Times New Roman"/>
          <w:b/>
          <w:sz w:val="28"/>
          <w:szCs w:val="28"/>
        </w:rPr>
        <w:t>Один претендент может подать только одну заявку.</w:t>
      </w:r>
      <w:r w:rsidRPr="009C40CA">
        <w:rPr>
          <w:b/>
        </w:rPr>
        <w:t xml:space="preserve"> </w:t>
      </w:r>
    </w:p>
    <w:p w14:paraId="433B6224" w14:textId="77777777" w:rsidR="009C40CA" w:rsidRPr="009C40CA" w:rsidRDefault="009C40CA" w:rsidP="00ED0426">
      <w:pPr>
        <w:pStyle w:val="ConsPlusNormal"/>
        <w:ind w:firstLine="709"/>
        <w:jc w:val="both"/>
        <w:rPr>
          <w:b/>
        </w:rPr>
      </w:pPr>
    </w:p>
    <w:p w14:paraId="2B1CDA7E" w14:textId="543018CB" w:rsidR="00C71FC8" w:rsidRPr="00C71FC8" w:rsidRDefault="00C71FC8" w:rsidP="00C71FC8">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Заявка и прилагаемые к ней документы (копии документов) должны быть прошиты, страницы пронумерованы, подписаны претендентом.</w:t>
      </w:r>
    </w:p>
    <w:p w14:paraId="0CF6DD0F" w14:textId="5433FDE2" w:rsidR="00C71FC8" w:rsidRPr="00C71FC8" w:rsidRDefault="00C71FC8" w:rsidP="00C71FC8">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При подаче документов претенд</w:t>
      </w:r>
      <w:r w:rsidR="00B6105C">
        <w:rPr>
          <w:rFonts w:ascii="Times New Roman" w:hAnsi="Times New Roman" w:cs="Times New Roman"/>
          <w:sz w:val="28"/>
          <w:szCs w:val="28"/>
          <w:lang w:eastAsia="en-US"/>
        </w:rPr>
        <w:t xml:space="preserve">ент </w:t>
      </w:r>
      <w:r w:rsidRPr="00C71FC8">
        <w:rPr>
          <w:rFonts w:ascii="Times New Roman" w:hAnsi="Times New Roman" w:cs="Times New Roman"/>
          <w:sz w:val="28"/>
          <w:szCs w:val="28"/>
          <w:lang w:eastAsia="en-US"/>
        </w:rPr>
        <w:t>представляет для сверки оригиналы всех документов, копии которых представлены им в составе заявки.</w:t>
      </w:r>
    </w:p>
    <w:p w14:paraId="758B2E49" w14:textId="47C9267B" w:rsidR="00C71FC8" w:rsidRPr="00C71FC8" w:rsidRDefault="00C71FC8" w:rsidP="00B6105C">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При представлении документов претендентом предъявляется документ, удостоверяющий его личность. При представлении документов представителем претендента 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777B9C4E" w14:textId="28E73BDA" w:rsidR="00C71FC8" w:rsidRPr="00C71FC8" w:rsidRDefault="00C71FC8" w:rsidP="00B6105C">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Заявки и прилагаемые к ним документы, представленные позже срока, указанного в объявлении о проведении конкурса, к рассмотрению не принимаются.</w:t>
      </w:r>
    </w:p>
    <w:p w14:paraId="5C284ADB" w14:textId="4500C067" w:rsidR="00C71FC8" w:rsidRPr="00C71FC8" w:rsidRDefault="00C71FC8" w:rsidP="00B6105C">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Регистрация представленных заявок и прилагаемых к ним документов осуществляется в день их поступления должностным лицом, уполномоченным приказом Управления на прием документов (далее – уполномоченное лицо) в порядке, утвержденном приказом Управления.</w:t>
      </w:r>
    </w:p>
    <w:p w14:paraId="5598CF14" w14:textId="48E20729" w:rsidR="00C71FC8" w:rsidRDefault="00C71FC8" w:rsidP="00B6105C">
      <w:pPr>
        <w:pStyle w:val="ConsPlusNormal"/>
        <w:ind w:firstLine="567"/>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Документы, представленные на конкурс возврату не подлежат.</w:t>
      </w:r>
    </w:p>
    <w:p w14:paraId="146C08E6" w14:textId="77777777" w:rsidR="00F9108B" w:rsidRDefault="00B05726" w:rsidP="006F7C54">
      <w:pPr>
        <w:tabs>
          <w:tab w:val="left" w:pos="0"/>
          <w:tab w:val="left" w:pos="567"/>
        </w:tabs>
        <w:spacing w:line="259" w:lineRule="auto"/>
        <w:rPr>
          <w:rFonts w:ascii="Times New Roman" w:hAnsi="Times New Roman"/>
          <w:color w:val="FF0000"/>
          <w:sz w:val="28"/>
          <w:szCs w:val="28"/>
        </w:rPr>
      </w:pPr>
      <w:r>
        <w:rPr>
          <w:rFonts w:ascii="Times New Roman" w:hAnsi="Times New Roman"/>
          <w:color w:val="FF0000"/>
          <w:sz w:val="28"/>
          <w:szCs w:val="28"/>
        </w:rPr>
        <w:tab/>
      </w:r>
    </w:p>
    <w:p w14:paraId="02DF9C6B" w14:textId="0F9E2B16" w:rsidR="00EB334F" w:rsidRPr="00B05726" w:rsidRDefault="00B05726" w:rsidP="006F7C54">
      <w:pPr>
        <w:tabs>
          <w:tab w:val="left" w:pos="0"/>
          <w:tab w:val="left" w:pos="567"/>
        </w:tabs>
        <w:spacing w:line="259" w:lineRule="auto"/>
        <w:rPr>
          <w:rFonts w:ascii="Times New Roman" w:hAnsi="Times New Roman"/>
          <w:sz w:val="28"/>
          <w:szCs w:val="28"/>
        </w:rPr>
      </w:pPr>
      <w:r w:rsidRPr="00B05726">
        <w:rPr>
          <w:rFonts w:ascii="Times New Roman" w:hAnsi="Times New Roman"/>
          <w:sz w:val="28"/>
          <w:szCs w:val="28"/>
        </w:rPr>
        <w:t xml:space="preserve">6.2 </w:t>
      </w:r>
      <w:r w:rsidR="00EB334F" w:rsidRPr="00B05726">
        <w:rPr>
          <w:rFonts w:ascii="Times New Roman" w:hAnsi="Times New Roman"/>
          <w:sz w:val="28"/>
          <w:szCs w:val="28"/>
        </w:rPr>
        <w:t>Перечень документов, которые могут представить претенденты для подтверждения их соответствия указанным требованиям</w:t>
      </w:r>
      <w:r w:rsidR="00217210">
        <w:rPr>
          <w:rFonts w:ascii="Times New Roman" w:hAnsi="Times New Roman"/>
          <w:sz w:val="28"/>
          <w:szCs w:val="28"/>
        </w:rPr>
        <w:t>.</w:t>
      </w:r>
    </w:p>
    <w:p w14:paraId="727DE388" w14:textId="2A544F23" w:rsidR="00EB334F" w:rsidRPr="00B05726" w:rsidRDefault="00EB334F" w:rsidP="00B6105C">
      <w:pPr>
        <w:widowControl w:val="0"/>
        <w:autoSpaceDE w:val="0"/>
        <w:autoSpaceDN w:val="0"/>
        <w:adjustRightInd w:val="0"/>
        <w:ind w:firstLine="567"/>
        <w:rPr>
          <w:rFonts w:ascii="Times New Roman" w:hAnsi="Times New Roman"/>
          <w:b/>
          <w:bCs/>
          <w:sz w:val="28"/>
          <w:szCs w:val="28"/>
          <w:lang w:eastAsia="ru-RU"/>
        </w:rPr>
      </w:pPr>
      <w:r w:rsidRPr="00B05726">
        <w:rPr>
          <w:rFonts w:ascii="Times New Roman" w:hAnsi="Times New Roman"/>
          <w:sz w:val="28"/>
          <w:szCs w:val="28"/>
          <w:lang w:eastAsia="ru-RU"/>
        </w:rPr>
        <w:lastRenderedPageBreak/>
        <w:t xml:space="preserve">Претендент вправе представить </w:t>
      </w:r>
      <w:r w:rsidR="00F9108B" w:rsidRPr="00B05726">
        <w:rPr>
          <w:rFonts w:ascii="Times New Roman" w:hAnsi="Times New Roman"/>
          <w:b/>
          <w:bCs/>
          <w:sz w:val="28"/>
          <w:szCs w:val="28"/>
          <w:lang w:eastAsia="ru-RU"/>
        </w:rPr>
        <w:t>по собственной инициативе</w:t>
      </w:r>
      <w:r w:rsidR="00F9108B" w:rsidRPr="00B05726">
        <w:rPr>
          <w:rFonts w:ascii="Times New Roman" w:hAnsi="Times New Roman"/>
          <w:sz w:val="28"/>
          <w:szCs w:val="28"/>
          <w:lang w:eastAsia="ru-RU"/>
        </w:rPr>
        <w:t xml:space="preserve"> </w:t>
      </w:r>
      <w:r w:rsidRPr="00B05726">
        <w:rPr>
          <w:rFonts w:ascii="Times New Roman" w:hAnsi="Times New Roman"/>
          <w:sz w:val="28"/>
          <w:szCs w:val="28"/>
          <w:lang w:eastAsia="ru-RU"/>
        </w:rPr>
        <w:t>оригиналы следующих документов</w:t>
      </w:r>
      <w:r w:rsidRPr="00B05726">
        <w:rPr>
          <w:rFonts w:ascii="Times New Roman" w:hAnsi="Times New Roman"/>
          <w:b/>
          <w:bCs/>
          <w:sz w:val="28"/>
          <w:szCs w:val="28"/>
          <w:lang w:eastAsia="ru-RU"/>
        </w:rPr>
        <w:t>:</w:t>
      </w:r>
    </w:p>
    <w:p w14:paraId="3A0DEC77"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w:t>
      </w:r>
    </w:p>
    <w:p w14:paraId="433570C4"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 xml:space="preserve">информацию управления финансов Липецкой области об отсутствии просроченной задолженности по возврату в областной бюджет, субсидий, грантов в форме субсидий, бюджетных инвестиций на дату подачи заявки; </w:t>
      </w:r>
    </w:p>
    <w:p w14:paraId="7433D961"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информацию управления имущественных и земельных отношений Липецкой области об отсутствии просроченной (неурегулированной) задолженности в областной бюджет по арендной плате, на дату подачи заявки;</w:t>
      </w:r>
    </w:p>
    <w:p w14:paraId="042757B3"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информацию о том, что претендент не находится в процессе реорганизации, ликвидации, в отношении претендента не введена процедура банкротства, его деятельность не приостановлена в порядке, предусмотренном законодательством Российской Федерации, на дату подачи заявки;</w:t>
      </w:r>
    </w:p>
    <w:p w14:paraId="7C67580D" w14:textId="50E5776D" w:rsidR="00EB334F" w:rsidRPr="00B05726" w:rsidRDefault="00B05726" w:rsidP="00B05726">
      <w:pPr>
        <w:pStyle w:val="ConsPlusNormal"/>
        <w:ind w:firstLine="567"/>
        <w:jc w:val="both"/>
        <w:rPr>
          <w:rFonts w:ascii="Times New Roman" w:hAnsi="Times New Roman"/>
          <w:bCs/>
          <w:sz w:val="16"/>
          <w:szCs w:val="16"/>
        </w:rPr>
      </w:pPr>
      <w:r w:rsidRPr="00B05726">
        <w:rPr>
          <w:rFonts w:ascii="Times New Roman" w:hAnsi="Times New Roman" w:cs="Times New Roman"/>
          <w:sz w:val="28"/>
        </w:rPr>
        <w:t xml:space="preserve">информацию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претендента, </w:t>
      </w:r>
      <w:r w:rsidR="00722788" w:rsidRPr="00722788">
        <w:rPr>
          <w:rFonts w:ascii="Times New Roman" w:hAnsi="Times New Roman" w:cs="Times New Roman"/>
          <w:sz w:val="28"/>
        </w:rPr>
        <w:t>получателя гранта, являющегося юридическим лицом, об индивидуальном предпринимателе и о физическом лице - производителе товаров, работ, услуг, являющихся претендентом, получателями гранта,</w:t>
      </w:r>
      <w:r w:rsidR="00722788">
        <w:rPr>
          <w:rFonts w:ascii="Times New Roman" w:hAnsi="Times New Roman" w:cs="Times New Roman"/>
          <w:sz w:val="28"/>
        </w:rPr>
        <w:t xml:space="preserve"> </w:t>
      </w:r>
      <w:r w:rsidRPr="00B05726">
        <w:rPr>
          <w:rFonts w:ascii="Times New Roman" w:hAnsi="Times New Roman" w:cs="Times New Roman"/>
          <w:sz w:val="28"/>
        </w:rPr>
        <w:t>на дату подачи заявки.</w:t>
      </w:r>
    </w:p>
    <w:p w14:paraId="5830E8F3" w14:textId="77777777" w:rsidR="009C40CA" w:rsidRPr="009C40CA" w:rsidRDefault="00EB334F" w:rsidP="005E0867">
      <w:pPr>
        <w:pStyle w:val="ConsPlusNormal"/>
        <w:ind w:firstLine="567"/>
        <w:jc w:val="both"/>
        <w:rPr>
          <w:rFonts w:ascii="Times New Roman" w:hAnsi="Times New Roman"/>
          <w:b/>
          <w:bCs/>
          <w:color w:val="FF0000"/>
          <w:sz w:val="28"/>
          <w:szCs w:val="28"/>
        </w:rPr>
      </w:pPr>
      <w:r w:rsidRPr="009C40CA">
        <w:rPr>
          <w:rFonts w:ascii="Times New Roman" w:hAnsi="Times New Roman"/>
          <w:b/>
          <w:bCs/>
          <w:color w:val="FF0000"/>
          <w:sz w:val="28"/>
          <w:szCs w:val="28"/>
        </w:rPr>
        <w:t xml:space="preserve">Обращаем внимание! </w:t>
      </w:r>
    </w:p>
    <w:p w14:paraId="23A9F0B2" w14:textId="6765A55D" w:rsidR="00EB334F" w:rsidRPr="00B05726" w:rsidRDefault="00EB334F" w:rsidP="005E0867">
      <w:pPr>
        <w:pStyle w:val="ConsPlusNormal"/>
        <w:ind w:firstLine="567"/>
        <w:jc w:val="both"/>
        <w:rPr>
          <w:rFonts w:ascii="Times New Roman" w:hAnsi="Times New Roman"/>
          <w:b/>
          <w:bCs/>
          <w:sz w:val="28"/>
          <w:szCs w:val="28"/>
        </w:rPr>
      </w:pPr>
      <w:r w:rsidRPr="00B05726">
        <w:rPr>
          <w:rFonts w:ascii="Times New Roman" w:hAnsi="Times New Roman"/>
          <w:b/>
          <w:bCs/>
          <w:sz w:val="28"/>
          <w:szCs w:val="28"/>
        </w:rPr>
        <w:t>Документы, указанные в данном разделе, не относятся к обязательному перечню документов заявки на участие претендента в конкурсе, т.е. можно не прикладывать.</w:t>
      </w:r>
    </w:p>
    <w:p w14:paraId="4983ADD0" w14:textId="77777777" w:rsidR="00EB334F" w:rsidRPr="00572C9E" w:rsidRDefault="00EB334F" w:rsidP="005E0867">
      <w:pPr>
        <w:pStyle w:val="ConsPlusNormal"/>
        <w:ind w:firstLine="567"/>
        <w:jc w:val="both"/>
        <w:rPr>
          <w:rFonts w:ascii="Times New Roman" w:hAnsi="Times New Roman"/>
          <w:bCs/>
          <w:color w:val="FF0000"/>
          <w:sz w:val="28"/>
          <w:szCs w:val="28"/>
        </w:rPr>
      </w:pPr>
    </w:p>
    <w:p w14:paraId="703A7398" w14:textId="35AB2EB0" w:rsidR="00B96890" w:rsidRPr="00615F9D" w:rsidRDefault="00B96890" w:rsidP="007D3BCB">
      <w:pPr>
        <w:pStyle w:val="ConsPlusNormal"/>
        <w:numPr>
          <w:ilvl w:val="0"/>
          <w:numId w:val="4"/>
        </w:numPr>
        <w:tabs>
          <w:tab w:val="left" w:pos="851"/>
          <w:tab w:val="left" w:pos="993"/>
        </w:tabs>
        <w:ind w:left="0" w:firstLine="567"/>
        <w:jc w:val="both"/>
        <w:rPr>
          <w:rFonts w:ascii="Times New Roman" w:hAnsi="Times New Roman" w:cs="Times New Roman"/>
          <w:b/>
          <w:caps/>
          <w:sz w:val="28"/>
          <w:szCs w:val="28"/>
        </w:rPr>
      </w:pPr>
      <w:r w:rsidRPr="00615F9D">
        <w:rPr>
          <w:rFonts w:ascii="Times New Roman" w:hAnsi="Times New Roman" w:cs="Times New Roman"/>
          <w:b/>
          <w:caps/>
          <w:sz w:val="28"/>
          <w:szCs w:val="28"/>
        </w:rPr>
        <w:t>поряд</w:t>
      </w:r>
      <w:r w:rsidR="00617E5E" w:rsidRPr="00615F9D">
        <w:rPr>
          <w:rFonts w:ascii="Times New Roman" w:hAnsi="Times New Roman" w:cs="Times New Roman"/>
          <w:b/>
          <w:caps/>
          <w:sz w:val="28"/>
          <w:szCs w:val="28"/>
        </w:rPr>
        <w:t>ок</w:t>
      </w:r>
      <w:r w:rsidRPr="00615F9D">
        <w:rPr>
          <w:rFonts w:ascii="Times New Roman" w:hAnsi="Times New Roman" w:cs="Times New Roman"/>
          <w:b/>
          <w:caps/>
          <w:sz w:val="28"/>
          <w:szCs w:val="28"/>
        </w:rPr>
        <w:t xml:space="preserve"> отзыва заявок участников отбора, поряд</w:t>
      </w:r>
      <w:r w:rsidR="00617E5E" w:rsidRPr="00615F9D">
        <w:rPr>
          <w:rFonts w:ascii="Times New Roman" w:hAnsi="Times New Roman" w:cs="Times New Roman"/>
          <w:b/>
          <w:caps/>
          <w:sz w:val="28"/>
          <w:szCs w:val="28"/>
        </w:rPr>
        <w:t>ок</w:t>
      </w:r>
      <w:r w:rsidRPr="00615F9D">
        <w:rPr>
          <w:rFonts w:ascii="Times New Roman" w:hAnsi="Times New Roman" w:cs="Times New Roman"/>
          <w:b/>
          <w:caps/>
          <w:sz w:val="28"/>
          <w:szCs w:val="28"/>
        </w:rPr>
        <w:t xml:space="preserve"> возврата заявок участников отбора, определяющего в том числе основания для возврата заявок участников отбора, поряд</w:t>
      </w:r>
      <w:r w:rsidR="00617E5E" w:rsidRPr="00615F9D">
        <w:rPr>
          <w:rFonts w:ascii="Times New Roman" w:hAnsi="Times New Roman" w:cs="Times New Roman"/>
          <w:b/>
          <w:caps/>
          <w:sz w:val="28"/>
          <w:szCs w:val="28"/>
        </w:rPr>
        <w:t>ок</w:t>
      </w:r>
      <w:r w:rsidRPr="00615F9D">
        <w:rPr>
          <w:rFonts w:ascii="Times New Roman" w:hAnsi="Times New Roman" w:cs="Times New Roman"/>
          <w:b/>
          <w:caps/>
          <w:sz w:val="28"/>
          <w:szCs w:val="28"/>
        </w:rPr>
        <w:t xml:space="preserve"> внесения измен</w:t>
      </w:r>
      <w:r w:rsidR="00617E5E" w:rsidRPr="00615F9D">
        <w:rPr>
          <w:rFonts w:ascii="Times New Roman" w:hAnsi="Times New Roman" w:cs="Times New Roman"/>
          <w:b/>
          <w:caps/>
          <w:sz w:val="28"/>
          <w:szCs w:val="28"/>
        </w:rPr>
        <w:t>ений в заявки участников отбора:</w:t>
      </w:r>
    </w:p>
    <w:p w14:paraId="0D7185BC" w14:textId="77777777" w:rsidR="00EB334F" w:rsidRPr="00615F9D" w:rsidRDefault="00EB334F" w:rsidP="005E0867">
      <w:pPr>
        <w:pStyle w:val="ConsPlusNormal"/>
        <w:spacing w:line="276" w:lineRule="auto"/>
        <w:ind w:firstLine="567"/>
        <w:jc w:val="both"/>
        <w:rPr>
          <w:rFonts w:ascii="Times New Roman" w:hAnsi="Times New Roman" w:cs="Times New Roman"/>
          <w:sz w:val="28"/>
          <w:szCs w:val="28"/>
        </w:rPr>
      </w:pPr>
      <w:r w:rsidRPr="00615F9D">
        <w:rPr>
          <w:rFonts w:ascii="Times New Roman" w:hAnsi="Times New Roman" w:cs="Times New Roman"/>
          <w:sz w:val="28"/>
          <w:szCs w:val="28"/>
        </w:rPr>
        <w:t>Претендент имеет право отозвать свою заявку до установленного срока окончания приема заявок и документов,</w:t>
      </w:r>
      <w:r w:rsidRPr="00615F9D">
        <w:t xml:space="preserve"> </w:t>
      </w:r>
      <w:r w:rsidRPr="00615F9D">
        <w:rPr>
          <w:rFonts w:ascii="Times New Roman" w:hAnsi="Times New Roman" w:cs="Times New Roman"/>
          <w:sz w:val="28"/>
          <w:szCs w:val="28"/>
        </w:rPr>
        <w:t>указанного в объявлении о проведении конкурса, уведомив об этом письменно Управление.</w:t>
      </w:r>
    </w:p>
    <w:p w14:paraId="572425FB" w14:textId="77777777" w:rsidR="00EB334F" w:rsidRPr="00615F9D" w:rsidRDefault="00EB334F" w:rsidP="005E0867">
      <w:pPr>
        <w:pStyle w:val="ConsPlusNormal"/>
        <w:spacing w:line="276" w:lineRule="auto"/>
        <w:ind w:firstLine="567"/>
        <w:jc w:val="both"/>
        <w:rPr>
          <w:rFonts w:ascii="Times New Roman" w:hAnsi="Times New Roman" w:cs="Times New Roman"/>
          <w:sz w:val="28"/>
          <w:szCs w:val="28"/>
        </w:rPr>
      </w:pPr>
      <w:r w:rsidRPr="00615F9D">
        <w:rPr>
          <w:rFonts w:ascii="Times New Roman" w:hAnsi="Times New Roman" w:cs="Times New Roman"/>
          <w:sz w:val="28"/>
          <w:szCs w:val="28"/>
        </w:rPr>
        <w:t>Соответствующее уведомление должно быть подписано руководителем претендента и заверено печатью претендента (при наличии).</w:t>
      </w:r>
    </w:p>
    <w:p w14:paraId="20D2003A" w14:textId="77777777" w:rsidR="00EB334F" w:rsidRPr="00615F9D" w:rsidRDefault="00EB334F" w:rsidP="005E0867">
      <w:pPr>
        <w:pStyle w:val="ConsPlusNormal"/>
        <w:spacing w:line="276" w:lineRule="auto"/>
        <w:ind w:firstLine="567"/>
        <w:jc w:val="both"/>
        <w:rPr>
          <w:rFonts w:ascii="Times New Roman" w:eastAsiaTheme="minorHAnsi" w:hAnsi="Times New Roman" w:cs="Times New Roman"/>
          <w:sz w:val="28"/>
          <w:szCs w:val="28"/>
          <w:lang w:eastAsia="en-US"/>
        </w:rPr>
      </w:pPr>
      <w:r w:rsidRPr="00615F9D">
        <w:rPr>
          <w:rFonts w:ascii="Times New Roman" w:eastAsiaTheme="minorHAnsi" w:hAnsi="Times New Roman" w:cs="Times New Roman"/>
          <w:sz w:val="28"/>
          <w:szCs w:val="28"/>
          <w:lang w:eastAsia="en-US"/>
        </w:rPr>
        <w:t>При представлении уведомления руководителем претендента предъявляется документ, удостоверяющий его личность. При представлении уведомления представителем претендента 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335F7615" w14:textId="77777777" w:rsidR="00EB334F" w:rsidRPr="00615F9D" w:rsidRDefault="00EB334F" w:rsidP="005E0867">
      <w:pPr>
        <w:pStyle w:val="ConsPlusNormal"/>
        <w:spacing w:line="276" w:lineRule="auto"/>
        <w:ind w:firstLine="567"/>
        <w:jc w:val="both"/>
        <w:rPr>
          <w:rFonts w:ascii="Times New Roman" w:eastAsiaTheme="minorHAnsi" w:hAnsi="Times New Roman" w:cs="Times New Roman"/>
          <w:sz w:val="28"/>
          <w:szCs w:val="28"/>
          <w:lang w:eastAsia="en-US"/>
        </w:rPr>
      </w:pPr>
      <w:r w:rsidRPr="00615F9D">
        <w:rPr>
          <w:rFonts w:ascii="Times New Roman" w:eastAsiaTheme="minorHAnsi" w:hAnsi="Times New Roman" w:cs="Times New Roman"/>
          <w:sz w:val="28"/>
          <w:szCs w:val="28"/>
          <w:lang w:eastAsia="en-US"/>
        </w:rPr>
        <w:t>Регистрация уведомлений и прилагаемых к ним документов осуществляется в день их поступления должностным лицом, уполномоченным приказом Управления на прием документов.</w:t>
      </w:r>
    </w:p>
    <w:p w14:paraId="7041C244" w14:textId="77777777" w:rsidR="00EB334F" w:rsidRPr="00615F9D" w:rsidRDefault="00EB334F" w:rsidP="005E0867">
      <w:pPr>
        <w:pStyle w:val="ConsPlusNormal"/>
        <w:spacing w:line="276" w:lineRule="auto"/>
        <w:ind w:firstLine="567"/>
        <w:jc w:val="both"/>
        <w:rPr>
          <w:rFonts w:ascii="Times New Roman" w:hAnsi="Times New Roman" w:cs="Times New Roman"/>
          <w:sz w:val="28"/>
          <w:szCs w:val="28"/>
        </w:rPr>
      </w:pPr>
      <w:r w:rsidRPr="00615F9D">
        <w:rPr>
          <w:rFonts w:ascii="Times New Roman" w:hAnsi="Times New Roman" w:cs="Times New Roman"/>
          <w:sz w:val="28"/>
          <w:szCs w:val="28"/>
        </w:rPr>
        <w:lastRenderedPageBreak/>
        <w:t>Уведомления, представленные позже срока</w:t>
      </w:r>
      <w:r w:rsidRPr="00615F9D">
        <w:t xml:space="preserve"> </w:t>
      </w:r>
      <w:r w:rsidRPr="00615F9D">
        <w:rPr>
          <w:rFonts w:ascii="Times New Roman" w:hAnsi="Times New Roman" w:cs="Times New Roman"/>
          <w:sz w:val="28"/>
          <w:szCs w:val="28"/>
        </w:rPr>
        <w:t xml:space="preserve">окончания приема заявок и документов, указанного в объявлении о проведении конкурса, к рассмотрению не принимаются. </w:t>
      </w:r>
    </w:p>
    <w:p w14:paraId="25C6A536" w14:textId="77777777" w:rsidR="00EB334F" w:rsidRPr="00615F9D" w:rsidRDefault="00EB334F" w:rsidP="005E0867">
      <w:pPr>
        <w:pStyle w:val="a3"/>
        <w:shd w:val="clear" w:color="auto" w:fill="FFFFFF"/>
        <w:ind w:left="0" w:firstLine="567"/>
        <w:rPr>
          <w:rFonts w:ascii="Times New Roman" w:hAnsi="Times New Roman"/>
          <w:sz w:val="28"/>
          <w:szCs w:val="28"/>
        </w:rPr>
      </w:pPr>
      <w:r w:rsidRPr="00615F9D">
        <w:rPr>
          <w:rFonts w:ascii="Times New Roman" w:hAnsi="Times New Roman"/>
          <w:sz w:val="28"/>
          <w:szCs w:val="28"/>
          <w:u w:val="single"/>
        </w:rPr>
        <w:t>Документы, представленные на конкурс, возврату не подлежат.</w:t>
      </w:r>
    </w:p>
    <w:p w14:paraId="50BCE1DB" w14:textId="77777777" w:rsidR="00617E5E" w:rsidRPr="00572C9E" w:rsidRDefault="00617E5E" w:rsidP="005E0867">
      <w:pPr>
        <w:pStyle w:val="ConsPlusNormal"/>
        <w:tabs>
          <w:tab w:val="left" w:pos="851"/>
          <w:tab w:val="left" w:pos="993"/>
        </w:tabs>
        <w:ind w:firstLine="567"/>
        <w:jc w:val="both"/>
        <w:rPr>
          <w:rFonts w:ascii="Times New Roman" w:hAnsi="Times New Roman" w:cs="Times New Roman"/>
          <w:b/>
          <w:caps/>
          <w:color w:val="FF0000"/>
          <w:sz w:val="28"/>
          <w:szCs w:val="28"/>
          <w:highlight w:val="lightGray"/>
        </w:rPr>
      </w:pPr>
    </w:p>
    <w:p w14:paraId="79317535" w14:textId="61B2C207" w:rsidR="00B96890" w:rsidRPr="002E4C38" w:rsidRDefault="00B96890" w:rsidP="007D3BCB">
      <w:pPr>
        <w:pStyle w:val="ConsPlusNormal"/>
        <w:numPr>
          <w:ilvl w:val="0"/>
          <w:numId w:val="4"/>
        </w:numPr>
        <w:tabs>
          <w:tab w:val="left" w:pos="851"/>
          <w:tab w:val="left" w:pos="993"/>
        </w:tabs>
        <w:ind w:left="0" w:firstLine="567"/>
        <w:jc w:val="both"/>
        <w:rPr>
          <w:rFonts w:ascii="Times New Roman" w:hAnsi="Times New Roman" w:cs="Times New Roman"/>
          <w:b/>
          <w:sz w:val="28"/>
          <w:szCs w:val="28"/>
        </w:rPr>
      </w:pPr>
      <w:r w:rsidRPr="002E4C38">
        <w:rPr>
          <w:rFonts w:ascii="Times New Roman" w:hAnsi="Times New Roman" w:cs="Times New Roman"/>
          <w:b/>
          <w:caps/>
          <w:sz w:val="28"/>
          <w:szCs w:val="28"/>
        </w:rPr>
        <w:t>правил</w:t>
      </w:r>
      <w:r w:rsidR="00617E5E" w:rsidRPr="002E4C38">
        <w:rPr>
          <w:rFonts w:ascii="Times New Roman" w:hAnsi="Times New Roman" w:cs="Times New Roman"/>
          <w:b/>
          <w:caps/>
          <w:sz w:val="28"/>
          <w:szCs w:val="28"/>
        </w:rPr>
        <w:t>а</w:t>
      </w:r>
      <w:r w:rsidRPr="002E4C38">
        <w:rPr>
          <w:rFonts w:ascii="Times New Roman" w:hAnsi="Times New Roman" w:cs="Times New Roman"/>
          <w:b/>
          <w:caps/>
          <w:sz w:val="28"/>
          <w:szCs w:val="28"/>
        </w:rPr>
        <w:t xml:space="preserve"> рассмотрения и оценки заявок </w:t>
      </w:r>
      <w:r w:rsidR="00273B19" w:rsidRPr="002E4C38">
        <w:rPr>
          <w:rFonts w:ascii="Times New Roman" w:hAnsi="Times New Roman" w:cs="Times New Roman"/>
          <w:b/>
          <w:caps/>
          <w:sz w:val="28"/>
          <w:szCs w:val="28"/>
        </w:rPr>
        <w:t>ПРЕТЕНДЕНТОВ</w:t>
      </w:r>
      <w:r w:rsidR="00617E5E" w:rsidRPr="002E4C38">
        <w:rPr>
          <w:rFonts w:ascii="Times New Roman" w:hAnsi="Times New Roman" w:cs="Times New Roman"/>
          <w:b/>
          <w:caps/>
          <w:sz w:val="28"/>
          <w:szCs w:val="28"/>
        </w:rPr>
        <w:t>:</w:t>
      </w:r>
    </w:p>
    <w:p w14:paraId="074640C2" w14:textId="4D6E5368" w:rsidR="002E4C38" w:rsidRPr="002E4C38" w:rsidRDefault="002E4C38" w:rsidP="002E4C38">
      <w:pPr>
        <w:ind w:firstLine="567"/>
        <w:rPr>
          <w:rFonts w:ascii="Times New Roman" w:hAnsi="Times New Roman"/>
          <w:sz w:val="28"/>
          <w:szCs w:val="28"/>
        </w:rPr>
      </w:pPr>
      <w:r>
        <w:rPr>
          <w:rFonts w:ascii="Times New Roman" w:hAnsi="Times New Roman"/>
          <w:sz w:val="28"/>
          <w:szCs w:val="28"/>
        </w:rPr>
        <w:t xml:space="preserve">8.1 </w:t>
      </w:r>
      <w:r w:rsidR="00C97A07">
        <w:rPr>
          <w:rFonts w:ascii="Times New Roman" w:hAnsi="Times New Roman"/>
          <w:sz w:val="28"/>
          <w:szCs w:val="28"/>
        </w:rPr>
        <w:t xml:space="preserve">В </w:t>
      </w:r>
      <w:r w:rsidRPr="002E4C38">
        <w:rPr>
          <w:rFonts w:ascii="Times New Roman" w:hAnsi="Times New Roman"/>
          <w:sz w:val="28"/>
          <w:szCs w:val="28"/>
        </w:rPr>
        <w:t>течени</w:t>
      </w:r>
      <w:r w:rsidR="00C97A07">
        <w:rPr>
          <w:rFonts w:ascii="Times New Roman" w:hAnsi="Times New Roman"/>
          <w:sz w:val="28"/>
          <w:szCs w:val="28"/>
        </w:rPr>
        <w:t>е</w:t>
      </w:r>
      <w:r w:rsidRPr="002E4C38">
        <w:rPr>
          <w:rFonts w:ascii="Times New Roman" w:hAnsi="Times New Roman"/>
          <w:sz w:val="28"/>
          <w:szCs w:val="28"/>
        </w:rPr>
        <w:t xml:space="preserve"> 15 рабочих дней со дня, следующего за днем окончания срока подачи заявок, указанного в объявлении о проведении конкурса:</w:t>
      </w:r>
    </w:p>
    <w:p w14:paraId="2D2EF984" w14:textId="77777777" w:rsidR="002E4C38" w:rsidRPr="002E4C38" w:rsidRDefault="002E4C38" w:rsidP="00DD6183">
      <w:pPr>
        <w:numPr>
          <w:ilvl w:val="0"/>
          <w:numId w:val="5"/>
        </w:numPr>
        <w:tabs>
          <w:tab w:val="left" w:pos="993"/>
        </w:tabs>
        <w:ind w:left="0" w:firstLine="709"/>
        <w:jc w:val="left"/>
        <w:rPr>
          <w:rFonts w:ascii="Times New Roman" w:hAnsi="Times New Roman"/>
          <w:sz w:val="28"/>
          <w:szCs w:val="28"/>
        </w:rPr>
      </w:pPr>
      <w:r w:rsidRPr="002E4C38">
        <w:rPr>
          <w:rFonts w:ascii="Times New Roman" w:hAnsi="Times New Roman"/>
          <w:sz w:val="28"/>
          <w:szCs w:val="28"/>
        </w:rPr>
        <w:t>уполномоченное лицо:</w:t>
      </w:r>
    </w:p>
    <w:p w14:paraId="7E2708C7" w14:textId="2535D76A"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рассматривает документы, проводит их проверку на соответствие предъявляемым требованиям;</w:t>
      </w:r>
    </w:p>
    <w:p w14:paraId="3A88B39A"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принимает решение о допуске (об отказе в допуске) претендентов к участию в конкурсе;</w:t>
      </w:r>
    </w:p>
    <w:p w14:paraId="295EF7C8" w14:textId="1D2A35A5"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оформляет принятое решение актом о рассмотрении документов, в форме протокола;</w:t>
      </w:r>
    </w:p>
    <w:p w14:paraId="3B548F85"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 xml:space="preserve">подготавливает проект приказа с отражением в нем следующей информации: </w:t>
      </w:r>
    </w:p>
    <w:p w14:paraId="3612AF51"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о претендентах, заявки которых были рассмотрены;</w:t>
      </w:r>
    </w:p>
    <w:p w14:paraId="05DC93A4"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о претендентах, заявки которых допущены к участию в конкурсе;</w:t>
      </w:r>
    </w:p>
    <w:p w14:paraId="7A18AC8D" w14:textId="6C312196"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 xml:space="preserve">о претендентах, заявки которых были отклонены, с указанием причин их отклонения, в том числе </w:t>
      </w:r>
      <w:r w:rsidR="00C97A07">
        <w:rPr>
          <w:rFonts w:ascii="Times New Roman" w:hAnsi="Times New Roman"/>
          <w:sz w:val="28"/>
          <w:szCs w:val="28"/>
        </w:rPr>
        <w:t>с указанием положений</w:t>
      </w:r>
      <w:r w:rsidRPr="002E4C38">
        <w:rPr>
          <w:rFonts w:ascii="Times New Roman" w:hAnsi="Times New Roman"/>
          <w:sz w:val="28"/>
          <w:szCs w:val="28"/>
        </w:rPr>
        <w:t xml:space="preserve"> Порядка, которым не соответствуют такие заявки;</w:t>
      </w:r>
    </w:p>
    <w:p w14:paraId="1FA0A359" w14:textId="7F70198D" w:rsidR="002E4C38" w:rsidRPr="002E4C38" w:rsidRDefault="002E4C38" w:rsidP="007D3BCB">
      <w:pPr>
        <w:numPr>
          <w:ilvl w:val="0"/>
          <w:numId w:val="5"/>
        </w:numPr>
        <w:tabs>
          <w:tab w:val="left" w:pos="993"/>
        </w:tabs>
        <w:ind w:left="0" w:firstLine="709"/>
        <w:rPr>
          <w:rFonts w:ascii="Times New Roman" w:hAnsi="Times New Roman"/>
          <w:sz w:val="28"/>
          <w:szCs w:val="28"/>
        </w:rPr>
      </w:pPr>
      <w:r w:rsidRPr="002E4C38">
        <w:rPr>
          <w:rFonts w:ascii="Times New Roman" w:hAnsi="Times New Roman"/>
          <w:sz w:val="28"/>
          <w:szCs w:val="28"/>
        </w:rPr>
        <w:t>начальник Управления рассматривает представленные уполномоченным лицом документы, подписывает приказ, подготовленный в соответствии с требованиями Порядка (далее – приказ о допуске к участию (об отказе в участии) претендентов в конкурсе), либо возвращает проект приказа для доработки;</w:t>
      </w:r>
    </w:p>
    <w:p w14:paraId="70A74633" w14:textId="77777777" w:rsidR="002E4C38" w:rsidRPr="002E4C38" w:rsidRDefault="002E4C38" w:rsidP="007D3BCB">
      <w:pPr>
        <w:numPr>
          <w:ilvl w:val="0"/>
          <w:numId w:val="5"/>
        </w:numPr>
        <w:tabs>
          <w:tab w:val="left" w:pos="993"/>
        </w:tabs>
        <w:ind w:left="0" w:firstLine="709"/>
        <w:jc w:val="left"/>
        <w:rPr>
          <w:rFonts w:ascii="Times New Roman" w:hAnsi="Times New Roman"/>
          <w:sz w:val="28"/>
          <w:szCs w:val="28"/>
        </w:rPr>
      </w:pPr>
      <w:r w:rsidRPr="002E4C38">
        <w:rPr>
          <w:rFonts w:ascii="Times New Roman" w:hAnsi="Times New Roman"/>
          <w:sz w:val="28"/>
          <w:szCs w:val="28"/>
        </w:rPr>
        <w:t>уполномоченное лицо:</w:t>
      </w:r>
    </w:p>
    <w:p w14:paraId="5C3D0D8F" w14:textId="77777777" w:rsidR="002E4C38" w:rsidRPr="002E4C38" w:rsidRDefault="002E4C38" w:rsidP="00C97A07">
      <w:pPr>
        <w:tabs>
          <w:tab w:val="left" w:pos="1418"/>
        </w:tabs>
        <w:ind w:firstLine="709"/>
        <w:rPr>
          <w:rFonts w:ascii="Times New Roman" w:hAnsi="Times New Roman"/>
          <w:sz w:val="28"/>
          <w:szCs w:val="28"/>
        </w:rPr>
      </w:pPr>
      <w:r w:rsidRPr="002E4C38">
        <w:rPr>
          <w:rFonts w:ascii="Times New Roman" w:hAnsi="Times New Roman"/>
          <w:sz w:val="28"/>
          <w:szCs w:val="28"/>
        </w:rPr>
        <w:t>размещает приказ о допуске к участию (об отказе в участии) претендентов в конкурсе на сайте Управления и на едином портале;</w:t>
      </w:r>
    </w:p>
    <w:p w14:paraId="2D3E0AAE"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направляет претенденту, допущенному к участию в конкурсе (далее – участники конкурса), уведомление с указанием места, даты и времени проведения конкурса;</w:t>
      </w:r>
    </w:p>
    <w:p w14:paraId="402C85FC"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направляет претендентам, не допущенным к участию в конкурсе, уведомления с указанием причин отказа в допуске к участию в конкурсе.</w:t>
      </w:r>
    </w:p>
    <w:p w14:paraId="071CE70C" w14:textId="5A291906" w:rsid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Уведомление направляется способом, указанным претендентом в заявке, позволяющим установить дату направления и дату получения уведомления претендентом.</w:t>
      </w:r>
    </w:p>
    <w:p w14:paraId="75B1D808" w14:textId="77777777" w:rsidR="00C97A07" w:rsidRPr="002E4C38" w:rsidRDefault="00C97A07" w:rsidP="002E4C38">
      <w:pPr>
        <w:tabs>
          <w:tab w:val="left" w:pos="1418"/>
        </w:tabs>
        <w:spacing w:line="259" w:lineRule="auto"/>
        <w:ind w:firstLine="709"/>
        <w:rPr>
          <w:rFonts w:ascii="Times New Roman" w:hAnsi="Times New Roman"/>
          <w:sz w:val="28"/>
          <w:szCs w:val="28"/>
        </w:rPr>
      </w:pPr>
    </w:p>
    <w:p w14:paraId="7AD86A4F" w14:textId="007D0B3C" w:rsidR="002E4C38" w:rsidRPr="00F82676" w:rsidRDefault="00F82676" w:rsidP="00C97A07">
      <w:pPr>
        <w:tabs>
          <w:tab w:val="left" w:pos="709"/>
        </w:tabs>
        <w:jc w:val="left"/>
        <w:rPr>
          <w:rFonts w:ascii="Times New Roman" w:hAnsi="Times New Roman"/>
          <w:b/>
          <w:bCs/>
          <w:sz w:val="28"/>
          <w:szCs w:val="28"/>
        </w:rPr>
      </w:pPr>
      <w:r>
        <w:rPr>
          <w:rFonts w:ascii="Times New Roman" w:hAnsi="Times New Roman"/>
          <w:b/>
          <w:bCs/>
          <w:sz w:val="28"/>
          <w:szCs w:val="28"/>
        </w:rPr>
        <w:tab/>
        <w:t xml:space="preserve">8.2. </w:t>
      </w:r>
      <w:r w:rsidR="002E4C38" w:rsidRPr="00F82676">
        <w:rPr>
          <w:rFonts w:ascii="Times New Roman" w:hAnsi="Times New Roman"/>
          <w:b/>
          <w:bCs/>
          <w:sz w:val="28"/>
          <w:szCs w:val="28"/>
        </w:rPr>
        <w:t>Основаниями для отказа в допуске к участию в конкурсе являются</w:t>
      </w:r>
      <w:r w:rsidR="00CF0217">
        <w:rPr>
          <w:rFonts w:ascii="Times New Roman" w:hAnsi="Times New Roman"/>
          <w:b/>
          <w:bCs/>
          <w:sz w:val="28"/>
          <w:szCs w:val="28"/>
        </w:rPr>
        <w:t>:</w:t>
      </w:r>
    </w:p>
    <w:p w14:paraId="5B734651" w14:textId="77777777" w:rsidR="002E4C38" w:rsidRPr="002E4C38" w:rsidRDefault="002E4C38" w:rsidP="00C97A07">
      <w:pPr>
        <w:tabs>
          <w:tab w:val="left" w:pos="1418"/>
        </w:tabs>
        <w:ind w:firstLine="709"/>
        <w:rPr>
          <w:rFonts w:ascii="Times New Roman" w:hAnsi="Times New Roman"/>
          <w:sz w:val="28"/>
          <w:szCs w:val="28"/>
        </w:rPr>
      </w:pPr>
      <w:r w:rsidRPr="002E4C38">
        <w:rPr>
          <w:rFonts w:ascii="Times New Roman" w:hAnsi="Times New Roman"/>
          <w:sz w:val="28"/>
          <w:szCs w:val="28"/>
        </w:rPr>
        <w:t xml:space="preserve">несоответствие претендента условиям и требованиям, установленным </w:t>
      </w:r>
      <w:hyperlink r:id="rId40" w:history="1">
        <w:r w:rsidRPr="002E4C38">
          <w:rPr>
            <w:rFonts w:ascii="Times New Roman" w:hAnsi="Times New Roman"/>
            <w:sz w:val="28"/>
            <w:szCs w:val="28"/>
          </w:rPr>
          <w:t>законом</w:t>
        </w:r>
      </w:hyperlink>
      <w:r w:rsidRPr="002E4C38">
        <w:rPr>
          <w:rFonts w:ascii="Times New Roman" w:hAnsi="Times New Roman"/>
          <w:sz w:val="28"/>
          <w:szCs w:val="28"/>
        </w:rPr>
        <w:t xml:space="preserve"> об областном бюджете;</w:t>
      </w:r>
    </w:p>
    <w:p w14:paraId="705D87BC" w14:textId="2E44A765" w:rsidR="002E4C38" w:rsidRPr="00B02E99" w:rsidRDefault="002E4C38" w:rsidP="002E4C38">
      <w:pPr>
        <w:tabs>
          <w:tab w:val="left" w:pos="1418"/>
        </w:tabs>
        <w:spacing w:line="259" w:lineRule="auto"/>
        <w:ind w:firstLine="709"/>
        <w:rPr>
          <w:rFonts w:ascii="Times New Roman" w:hAnsi="Times New Roman"/>
          <w:sz w:val="28"/>
          <w:szCs w:val="28"/>
        </w:rPr>
      </w:pPr>
      <w:r w:rsidRPr="00B02E99">
        <w:rPr>
          <w:rFonts w:ascii="Times New Roman" w:hAnsi="Times New Roman"/>
          <w:sz w:val="28"/>
          <w:szCs w:val="28"/>
        </w:rPr>
        <w:t>несоответствие документов, указанных в разделе</w:t>
      </w:r>
      <w:r w:rsidR="006F7C54" w:rsidRPr="00B02E99">
        <w:rPr>
          <w:rFonts w:ascii="Times New Roman" w:hAnsi="Times New Roman"/>
          <w:sz w:val="28"/>
          <w:szCs w:val="28"/>
        </w:rPr>
        <w:t xml:space="preserve"> 6 «Перечень документов, представляемых участниками отбора,</w:t>
      </w:r>
      <w:r w:rsidR="006F7C54" w:rsidRPr="00B02E99">
        <w:t xml:space="preserve"> </w:t>
      </w:r>
      <w:r w:rsidR="006F7C54" w:rsidRPr="00B02E99">
        <w:rPr>
          <w:rFonts w:ascii="Times New Roman" w:hAnsi="Times New Roman"/>
          <w:sz w:val="28"/>
          <w:szCs w:val="28"/>
        </w:rPr>
        <w:t>порядок подачи заявок участниками отбора и требования, предъявляемых к форме и содержанию заявок, подаваемых участниками отбора»</w:t>
      </w:r>
      <w:r w:rsidRPr="00B02E99">
        <w:rPr>
          <w:rFonts w:ascii="Times New Roman" w:hAnsi="Times New Roman"/>
          <w:sz w:val="28"/>
          <w:szCs w:val="28"/>
        </w:rPr>
        <w:t>, требованиям, указанны</w:t>
      </w:r>
      <w:r w:rsidR="00CF0217">
        <w:rPr>
          <w:rFonts w:ascii="Times New Roman" w:hAnsi="Times New Roman"/>
          <w:sz w:val="28"/>
          <w:szCs w:val="28"/>
        </w:rPr>
        <w:t>м</w:t>
      </w:r>
      <w:r w:rsidRPr="00B02E99">
        <w:rPr>
          <w:rFonts w:ascii="Times New Roman" w:hAnsi="Times New Roman"/>
          <w:sz w:val="28"/>
          <w:szCs w:val="28"/>
        </w:rPr>
        <w:t xml:space="preserve"> в разделе</w:t>
      </w:r>
      <w:r w:rsidR="006F7C54" w:rsidRPr="00B02E99">
        <w:rPr>
          <w:rFonts w:ascii="Times New Roman" w:hAnsi="Times New Roman"/>
          <w:sz w:val="28"/>
          <w:szCs w:val="28"/>
        </w:rPr>
        <w:t xml:space="preserve"> 5 «Условия и требования к </w:t>
      </w:r>
      <w:r w:rsidR="006F7C54" w:rsidRPr="00B02E99">
        <w:rPr>
          <w:rFonts w:ascii="Times New Roman" w:hAnsi="Times New Roman"/>
          <w:sz w:val="28"/>
          <w:szCs w:val="28"/>
        </w:rPr>
        <w:lastRenderedPageBreak/>
        <w:t xml:space="preserve">участникам отбора в соответствии с законом липецкой области от 18.12.2020 </w:t>
      </w:r>
      <w:r w:rsidR="007A0A14" w:rsidRPr="00B02E99">
        <w:rPr>
          <w:rFonts w:ascii="Times New Roman" w:hAnsi="Times New Roman"/>
          <w:sz w:val="28"/>
          <w:szCs w:val="28"/>
        </w:rPr>
        <w:t>№</w:t>
      </w:r>
      <w:r w:rsidR="006F7C54" w:rsidRPr="00B02E99">
        <w:rPr>
          <w:rFonts w:ascii="Times New Roman" w:hAnsi="Times New Roman"/>
          <w:sz w:val="28"/>
          <w:szCs w:val="28"/>
        </w:rPr>
        <w:t xml:space="preserve"> 470-оз «об областном бюджете на 2021 год и на плановый период 2022 и 2023 годов»;</w:t>
      </w:r>
      <w:r w:rsidRPr="00B02E99">
        <w:rPr>
          <w:rFonts w:ascii="Times New Roman" w:hAnsi="Times New Roman"/>
          <w:sz w:val="28"/>
          <w:szCs w:val="28"/>
        </w:rPr>
        <w:t xml:space="preserve"> </w:t>
      </w:r>
    </w:p>
    <w:p w14:paraId="4F2D303B" w14:textId="48F0A727" w:rsidR="002E4C38" w:rsidRPr="002E4C38" w:rsidRDefault="002E4C38" w:rsidP="002E4C38">
      <w:pPr>
        <w:tabs>
          <w:tab w:val="left" w:pos="1418"/>
        </w:tabs>
        <w:spacing w:line="259" w:lineRule="auto"/>
        <w:ind w:firstLine="709"/>
        <w:rPr>
          <w:rFonts w:ascii="Times New Roman" w:hAnsi="Times New Roman"/>
          <w:sz w:val="28"/>
          <w:szCs w:val="28"/>
        </w:rPr>
      </w:pPr>
      <w:r w:rsidRPr="00B02E99">
        <w:rPr>
          <w:rFonts w:ascii="Times New Roman" w:hAnsi="Times New Roman"/>
          <w:sz w:val="28"/>
          <w:szCs w:val="28"/>
        </w:rPr>
        <w:t>недостоверность</w:t>
      </w:r>
      <w:r w:rsidRPr="002E4C38">
        <w:rPr>
          <w:rFonts w:ascii="Times New Roman" w:hAnsi="Times New Roman"/>
          <w:sz w:val="28"/>
          <w:szCs w:val="28"/>
        </w:rPr>
        <w:t xml:space="preserve"> предста</w:t>
      </w:r>
      <w:r w:rsidR="00313C69">
        <w:rPr>
          <w:rFonts w:ascii="Times New Roman" w:hAnsi="Times New Roman"/>
          <w:sz w:val="28"/>
          <w:szCs w:val="28"/>
        </w:rPr>
        <w:t>вленной претендентом информации</w:t>
      </w:r>
      <w:r w:rsidRPr="002E4C38">
        <w:rPr>
          <w:rFonts w:ascii="Times New Roman" w:hAnsi="Times New Roman"/>
          <w:sz w:val="28"/>
          <w:szCs w:val="28"/>
        </w:rPr>
        <w:t>;</w:t>
      </w:r>
    </w:p>
    <w:p w14:paraId="13A027DF" w14:textId="40D82385"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несоответствие претендента категории отбора, установленной Порядком</w:t>
      </w:r>
      <w:r w:rsidR="00313C69">
        <w:rPr>
          <w:rFonts w:ascii="Times New Roman" w:hAnsi="Times New Roman"/>
          <w:sz w:val="28"/>
          <w:szCs w:val="28"/>
        </w:rPr>
        <w:t xml:space="preserve"> предоставления гранта</w:t>
      </w:r>
      <w:r w:rsidRPr="002E4C38">
        <w:rPr>
          <w:rFonts w:ascii="Times New Roman" w:hAnsi="Times New Roman"/>
          <w:sz w:val="28"/>
          <w:szCs w:val="28"/>
        </w:rPr>
        <w:t>;</w:t>
      </w:r>
    </w:p>
    <w:p w14:paraId="022640BA"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 xml:space="preserve">подача претендентом заявки после даты и (или) времени, определенных для подачи заявок в объявлении о проведении конкурса.  </w:t>
      </w:r>
    </w:p>
    <w:p w14:paraId="108DC137" w14:textId="6ADD02B8"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 xml:space="preserve">Уполномоченное лицо в течение </w:t>
      </w:r>
      <w:r w:rsidR="00313C69">
        <w:rPr>
          <w:rFonts w:ascii="Times New Roman" w:hAnsi="Times New Roman"/>
          <w:sz w:val="28"/>
          <w:szCs w:val="28"/>
        </w:rPr>
        <w:t>5</w:t>
      </w:r>
      <w:r w:rsidRPr="002E4C38">
        <w:rPr>
          <w:rFonts w:ascii="Times New Roman" w:hAnsi="Times New Roman"/>
          <w:sz w:val="28"/>
          <w:szCs w:val="28"/>
        </w:rPr>
        <w:t xml:space="preserve"> рабочих дней со дня, следующего за днем размещения на едином портале и сайте Управления приказа о допуске к участию (об отказе в участии) претендентов в конкурсе, передает документы участников конкурса на рассмотрение конкурсной комиссии. </w:t>
      </w:r>
    </w:p>
    <w:p w14:paraId="293A23D1" w14:textId="1E3F384B" w:rsidR="002E4C38" w:rsidRPr="002E4C38" w:rsidRDefault="002E4C38" w:rsidP="002E4C38">
      <w:pPr>
        <w:tabs>
          <w:tab w:val="left" w:pos="1134"/>
        </w:tabs>
        <w:spacing w:line="259" w:lineRule="auto"/>
        <w:ind w:firstLine="709"/>
        <w:rPr>
          <w:rFonts w:ascii="Times New Roman" w:hAnsi="Times New Roman"/>
          <w:sz w:val="28"/>
          <w:szCs w:val="28"/>
          <w:lang w:eastAsia="ru-RU"/>
        </w:rPr>
      </w:pPr>
      <w:r w:rsidRPr="002E4C38">
        <w:rPr>
          <w:rFonts w:ascii="Times New Roman" w:hAnsi="Times New Roman"/>
          <w:sz w:val="28"/>
          <w:szCs w:val="28"/>
        </w:rPr>
        <w:t>Положение о конкурсной комиссии и ее состав утверждается приказом Управления.</w:t>
      </w:r>
    </w:p>
    <w:p w14:paraId="367CC252" w14:textId="6A546A86" w:rsidR="002E4C38" w:rsidRPr="002E4C38" w:rsidRDefault="002E4C38" w:rsidP="002E4C38">
      <w:pPr>
        <w:widowControl w:val="0"/>
        <w:autoSpaceDE w:val="0"/>
        <w:autoSpaceDN w:val="0"/>
        <w:ind w:firstLine="709"/>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 xml:space="preserve">В состав конкурсной комиссии входят лица, замещающие должности государственной гражданской службы в Управлении, представители отраслевых органов исполнительной власти Липецкой области, региональной инфраструктуры поддержки малого и среднего предпринимательства Липецкой области, </w:t>
      </w:r>
      <w:r w:rsidR="00095FC4" w:rsidRPr="00095FC4">
        <w:rPr>
          <w:rFonts w:ascii="Times New Roman" w:eastAsia="Times New Roman" w:hAnsi="Times New Roman"/>
          <w:sz w:val="28"/>
          <w:szCs w:val="28"/>
          <w:lang w:eastAsia="ru-RU"/>
        </w:rPr>
        <w:t xml:space="preserve">ассоциаций, союзов и иных объединений предпринимателей, действующих на территории Липецкой области. </w:t>
      </w:r>
      <w:r w:rsidRPr="002E4C38">
        <w:rPr>
          <w:rFonts w:ascii="Times New Roman" w:eastAsia="Times New Roman" w:hAnsi="Times New Roman"/>
          <w:sz w:val="28"/>
          <w:szCs w:val="28"/>
          <w:lang w:eastAsia="ru-RU"/>
        </w:rPr>
        <w:t xml:space="preserve"> </w:t>
      </w:r>
    </w:p>
    <w:p w14:paraId="6B37A2DF" w14:textId="78C0EBDB" w:rsidR="002E4C38" w:rsidRPr="002E4C38" w:rsidRDefault="002E4C38" w:rsidP="002E4C38">
      <w:pPr>
        <w:widowControl w:val="0"/>
        <w:autoSpaceDE w:val="0"/>
        <w:autoSpaceDN w:val="0"/>
        <w:ind w:firstLine="709"/>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 xml:space="preserve">Количественный состав конкурсной комиссии </w:t>
      </w:r>
      <w:r w:rsidR="00E44D5B" w:rsidRPr="00E44D5B">
        <w:rPr>
          <w:rFonts w:ascii="Times New Roman" w:eastAsia="Times New Roman" w:hAnsi="Times New Roman"/>
          <w:sz w:val="28"/>
          <w:szCs w:val="28"/>
          <w:lang w:eastAsia="ru-RU"/>
        </w:rPr>
        <w:t>составля</w:t>
      </w:r>
      <w:r w:rsidR="00E44D5B">
        <w:rPr>
          <w:rFonts w:ascii="Times New Roman" w:eastAsia="Times New Roman" w:hAnsi="Times New Roman"/>
          <w:sz w:val="28"/>
          <w:szCs w:val="28"/>
          <w:lang w:eastAsia="ru-RU"/>
        </w:rPr>
        <w:t>е</w:t>
      </w:r>
      <w:r w:rsidR="00E44D5B" w:rsidRPr="00E44D5B">
        <w:rPr>
          <w:rFonts w:ascii="Times New Roman" w:eastAsia="Times New Roman" w:hAnsi="Times New Roman"/>
          <w:sz w:val="28"/>
          <w:szCs w:val="28"/>
          <w:lang w:eastAsia="ru-RU"/>
        </w:rPr>
        <w:t>т не менее девяти человек</w:t>
      </w:r>
      <w:r w:rsidRPr="002E4C38">
        <w:rPr>
          <w:rFonts w:ascii="Times New Roman" w:eastAsia="Times New Roman" w:hAnsi="Times New Roman"/>
          <w:sz w:val="28"/>
          <w:szCs w:val="28"/>
          <w:lang w:eastAsia="ru-RU"/>
        </w:rPr>
        <w:t>.</w:t>
      </w:r>
    </w:p>
    <w:p w14:paraId="5070321B" w14:textId="6C191CFF" w:rsidR="002E4C38" w:rsidRPr="002E4C38" w:rsidRDefault="002E4C38" w:rsidP="00C97A07">
      <w:pPr>
        <w:tabs>
          <w:tab w:val="left" w:pos="1418"/>
        </w:tabs>
        <w:spacing w:line="259" w:lineRule="auto"/>
        <w:ind w:firstLine="567"/>
        <w:rPr>
          <w:rFonts w:ascii="Times New Roman" w:hAnsi="Times New Roman"/>
          <w:sz w:val="28"/>
          <w:szCs w:val="28"/>
        </w:rPr>
      </w:pPr>
      <w:r w:rsidRPr="002E4C38">
        <w:rPr>
          <w:rFonts w:ascii="Times New Roman" w:hAnsi="Times New Roman"/>
          <w:sz w:val="28"/>
          <w:szCs w:val="28"/>
        </w:rPr>
        <w:t xml:space="preserve"> </w:t>
      </w:r>
      <w:r w:rsidR="00BA68E9">
        <w:rPr>
          <w:rFonts w:ascii="Times New Roman" w:hAnsi="Times New Roman"/>
          <w:sz w:val="28"/>
          <w:szCs w:val="28"/>
        </w:rPr>
        <w:t xml:space="preserve"> Конкурсная комиссия в течение 5</w:t>
      </w:r>
      <w:r w:rsidRPr="002E4C38">
        <w:rPr>
          <w:rFonts w:ascii="Times New Roman" w:hAnsi="Times New Roman"/>
          <w:sz w:val="28"/>
          <w:szCs w:val="28"/>
        </w:rPr>
        <w:t xml:space="preserve"> рабочих дней со дня, следующего за днем получения документов, проводит оценку представленных документов и </w:t>
      </w:r>
      <w:r w:rsidR="00BA68E9" w:rsidRPr="00BA68E9">
        <w:rPr>
          <w:rFonts w:ascii="Times New Roman" w:hAnsi="Times New Roman"/>
          <w:sz w:val="28"/>
          <w:szCs w:val="28"/>
        </w:rPr>
        <w:t xml:space="preserve">инвестиционных </w:t>
      </w:r>
      <w:r w:rsidRPr="002E4C38">
        <w:rPr>
          <w:rFonts w:ascii="Times New Roman" w:hAnsi="Times New Roman"/>
          <w:sz w:val="28"/>
          <w:szCs w:val="28"/>
        </w:rPr>
        <w:t>проектов</w:t>
      </w:r>
      <w:r w:rsidR="00BA68E9">
        <w:rPr>
          <w:rFonts w:ascii="Times New Roman" w:hAnsi="Times New Roman"/>
          <w:sz w:val="28"/>
          <w:szCs w:val="28"/>
        </w:rPr>
        <w:t>,</w:t>
      </w:r>
      <w:r w:rsidRPr="002E4C38">
        <w:rPr>
          <w:rFonts w:ascii="Times New Roman" w:hAnsi="Times New Roman"/>
          <w:sz w:val="28"/>
          <w:szCs w:val="28"/>
        </w:rPr>
        <w:t xml:space="preserve"> исходя из наилучших условий достижения </w:t>
      </w:r>
      <w:r w:rsidRPr="002E4C38">
        <w:rPr>
          <w:rFonts w:ascii="Times New Roman" w:hAnsi="Times New Roman"/>
          <w:sz w:val="28"/>
          <w:szCs w:val="28"/>
          <w:lang w:eastAsia="ru-RU"/>
        </w:rPr>
        <w:t xml:space="preserve">результатов предоставления гранта для обеспечения реализации </w:t>
      </w:r>
      <w:r w:rsidR="00BA68E9">
        <w:rPr>
          <w:rFonts w:ascii="Times New Roman" w:hAnsi="Times New Roman"/>
          <w:sz w:val="28"/>
          <w:szCs w:val="28"/>
          <w:lang w:eastAsia="ru-RU"/>
        </w:rPr>
        <w:t>п</w:t>
      </w:r>
      <w:r w:rsidRPr="002E4C38">
        <w:rPr>
          <w:rFonts w:ascii="Times New Roman" w:hAnsi="Times New Roman"/>
          <w:sz w:val="28"/>
          <w:szCs w:val="28"/>
          <w:lang w:eastAsia="ru-RU"/>
        </w:rPr>
        <w:t>роекта</w:t>
      </w:r>
      <w:r w:rsidR="00BA68E9">
        <w:rPr>
          <w:rFonts w:ascii="Times New Roman" w:hAnsi="Times New Roman"/>
          <w:sz w:val="28"/>
          <w:szCs w:val="28"/>
          <w:lang w:eastAsia="ru-RU"/>
        </w:rPr>
        <w:t>,</w:t>
      </w:r>
      <w:r w:rsidRPr="002E4C38">
        <w:rPr>
          <w:rFonts w:ascii="Times New Roman" w:hAnsi="Times New Roman"/>
          <w:sz w:val="28"/>
          <w:szCs w:val="28"/>
          <w:lang w:eastAsia="ru-RU"/>
        </w:rPr>
        <w:t xml:space="preserve"> </w:t>
      </w:r>
      <w:r w:rsidRPr="002E4C38">
        <w:rPr>
          <w:rFonts w:ascii="Times New Roman" w:hAnsi="Times New Roman"/>
          <w:sz w:val="28"/>
          <w:szCs w:val="28"/>
        </w:rPr>
        <w:t xml:space="preserve">и оформляет свое решение протоколом. </w:t>
      </w:r>
    </w:p>
    <w:p w14:paraId="7B3F21A1" w14:textId="3F0A10A8" w:rsidR="002E4C38" w:rsidRPr="002E4C38" w:rsidRDefault="002E4C38" w:rsidP="002E4C38">
      <w:pPr>
        <w:widowControl w:val="0"/>
        <w:autoSpaceDE w:val="0"/>
        <w:autoSpaceDN w:val="0"/>
        <w:ind w:firstLine="709"/>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 xml:space="preserve">Оценка Проектов, представленных в составе заявок участниками конкурса, осуществляется по балльной системе. </w:t>
      </w:r>
    </w:p>
    <w:p w14:paraId="3FFA05F0" w14:textId="636B2CA5" w:rsidR="002E4C38" w:rsidRPr="002E4C38" w:rsidRDefault="002E4C38" w:rsidP="002E4C38">
      <w:pPr>
        <w:widowControl w:val="0"/>
        <w:autoSpaceDE w:val="0"/>
        <w:autoSpaceDN w:val="0"/>
        <w:ind w:firstLine="709"/>
        <w:rPr>
          <w:rFonts w:ascii="Times New Roman" w:eastAsia="Times New Roman" w:hAnsi="Times New Roman"/>
          <w:bCs/>
          <w:sz w:val="28"/>
          <w:szCs w:val="28"/>
          <w:lang w:eastAsia="ru-RU"/>
        </w:rPr>
      </w:pPr>
      <w:r w:rsidRPr="002E4C38">
        <w:rPr>
          <w:rFonts w:ascii="Times New Roman" w:eastAsia="Times New Roman" w:hAnsi="Times New Roman" w:cs="Calibri"/>
          <w:sz w:val="28"/>
          <w:szCs w:val="28"/>
          <w:shd w:val="clear" w:color="auto" w:fill="FFFFFF"/>
          <w:lang w:eastAsia="ru-RU"/>
        </w:rPr>
        <w:t xml:space="preserve">Каждый член конкурсной комиссии, принимающий участие в ее заседании, в оценочном листе выставляет </w:t>
      </w:r>
      <w:r w:rsidR="00BA68E9">
        <w:rPr>
          <w:rFonts w:ascii="Times New Roman" w:eastAsia="Times New Roman" w:hAnsi="Times New Roman" w:cs="Calibri"/>
          <w:sz w:val="28"/>
          <w:szCs w:val="28"/>
          <w:shd w:val="clear" w:color="auto" w:fill="FFFFFF"/>
          <w:lang w:eastAsia="ru-RU"/>
        </w:rPr>
        <w:t>п</w:t>
      </w:r>
      <w:r w:rsidRPr="002E4C38">
        <w:rPr>
          <w:rFonts w:ascii="Times New Roman" w:eastAsia="Times New Roman" w:hAnsi="Times New Roman" w:cs="Calibri"/>
          <w:sz w:val="28"/>
          <w:szCs w:val="28"/>
          <w:shd w:val="clear" w:color="auto" w:fill="FFFFFF"/>
          <w:lang w:eastAsia="ru-RU"/>
        </w:rPr>
        <w:t>роекту, представленному в составе заявки участником конкурса, соответствующий балл</w:t>
      </w:r>
      <w:r w:rsidRPr="002E4C38">
        <w:rPr>
          <w:rFonts w:eastAsia="Times New Roman" w:cs="Calibri"/>
          <w:szCs w:val="20"/>
          <w:lang w:eastAsia="ru-RU"/>
        </w:rPr>
        <w:t xml:space="preserve"> </w:t>
      </w:r>
      <w:r w:rsidRPr="002E4C38">
        <w:rPr>
          <w:rFonts w:ascii="Times New Roman" w:eastAsia="Times New Roman" w:hAnsi="Times New Roman" w:cs="Calibri"/>
          <w:sz w:val="28"/>
          <w:szCs w:val="28"/>
          <w:shd w:val="clear" w:color="auto" w:fill="FFFFFF"/>
          <w:lang w:eastAsia="ru-RU"/>
        </w:rPr>
        <w:t>по каждому критерию оценки в соответствии с таблицей настоящего пункта.</w:t>
      </w:r>
    </w:p>
    <w:p w14:paraId="75C2AA1E" w14:textId="5B93178D" w:rsidR="002E4C38" w:rsidRPr="002E4C38" w:rsidRDefault="002E4C38" w:rsidP="002E4C38">
      <w:pPr>
        <w:widowControl w:val="0"/>
        <w:autoSpaceDE w:val="0"/>
        <w:autoSpaceDN w:val="0"/>
        <w:ind w:firstLine="709"/>
        <w:rPr>
          <w:rFonts w:ascii="Times New Roman" w:eastAsia="Times New Roman" w:hAnsi="Times New Roman"/>
          <w:bCs/>
          <w:sz w:val="28"/>
          <w:szCs w:val="28"/>
          <w:lang w:eastAsia="ru-RU"/>
        </w:rPr>
      </w:pPr>
      <w:r w:rsidRPr="002E4C38">
        <w:rPr>
          <w:rFonts w:ascii="Times New Roman" w:eastAsia="Times New Roman" w:hAnsi="Times New Roman"/>
          <w:sz w:val="28"/>
          <w:szCs w:val="28"/>
          <w:lang w:eastAsia="ru-RU"/>
        </w:rPr>
        <w:t xml:space="preserve">Оценка </w:t>
      </w:r>
      <w:r w:rsidR="00BA68E9">
        <w:rPr>
          <w:rFonts w:ascii="Times New Roman" w:eastAsia="Times New Roman" w:hAnsi="Times New Roman"/>
          <w:sz w:val="28"/>
          <w:szCs w:val="28"/>
          <w:lang w:eastAsia="ru-RU"/>
        </w:rPr>
        <w:t>п</w:t>
      </w:r>
      <w:r w:rsidRPr="002E4C38">
        <w:rPr>
          <w:rFonts w:ascii="Times New Roman" w:eastAsia="Times New Roman" w:hAnsi="Times New Roman"/>
          <w:sz w:val="28"/>
          <w:szCs w:val="28"/>
          <w:lang w:eastAsia="ru-RU"/>
        </w:rPr>
        <w:t>роекта участника конкурса, по критериям оценки, указанным в строк</w:t>
      </w:r>
      <w:r w:rsidR="00AA2FE5">
        <w:rPr>
          <w:rFonts w:ascii="Times New Roman" w:eastAsia="Times New Roman" w:hAnsi="Times New Roman"/>
          <w:sz w:val="28"/>
          <w:szCs w:val="28"/>
          <w:lang w:eastAsia="ru-RU"/>
        </w:rPr>
        <w:t>е</w:t>
      </w:r>
      <w:r w:rsidRPr="002E4C38">
        <w:rPr>
          <w:rFonts w:ascii="Times New Roman" w:eastAsia="Times New Roman" w:hAnsi="Times New Roman"/>
          <w:sz w:val="28"/>
          <w:szCs w:val="28"/>
          <w:lang w:eastAsia="ru-RU"/>
        </w:rPr>
        <w:t xml:space="preserve"> </w:t>
      </w:r>
      <w:r w:rsidR="00AA2FE5">
        <w:rPr>
          <w:rFonts w:ascii="Times New Roman" w:eastAsia="Times New Roman" w:hAnsi="Times New Roman"/>
          <w:sz w:val="28"/>
          <w:szCs w:val="28"/>
          <w:lang w:eastAsia="ru-RU"/>
        </w:rPr>
        <w:t>6</w:t>
      </w:r>
      <w:r w:rsidRPr="002E4C38">
        <w:rPr>
          <w:rFonts w:ascii="Times New Roman" w:eastAsia="Times New Roman" w:hAnsi="Times New Roman"/>
          <w:sz w:val="28"/>
          <w:szCs w:val="28"/>
          <w:lang w:eastAsia="ru-RU"/>
        </w:rPr>
        <w:t xml:space="preserve"> таблицы настоящего пункта, осуществляется конкурсной комиссией на основании презентации</w:t>
      </w:r>
      <w:r w:rsidRPr="002E4C38">
        <w:rPr>
          <w:rFonts w:eastAsia="Times New Roman" w:cs="Calibri"/>
          <w:szCs w:val="20"/>
          <w:lang w:eastAsia="ru-RU"/>
        </w:rPr>
        <w:t xml:space="preserve"> </w:t>
      </w:r>
      <w:r w:rsidR="00AA2FE5">
        <w:rPr>
          <w:rFonts w:ascii="Times New Roman" w:eastAsia="Times New Roman" w:hAnsi="Times New Roman"/>
          <w:sz w:val="28"/>
          <w:szCs w:val="28"/>
          <w:lang w:eastAsia="ru-RU"/>
        </w:rPr>
        <w:t>п</w:t>
      </w:r>
      <w:r w:rsidRPr="002E4C38">
        <w:rPr>
          <w:rFonts w:ascii="Times New Roman" w:eastAsia="Times New Roman" w:hAnsi="Times New Roman"/>
          <w:sz w:val="28"/>
          <w:szCs w:val="28"/>
          <w:lang w:eastAsia="ru-RU"/>
        </w:rPr>
        <w:t xml:space="preserve">роекта представителем участника конкурса </w:t>
      </w:r>
      <w:r w:rsidRPr="002E4C38">
        <w:rPr>
          <w:rFonts w:ascii="Times New Roman" w:eastAsia="Times New Roman" w:hAnsi="Times New Roman"/>
          <w:bCs/>
          <w:sz w:val="28"/>
          <w:szCs w:val="28"/>
          <w:lang w:eastAsia="ru-RU"/>
        </w:rPr>
        <w:t xml:space="preserve">в форме очного собеседования или видео-конференц-связи (далее – презентация </w:t>
      </w:r>
      <w:r w:rsidR="00DC5056">
        <w:rPr>
          <w:rFonts w:ascii="Times New Roman" w:eastAsia="Times New Roman" w:hAnsi="Times New Roman"/>
          <w:bCs/>
          <w:sz w:val="28"/>
          <w:szCs w:val="28"/>
          <w:lang w:eastAsia="ru-RU"/>
        </w:rPr>
        <w:t>п</w:t>
      </w:r>
      <w:r w:rsidRPr="002E4C38">
        <w:rPr>
          <w:rFonts w:ascii="Times New Roman" w:eastAsia="Times New Roman" w:hAnsi="Times New Roman"/>
          <w:bCs/>
          <w:sz w:val="28"/>
          <w:szCs w:val="28"/>
          <w:lang w:eastAsia="ru-RU"/>
        </w:rPr>
        <w:t xml:space="preserve">роекта), которое включает рассмотрение информации участника конкурса по </w:t>
      </w:r>
      <w:r w:rsidR="00DC5056">
        <w:rPr>
          <w:rFonts w:ascii="Times New Roman" w:eastAsia="Times New Roman" w:hAnsi="Times New Roman"/>
          <w:bCs/>
          <w:sz w:val="28"/>
          <w:szCs w:val="28"/>
          <w:lang w:eastAsia="ru-RU"/>
        </w:rPr>
        <w:t>п</w:t>
      </w:r>
      <w:r w:rsidRPr="002E4C38">
        <w:rPr>
          <w:rFonts w:ascii="Times New Roman" w:eastAsia="Times New Roman" w:hAnsi="Times New Roman"/>
          <w:bCs/>
          <w:sz w:val="28"/>
          <w:szCs w:val="28"/>
          <w:lang w:eastAsia="ru-RU"/>
        </w:rPr>
        <w:t xml:space="preserve">роекту, ответы на вопросы членов конкурсной комиссии в части обоснования расходования гранта, планируемых приобретений и планируемых производственно-экономических показателей </w:t>
      </w:r>
      <w:r w:rsidR="00DC5056">
        <w:rPr>
          <w:rFonts w:ascii="Times New Roman" w:eastAsia="Times New Roman" w:hAnsi="Times New Roman"/>
          <w:bCs/>
          <w:sz w:val="28"/>
          <w:szCs w:val="28"/>
          <w:lang w:eastAsia="ru-RU"/>
        </w:rPr>
        <w:t>п</w:t>
      </w:r>
      <w:r w:rsidRPr="002E4C38">
        <w:rPr>
          <w:rFonts w:ascii="Times New Roman" w:eastAsia="Times New Roman" w:hAnsi="Times New Roman"/>
          <w:bCs/>
          <w:sz w:val="28"/>
          <w:szCs w:val="28"/>
          <w:lang w:eastAsia="ru-RU"/>
        </w:rPr>
        <w:t>роекта.</w:t>
      </w:r>
    </w:p>
    <w:p w14:paraId="48052A3F" w14:textId="77777777" w:rsidR="002E4C38" w:rsidRPr="002E4C38" w:rsidRDefault="002E4C38" w:rsidP="002E4C38">
      <w:pPr>
        <w:widowControl w:val="0"/>
        <w:autoSpaceDE w:val="0"/>
        <w:autoSpaceDN w:val="0"/>
        <w:ind w:firstLine="709"/>
        <w:rPr>
          <w:rFonts w:ascii="Times New Roman" w:eastAsia="Times New Roman" w:hAnsi="Times New Roman"/>
          <w:sz w:val="28"/>
          <w:szCs w:val="28"/>
        </w:rPr>
      </w:pPr>
      <w:r w:rsidRPr="002E4C38">
        <w:rPr>
          <w:rFonts w:ascii="Times New Roman" w:eastAsia="Times New Roman" w:hAnsi="Times New Roman"/>
          <w:sz w:val="28"/>
          <w:szCs w:val="28"/>
        </w:rPr>
        <w:t>Представителем участника конкурса 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09329BB7" w14:textId="77777777" w:rsidR="002E4C38" w:rsidRPr="002E4C38" w:rsidRDefault="002E4C38" w:rsidP="002E4C38">
      <w:pPr>
        <w:widowControl w:val="0"/>
        <w:autoSpaceDE w:val="0"/>
        <w:autoSpaceDN w:val="0"/>
        <w:ind w:firstLine="709"/>
        <w:rPr>
          <w:rFonts w:ascii="Times New Roman" w:eastAsia="Times New Roman" w:hAnsi="Times New Roman" w:cs="Calibri"/>
          <w:sz w:val="28"/>
          <w:szCs w:val="28"/>
          <w:shd w:val="clear" w:color="auto" w:fill="FFFFFF"/>
          <w:lang w:eastAsia="ru-RU"/>
        </w:rPr>
      </w:pPr>
    </w:p>
    <w:p w14:paraId="758C7360" w14:textId="77777777" w:rsidR="002E4C38" w:rsidRPr="002E4C38" w:rsidRDefault="002E4C38" w:rsidP="002E4C38">
      <w:pPr>
        <w:widowControl w:val="0"/>
        <w:autoSpaceDE w:val="0"/>
        <w:autoSpaceDN w:val="0"/>
        <w:ind w:firstLine="540"/>
        <w:jc w:val="center"/>
        <w:rPr>
          <w:rFonts w:ascii="Times New Roman" w:eastAsia="Times New Roman" w:hAnsi="Times New Roman"/>
          <w:b/>
          <w:lang w:eastAsia="ru-RU"/>
        </w:rPr>
      </w:pPr>
    </w:p>
    <w:p w14:paraId="2833170C" w14:textId="27533EF1" w:rsidR="002E4C38" w:rsidRPr="002E4C38" w:rsidRDefault="002E4C38" w:rsidP="002E4C38">
      <w:pPr>
        <w:widowControl w:val="0"/>
        <w:autoSpaceDE w:val="0"/>
        <w:autoSpaceDN w:val="0"/>
        <w:ind w:firstLine="540"/>
        <w:jc w:val="center"/>
        <w:rPr>
          <w:rFonts w:ascii="Times New Roman" w:eastAsia="Times New Roman" w:hAnsi="Times New Roman"/>
          <w:b/>
          <w:sz w:val="28"/>
          <w:szCs w:val="28"/>
          <w:lang w:eastAsia="ru-RU"/>
        </w:rPr>
      </w:pPr>
      <w:r w:rsidRPr="002E4C38">
        <w:rPr>
          <w:rFonts w:ascii="Times New Roman" w:eastAsia="Times New Roman" w:hAnsi="Times New Roman"/>
          <w:b/>
          <w:sz w:val="28"/>
          <w:szCs w:val="28"/>
          <w:lang w:eastAsia="ru-RU"/>
        </w:rPr>
        <w:lastRenderedPageBreak/>
        <w:t xml:space="preserve">Критерии оценки </w:t>
      </w:r>
      <w:r w:rsidR="005741EE">
        <w:rPr>
          <w:rFonts w:ascii="Times New Roman" w:eastAsia="Times New Roman" w:hAnsi="Times New Roman"/>
          <w:b/>
          <w:sz w:val="28"/>
          <w:szCs w:val="28"/>
          <w:lang w:eastAsia="ru-RU"/>
        </w:rPr>
        <w:t>п</w:t>
      </w:r>
      <w:r w:rsidRPr="002E4C38">
        <w:rPr>
          <w:rFonts w:ascii="Times New Roman" w:eastAsia="Times New Roman" w:hAnsi="Times New Roman"/>
          <w:b/>
          <w:sz w:val="28"/>
          <w:szCs w:val="28"/>
          <w:lang w:eastAsia="ru-RU"/>
        </w:rPr>
        <w:t>роектов, представленных в составе заявок участниками конкурса, для предоставления грантов</w:t>
      </w:r>
    </w:p>
    <w:p w14:paraId="4B07F3DC" w14:textId="77777777" w:rsidR="002E4C38" w:rsidRPr="002E4C38" w:rsidRDefault="002E4C38" w:rsidP="002E4C38">
      <w:pPr>
        <w:widowControl w:val="0"/>
        <w:autoSpaceDE w:val="0"/>
        <w:autoSpaceDN w:val="0"/>
        <w:adjustRightInd w:val="0"/>
        <w:ind w:firstLine="540"/>
        <w:jc w:val="right"/>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 xml:space="preserve">Таблица </w:t>
      </w:r>
    </w:p>
    <w:p w14:paraId="0B232A39" w14:textId="77777777" w:rsidR="002E4C38" w:rsidRDefault="002E4C38" w:rsidP="002E4C38">
      <w:pPr>
        <w:widowControl w:val="0"/>
        <w:autoSpaceDE w:val="0"/>
        <w:autoSpaceDN w:val="0"/>
        <w:ind w:firstLine="540"/>
        <w:jc w:val="center"/>
        <w:rPr>
          <w:rFonts w:ascii="Times New Roman" w:eastAsia="Times New Roman" w:hAnsi="Times New Roman"/>
          <w:b/>
          <w:sz w:val="28"/>
          <w:szCs w:val="28"/>
          <w:lang w:eastAsia="ru-RU"/>
        </w:rPr>
      </w:pPr>
    </w:p>
    <w:tbl>
      <w:tblPr>
        <w:tblW w:w="1020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245"/>
        <w:gridCol w:w="2268"/>
        <w:gridCol w:w="1843"/>
      </w:tblGrid>
      <w:tr w:rsidR="005741EE" w:rsidRPr="005741EE" w14:paraId="26C9E338" w14:textId="77777777" w:rsidTr="005741EE">
        <w:tc>
          <w:tcPr>
            <w:tcW w:w="851" w:type="dxa"/>
          </w:tcPr>
          <w:p w14:paraId="03FA1C7F"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bCs/>
                <w:sz w:val="28"/>
                <w:szCs w:val="28"/>
                <w:lang w:eastAsia="ru-RU"/>
              </w:rPr>
              <w:t>№ п/п</w:t>
            </w:r>
          </w:p>
        </w:tc>
        <w:tc>
          <w:tcPr>
            <w:tcW w:w="5245" w:type="dxa"/>
          </w:tcPr>
          <w:p w14:paraId="2D23F10E"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bCs/>
                <w:sz w:val="28"/>
                <w:szCs w:val="28"/>
                <w:lang w:eastAsia="ru-RU"/>
              </w:rPr>
              <w:t>Наименование критерия оценки</w:t>
            </w:r>
          </w:p>
        </w:tc>
        <w:tc>
          <w:tcPr>
            <w:tcW w:w="2268" w:type="dxa"/>
          </w:tcPr>
          <w:p w14:paraId="56E37369"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bCs/>
                <w:sz w:val="28"/>
                <w:szCs w:val="28"/>
                <w:lang w:eastAsia="ru-RU"/>
              </w:rPr>
              <w:t>Максимальное количество баллов</w:t>
            </w:r>
          </w:p>
        </w:tc>
        <w:tc>
          <w:tcPr>
            <w:tcW w:w="1843" w:type="dxa"/>
          </w:tcPr>
          <w:p w14:paraId="6ECF6E5D" w14:textId="77777777" w:rsidR="005741EE" w:rsidRPr="005741EE" w:rsidRDefault="005741EE" w:rsidP="005741EE">
            <w:pPr>
              <w:suppressAutoHyphens/>
              <w:spacing w:before="100"/>
              <w:ind w:firstLine="80"/>
              <w:jc w:val="center"/>
              <w:rPr>
                <w:rFonts w:ascii="Times New Roman" w:eastAsia="Times New Roman" w:hAnsi="Times New Roman"/>
                <w:sz w:val="28"/>
                <w:szCs w:val="28"/>
                <w:lang w:eastAsia="ar-SA"/>
              </w:rPr>
            </w:pPr>
            <w:r w:rsidRPr="005741EE">
              <w:rPr>
                <w:rFonts w:ascii="Times New Roman" w:eastAsia="Times New Roman" w:hAnsi="Times New Roman"/>
                <w:sz w:val="28"/>
                <w:szCs w:val="28"/>
                <w:lang w:eastAsia="ar-SA"/>
              </w:rPr>
              <w:t>Весовое значение</w:t>
            </w:r>
          </w:p>
        </w:tc>
      </w:tr>
      <w:tr w:rsidR="005741EE" w:rsidRPr="005741EE" w14:paraId="235CE090" w14:textId="77777777" w:rsidTr="005741EE">
        <w:trPr>
          <w:trHeight w:val="319"/>
        </w:trPr>
        <w:tc>
          <w:tcPr>
            <w:tcW w:w="851" w:type="dxa"/>
            <w:vMerge w:val="restart"/>
          </w:tcPr>
          <w:p w14:paraId="2A1E915E" w14:textId="77777777" w:rsidR="005741EE" w:rsidRPr="005741EE" w:rsidRDefault="005741EE" w:rsidP="005741EE">
            <w:pPr>
              <w:widowControl w:val="0"/>
              <w:autoSpaceDE w:val="0"/>
              <w:autoSpaceDN w:val="0"/>
              <w:adjustRightInd w:val="0"/>
              <w:jc w:val="center"/>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1.</w:t>
            </w:r>
          </w:p>
        </w:tc>
        <w:tc>
          <w:tcPr>
            <w:tcW w:w="5245" w:type="dxa"/>
          </w:tcPr>
          <w:p w14:paraId="71BB9B90" w14:textId="77777777" w:rsidR="005741EE" w:rsidRPr="005741EE" w:rsidRDefault="005741EE" w:rsidP="005741EE">
            <w:pPr>
              <w:widowControl w:val="0"/>
              <w:autoSpaceDE w:val="0"/>
              <w:autoSpaceDN w:val="0"/>
              <w:adjustRightInd w:val="0"/>
              <w:jc w:val="left"/>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Направления деятельности начинающего субъекта малого предпринимательства  (в соответствии с проектом)</w:t>
            </w:r>
          </w:p>
        </w:tc>
        <w:tc>
          <w:tcPr>
            <w:tcW w:w="2268" w:type="dxa"/>
          </w:tcPr>
          <w:p w14:paraId="454BCA0A"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1843" w:type="dxa"/>
            <w:vMerge w:val="restart"/>
          </w:tcPr>
          <w:p w14:paraId="0792BCAD"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0,05</w:t>
            </w:r>
          </w:p>
        </w:tc>
      </w:tr>
      <w:tr w:rsidR="005741EE" w:rsidRPr="005741EE" w14:paraId="24A2A989" w14:textId="77777777" w:rsidTr="005741EE">
        <w:trPr>
          <w:trHeight w:val="356"/>
        </w:trPr>
        <w:tc>
          <w:tcPr>
            <w:tcW w:w="851" w:type="dxa"/>
            <w:vMerge/>
          </w:tcPr>
          <w:p w14:paraId="3D1FB221"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5245" w:type="dxa"/>
          </w:tcPr>
          <w:p w14:paraId="04017036"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обрабатывающее производство</w:t>
            </w:r>
          </w:p>
        </w:tc>
        <w:tc>
          <w:tcPr>
            <w:tcW w:w="2268" w:type="dxa"/>
          </w:tcPr>
          <w:p w14:paraId="463A8163"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3</w:t>
            </w:r>
          </w:p>
        </w:tc>
        <w:tc>
          <w:tcPr>
            <w:tcW w:w="1843" w:type="dxa"/>
            <w:vMerge/>
          </w:tcPr>
          <w:p w14:paraId="4D828E87"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2DDD6BEB" w14:textId="77777777" w:rsidTr="005741EE">
        <w:trPr>
          <w:trHeight w:val="1184"/>
        </w:trPr>
        <w:tc>
          <w:tcPr>
            <w:tcW w:w="851" w:type="dxa"/>
            <w:vMerge/>
          </w:tcPr>
          <w:p w14:paraId="0F4EB41B" w14:textId="77777777" w:rsidR="005741EE" w:rsidRPr="005741EE" w:rsidRDefault="005741EE" w:rsidP="005741EE">
            <w:pPr>
              <w:suppressAutoHyphens/>
              <w:ind w:firstLine="851"/>
              <w:rPr>
                <w:rFonts w:ascii="Times New Roman" w:eastAsia="Times New Roman" w:hAnsi="Times New Roman"/>
                <w:sz w:val="28"/>
                <w:szCs w:val="28"/>
                <w:lang w:eastAsia="ar-SA"/>
              </w:rPr>
            </w:pPr>
          </w:p>
        </w:tc>
        <w:tc>
          <w:tcPr>
            <w:tcW w:w="5245" w:type="dxa"/>
          </w:tcPr>
          <w:p w14:paraId="59602049" w14:textId="77777777" w:rsidR="005741EE" w:rsidRPr="005741EE" w:rsidRDefault="005741EE" w:rsidP="005741EE">
            <w:pPr>
              <w:suppressAutoHyphens/>
              <w:autoSpaceDE w:val="0"/>
              <w:autoSpaceDN w:val="0"/>
              <w:adjustRightInd w:val="0"/>
              <w:rPr>
                <w:rFonts w:ascii="Times New Roman" w:eastAsia="Times New Roman" w:hAnsi="Times New Roman"/>
                <w:sz w:val="28"/>
                <w:szCs w:val="28"/>
                <w:lang w:eastAsia="ar-SA"/>
              </w:rPr>
            </w:pPr>
            <w:r w:rsidRPr="005741EE">
              <w:rPr>
                <w:rFonts w:ascii="Times New Roman" w:eastAsia="Times New Roman" w:hAnsi="Times New Roman"/>
                <w:sz w:val="28"/>
                <w:szCs w:val="28"/>
                <w:lang w:eastAsia="ru-RU"/>
              </w:rPr>
              <w:t>деятельность в области информации и связи,</w:t>
            </w:r>
            <w:r w:rsidRPr="005741EE">
              <w:rPr>
                <w:rFonts w:ascii="Times New Roman" w:eastAsia="Times New Roman" w:hAnsi="Times New Roman"/>
                <w:sz w:val="28"/>
                <w:szCs w:val="28"/>
                <w:lang w:eastAsia="ar-SA"/>
              </w:rPr>
              <w:t xml:space="preserve"> деятельность в области здравоохранения и социальных услуг, образование</w:t>
            </w:r>
          </w:p>
        </w:tc>
        <w:tc>
          <w:tcPr>
            <w:tcW w:w="2268" w:type="dxa"/>
          </w:tcPr>
          <w:p w14:paraId="57C37E5D"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2</w:t>
            </w:r>
          </w:p>
        </w:tc>
        <w:tc>
          <w:tcPr>
            <w:tcW w:w="1843" w:type="dxa"/>
            <w:vMerge/>
          </w:tcPr>
          <w:p w14:paraId="01D39A91"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02A7D3AD" w14:textId="77777777" w:rsidTr="005741EE">
        <w:trPr>
          <w:trHeight w:val="388"/>
        </w:trPr>
        <w:tc>
          <w:tcPr>
            <w:tcW w:w="851" w:type="dxa"/>
            <w:vMerge/>
          </w:tcPr>
          <w:p w14:paraId="2281D58A" w14:textId="77777777" w:rsidR="005741EE" w:rsidRPr="005741EE" w:rsidRDefault="005741EE" w:rsidP="005741EE">
            <w:pPr>
              <w:suppressAutoHyphens/>
              <w:ind w:firstLine="851"/>
              <w:rPr>
                <w:rFonts w:ascii="Times New Roman" w:eastAsia="Times New Roman" w:hAnsi="Times New Roman"/>
                <w:sz w:val="28"/>
                <w:szCs w:val="28"/>
                <w:lang w:eastAsia="ar-SA"/>
              </w:rPr>
            </w:pPr>
          </w:p>
        </w:tc>
        <w:tc>
          <w:tcPr>
            <w:tcW w:w="5245" w:type="dxa"/>
          </w:tcPr>
          <w:p w14:paraId="69E9DE54"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иные направления</w:t>
            </w:r>
          </w:p>
        </w:tc>
        <w:tc>
          <w:tcPr>
            <w:tcW w:w="2268" w:type="dxa"/>
          </w:tcPr>
          <w:p w14:paraId="4C033C7E"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1</w:t>
            </w:r>
          </w:p>
        </w:tc>
        <w:tc>
          <w:tcPr>
            <w:tcW w:w="1843" w:type="dxa"/>
            <w:vMerge/>
          </w:tcPr>
          <w:p w14:paraId="333490E8"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p>
        </w:tc>
      </w:tr>
      <w:tr w:rsidR="005741EE" w:rsidRPr="005741EE" w14:paraId="58EC7C46" w14:textId="77777777" w:rsidTr="005741EE">
        <w:tc>
          <w:tcPr>
            <w:tcW w:w="851" w:type="dxa"/>
            <w:vMerge w:val="restart"/>
          </w:tcPr>
          <w:p w14:paraId="7B703A95" w14:textId="77777777" w:rsidR="005741EE" w:rsidRPr="005741EE" w:rsidRDefault="005741EE" w:rsidP="005741EE">
            <w:pPr>
              <w:widowControl w:val="0"/>
              <w:autoSpaceDE w:val="0"/>
              <w:autoSpaceDN w:val="0"/>
              <w:adjustRightInd w:val="0"/>
              <w:jc w:val="center"/>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2.</w:t>
            </w:r>
          </w:p>
        </w:tc>
        <w:tc>
          <w:tcPr>
            <w:tcW w:w="5245" w:type="dxa"/>
          </w:tcPr>
          <w:p w14:paraId="1B8462D1" w14:textId="77777777" w:rsidR="005741EE" w:rsidRPr="005741EE" w:rsidRDefault="005741EE" w:rsidP="005741EE">
            <w:pPr>
              <w:widowControl w:val="0"/>
              <w:autoSpaceDE w:val="0"/>
              <w:autoSpaceDN w:val="0"/>
              <w:adjustRightInd w:val="0"/>
              <w:jc w:val="left"/>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Наличие у участника конкурса  опыта работы в сфере планируемого к реализации вида деятельности</w:t>
            </w:r>
          </w:p>
        </w:tc>
        <w:tc>
          <w:tcPr>
            <w:tcW w:w="2268" w:type="dxa"/>
          </w:tcPr>
          <w:p w14:paraId="40CF998F"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1843" w:type="dxa"/>
            <w:vMerge w:val="restart"/>
          </w:tcPr>
          <w:p w14:paraId="7742CE2D"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0,05</w:t>
            </w:r>
          </w:p>
        </w:tc>
      </w:tr>
      <w:tr w:rsidR="005741EE" w:rsidRPr="005741EE" w14:paraId="1783313A" w14:textId="77777777" w:rsidTr="005741EE">
        <w:tc>
          <w:tcPr>
            <w:tcW w:w="851" w:type="dxa"/>
            <w:vMerge/>
          </w:tcPr>
          <w:p w14:paraId="036860E0"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5245" w:type="dxa"/>
          </w:tcPr>
          <w:p w14:paraId="565923E0"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имеет трудовой стаж не менее трех лет</w:t>
            </w:r>
          </w:p>
        </w:tc>
        <w:tc>
          <w:tcPr>
            <w:tcW w:w="2268" w:type="dxa"/>
          </w:tcPr>
          <w:p w14:paraId="34C2328D"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2</w:t>
            </w:r>
          </w:p>
        </w:tc>
        <w:tc>
          <w:tcPr>
            <w:tcW w:w="1843" w:type="dxa"/>
            <w:vMerge/>
          </w:tcPr>
          <w:p w14:paraId="191A0D76"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6C453627" w14:textId="77777777" w:rsidTr="005741EE">
        <w:trPr>
          <w:trHeight w:val="685"/>
        </w:trPr>
        <w:tc>
          <w:tcPr>
            <w:tcW w:w="851" w:type="dxa"/>
            <w:vMerge/>
          </w:tcPr>
          <w:p w14:paraId="1F042AE1" w14:textId="77777777" w:rsidR="005741EE" w:rsidRPr="005741EE" w:rsidRDefault="005741EE" w:rsidP="005741EE">
            <w:pPr>
              <w:suppressAutoHyphens/>
              <w:ind w:firstLine="851"/>
              <w:rPr>
                <w:rFonts w:ascii="Times New Roman" w:eastAsia="Times New Roman" w:hAnsi="Times New Roman"/>
                <w:sz w:val="28"/>
                <w:szCs w:val="28"/>
                <w:lang w:eastAsia="ar-SA"/>
              </w:rPr>
            </w:pPr>
          </w:p>
        </w:tc>
        <w:tc>
          <w:tcPr>
            <w:tcW w:w="5245" w:type="dxa"/>
          </w:tcPr>
          <w:p w14:paraId="7DEDC50A"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имеет трудовой стаж менее трех лет, не имеет</w:t>
            </w:r>
          </w:p>
        </w:tc>
        <w:tc>
          <w:tcPr>
            <w:tcW w:w="2268" w:type="dxa"/>
          </w:tcPr>
          <w:p w14:paraId="25ACFF87"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1</w:t>
            </w:r>
          </w:p>
        </w:tc>
        <w:tc>
          <w:tcPr>
            <w:tcW w:w="1843" w:type="dxa"/>
            <w:vMerge/>
          </w:tcPr>
          <w:p w14:paraId="78D3B149"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527BDFED" w14:textId="77777777" w:rsidTr="005741EE">
        <w:trPr>
          <w:trHeight w:val="648"/>
        </w:trPr>
        <w:tc>
          <w:tcPr>
            <w:tcW w:w="851" w:type="dxa"/>
            <w:vMerge w:val="restart"/>
          </w:tcPr>
          <w:p w14:paraId="363B60F1" w14:textId="77777777" w:rsidR="005741EE" w:rsidRPr="005741EE" w:rsidRDefault="005741EE" w:rsidP="005741EE">
            <w:pPr>
              <w:widowControl w:val="0"/>
              <w:autoSpaceDE w:val="0"/>
              <w:autoSpaceDN w:val="0"/>
              <w:adjustRightInd w:val="0"/>
              <w:jc w:val="center"/>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3.</w:t>
            </w:r>
          </w:p>
        </w:tc>
        <w:tc>
          <w:tcPr>
            <w:tcW w:w="5245" w:type="dxa"/>
          </w:tcPr>
          <w:p w14:paraId="1F02D13F" w14:textId="77777777" w:rsidR="005741EE" w:rsidRPr="005741EE" w:rsidRDefault="005741EE" w:rsidP="005741EE">
            <w:pPr>
              <w:widowControl w:val="0"/>
              <w:autoSpaceDE w:val="0"/>
              <w:autoSpaceDN w:val="0"/>
              <w:adjustRightInd w:val="0"/>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Наличие у участника конкурса  профильного образования в сфере планируемого к реализации вида деятельности</w:t>
            </w:r>
          </w:p>
        </w:tc>
        <w:tc>
          <w:tcPr>
            <w:tcW w:w="2268" w:type="dxa"/>
          </w:tcPr>
          <w:p w14:paraId="4A22339B"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1843" w:type="dxa"/>
            <w:vMerge w:val="restart"/>
          </w:tcPr>
          <w:p w14:paraId="1D22935C"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0,05</w:t>
            </w:r>
          </w:p>
        </w:tc>
      </w:tr>
      <w:tr w:rsidR="005741EE" w:rsidRPr="005741EE" w14:paraId="0492FEE6" w14:textId="77777777" w:rsidTr="005741EE">
        <w:trPr>
          <w:trHeight w:val="265"/>
        </w:trPr>
        <w:tc>
          <w:tcPr>
            <w:tcW w:w="851" w:type="dxa"/>
            <w:vMerge/>
          </w:tcPr>
          <w:p w14:paraId="754A6714"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5245" w:type="dxa"/>
          </w:tcPr>
          <w:p w14:paraId="42615E41" w14:textId="77777777" w:rsidR="005741EE" w:rsidRPr="005741EE" w:rsidRDefault="005741EE" w:rsidP="005741EE">
            <w:pPr>
              <w:widowControl w:val="0"/>
              <w:autoSpaceDE w:val="0"/>
              <w:autoSpaceDN w:val="0"/>
              <w:adjustRightInd w:val="0"/>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имеет</w:t>
            </w:r>
          </w:p>
        </w:tc>
        <w:tc>
          <w:tcPr>
            <w:tcW w:w="2268" w:type="dxa"/>
          </w:tcPr>
          <w:p w14:paraId="2C69C459"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2</w:t>
            </w:r>
          </w:p>
        </w:tc>
        <w:tc>
          <w:tcPr>
            <w:tcW w:w="1843" w:type="dxa"/>
            <w:vMerge/>
          </w:tcPr>
          <w:p w14:paraId="709E50E9"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6E568037" w14:textId="77777777" w:rsidTr="005741EE">
        <w:trPr>
          <w:trHeight w:val="301"/>
        </w:trPr>
        <w:tc>
          <w:tcPr>
            <w:tcW w:w="851" w:type="dxa"/>
            <w:vMerge/>
          </w:tcPr>
          <w:p w14:paraId="16496199" w14:textId="77777777" w:rsidR="005741EE" w:rsidRPr="005741EE" w:rsidRDefault="005741EE" w:rsidP="005741EE">
            <w:pPr>
              <w:suppressAutoHyphens/>
              <w:ind w:firstLine="851"/>
              <w:rPr>
                <w:rFonts w:ascii="Times New Roman" w:eastAsia="Times New Roman" w:hAnsi="Times New Roman"/>
                <w:sz w:val="28"/>
                <w:szCs w:val="28"/>
                <w:lang w:eastAsia="ar-SA"/>
              </w:rPr>
            </w:pPr>
          </w:p>
        </w:tc>
        <w:tc>
          <w:tcPr>
            <w:tcW w:w="5245" w:type="dxa"/>
          </w:tcPr>
          <w:p w14:paraId="1831EC39"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не имеет</w:t>
            </w:r>
          </w:p>
        </w:tc>
        <w:tc>
          <w:tcPr>
            <w:tcW w:w="2268" w:type="dxa"/>
          </w:tcPr>
          <w:p w14:paraId="4E3FFEAE"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1</w:t>
            </w:r>
          </w:p>
        </w:tc>
        <w:tc>
          <w:tcPr>
            <w:tcW w:w="1843" w:type="dxa"/>
            <w:vMerge/>
          </w:tcPr>
          <w:p w14:paraId="081A26FE"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3990BBA6" w14:textId="77777777" w:rsidTr="005741EE">
        <w:trPr>
          <w:trHeight w:val="619"/>
        </w:trPr>
        <w:tc>
          <w:tcPr>
            <w:tcW w:w="851" w:type="dxa"/>
            <w:vMerge w:val="restart"/>
          </w:tcPr>
          <w:p w14:paraId="0781A2B0" w14:textId="77777777" w:rsidR="005741EE" w:rsidRPr="005741EE" w:rsidRDefault="005741EE" w:rsidP="005741EE">
            <w:pPr>
              <w:widowControl w:val="0"/>
              <w:autoSpaceDE w:val="0"/>
              <w:autoSpaceDN w:val="0"/>
              <w:adjustRightInd w:val="0"/>
              <w:jc w:val="center"/>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4.</w:t>
            </w:r>
          </w:p>
        </w:tc>
        <w:tc>
          <w:tcPr>
            <w:tcW w:w="5245" w:type="dxa"/>
          </w:tcPr>
          <w:p w14:paraId="134AF236" w14:textId="77777777" w:rsidR="005741EE" w:rsidRPr="005741EE" w:rsidRDefault="005741EE" w:rsidP="005741EE">
            <w:pPr>
              <w:widowControl w:val="0"/>
              <w:autoSpaceDE w:val="0"/>
              <w:autoSpaceDN w:val="0"/>
              <w:adjustRightInd w:val="0"/>
              <w:jc w:val="left"/>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Прохождение обучения основам предпринимательской деятельности</w:t>
            </w:r>
          </w:p>
        </w:tc>
        <w:tc>
          <w:tcPr>
            <w:tcW w:w="2268" w:type="dxa"/>
          </w:tcPr>
          <w:p w14:paraId="3D3AC4E7"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1843" w:type="dxa"/>
            <w:vMerge w:val="restart"/>
          </w:tcPr>
          <w:p w14:paraId="12A0B01B"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0,1</w:t>
            </w:r>
          </w:p>
        </w:tc>
      </w:tr>
      <w:tr w:rsidR="005741EE" w:rsidRPr="005741EE" w14:paraId="4148334C" w14:textId="77777777" w:rsidTr="005741EE">
        <w:trPr>
          <w:trHeight w:val="320"/>
        </w:trPr>
        <w:tc>
          <w:tcPr>
            <w:tcW w:w="851" w:type="dxa"/>
            <w:vMerge/>
          </w:tcPr>
          <w:p w14:paraId="007B9FDB"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5245" w:type="dxa"/>
          </w:tcPr>
          <w:p w14:paraId="21B05227"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обучение пройдено в текущем и (или) прошлом годах</w:t>
            </w:r>
          </w:p>
        </w:tc>
        <w:tc>
          <w:tcPr>
            <w:tcW w:w="2268" w:type="dxa"/>
          </w:tcPr>
          <w:p w14:paraId="044C617D"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2</w:t>
            </w:r>
          </w:p>
        </w:tc>
        <w:tc>
          <w:tcPr>
            <w:tcW w:w="1843" w:type="dxa"/>
            <w:vMerge/>
          </w:tcPr>
          <w:p w14:paraId="0144A3AF"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5D0127A0" w14:textId="77777777" w:rsidTr="005741EE">
        <w:trPr>
          <w:trHeight w:val="680"/>
        </w:trPr>
        <w:tc>
          <w:tcPr>
            <w:tcW w:w="851" w:type="dxa"/>
            <w:vMerge/>
          </w:tcPr>
          <w:p w14:paraId="09E4CE15" w14:textId="77777777" w:rsidR="005741EE" w:rsidRPr="005741EE" w:rsidRDefault="005741EE" w:rsidP="005741EE">
            <w:pPr>
              <w:suppressAutoHyphens/>
              <w:ind w:firstLine="851"/>
              <w:rPr>
                <w:rFonts w:ascii="Times New Roman" w:eastAsia="Times New Roman" w:hAnsi="Times New Roman"/>
                <w:sz w:val="28"/>
                <w:szCs w:val="28"/>
                <w:lang w:eastAsia="ar-SA"/>
              </w:rPr>
            </w:pPr>
          </w:p>
        </w:tc>
        <w:tc>
          <w:tcPr>
            <w:tcW w:w="5245" w:type="dxa"/>
          </w:tcPr>
          <w:p w14:paraId="29C2AC55"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 xml:space="preserve">обучение пройдено более двух лет назад, не имеет </w:t>
            </w:r>
          </w:p>
        </w:tc>
        <w:tc>
          <w:tcPr>
            <w:tcW w:w="2268" w:type="dxa"/>
          </w:tcPr>
          <w:p w14:paraId="2C5A1544"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1</w:t>
            </w:r>
          </w:p>
        </w:tc>
        <w:tc>
          <w:tcPr>
            <w:tcW w:w="1843" w:type="dxa"/>
            <w:vMerge/>
          </w:tcPr>
          <w:p w14:paraId="16EEAA1F"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152F75E3" w14:textId="77777777" w:rsidTr="005741EE">
        <w:trPr>
          <w:trHeight w:val="681"/>
        </w:trPr>
        <w:tc>
          <w:tcPr>
            <w:tcW w:w="851" w:type="dxa"/>
            <w:vMerge w:val="restart"/>
          </w:tcPr>
          <w:p w14:paraId="105A0017" w14:textId="77777777" w:rsidR="005741EE" w:rsidRPr="005741EE" w:rsidRDefault="005741EE" w:rsidP="005741EE">
            <w:pPr>
              <w:suppressAutoHyphens/>
              <w:ind w:firstLine="80"/>
              <w:jc w:val="center"/>
              <w:rPr>
                <w:rFonts w:ascii="Times New Roman" w:eastAsia="Times New Roman" w:hAnsi="Times New Roman"/>
                <w:b/>
                <w:sz w:val="28"/>
                <w:szCs w:val="28"/>
                <w:lang w:eastAsia="ar-SA"/>
              </w:rPr>
            </w:pPr>
            <w:r w:rsidRPr="005741EE">
              <w:rPr>
                <w:rFonts w:ascii="Times New Roman" w:eastAsia="Times New Roman" w:hAnsi="Times New Roman"/>
                <w:b/>
                <w:sz w:val="28"/>
                <w:szCs w:val="28"/>
                <w:lang w:eastAsia="ar-SA"/>
              </w:rPr>
              <w:lastRenderedPageBreak/>
              <w:t>5.</w:t>
            </w:r>
          </w:p>
        </w:tc>
        <w:tc>
          <w:tcPr>
            <w:tcW w:w="5245" w:type="dxa"/>
          </w:tcPr>
          <w:p w14:paraId="67C23976" w14:textId="77777777" w:rsidR="005741EE" w:rsidRPr="005741EE" w:rsidRDefault="005741EE" w:rsidP="005741EE">
            <w:pPr>
              <w:suppressAutoHyphens/>
              <w:autoSpaceDE w:val="0"/>
              <w:autoSpaceDN w:val="0"/>
              <w:adjustRightInd w:val="0"/>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Планируется создание новых рабочих мест в период реализации проекта</w:t>
            </w:r>
          </w:p>
        </w:tc>
        <w:tc>
          <w:tcPr>
            <w:tcW w:w="2268" w:type="dxa"/>
          </w:tcPr>
          <w:p w14:paraId="21234C2B"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1843" w:type="dxa"/>
            <w:vMerge w:val="restart"/>
          </w:tcPr>
          <w:p w14:paraId="622DE177"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0,2</w:t>
            </w:r>
          </w:p>
        </w:tc>
      </w:tr>
      <w:tr w:rsidR="005741EE" w:rsidRPr="005741EE" w14:paraId="60307669" w14:textId="77777777" w:rsidTr="005741EE">
        <w:trPr>
          <w:trHeight w:val="242"/>
        </w:trPr>
        <w:tc>
          <w:tcPr>
            <w:tcW w:w="851" w:type="dxa"/>
            <w:vMerge/>
          </w:tcPr>
          <w:p w14:paraId="58CA4F45" w14:textId="77777777" w:rsidR="005741EE" w:rsidRPr="005741EE" w:rsidRDefault="005741EE" w:rsidP="005741EE">
            <w:pPr>
              <w:suppressAutoHyphens/>
              <w:ind w:firstLine="851"/>
              <w:jc w:val="center"/>
              <w:rPr>
                <w:rFonts w:ascii="Times New Roman" w:eastAsia="Times New Roman" w:hAnsi="Times New Roman"/>
                <w:sz w:val="28"/>
                <w:szCs w:val="28"/>
                <w:lang w:eastAsia="ar-SA"/>
              </w:rPr>
            </w:pPr>
          </w:p>
        </w:tc>
        <w:tc>
          <w:tcPr>
            <w:tcW w:w="5245" w:type="dxa"/>
          </w:tcPr>
          <w:p w14:paraId="644FE0AE" w14:textId="77777777" w:rsidR="005741EE" w:rsidRPr="005741EE" w:rsidRDefault="005741EE" w:rsidP="005741EE">
            <w:pPr>
              <w:suppressAutoHyphens/>
              <w:autoSpaceDE w:val="0"/>
              <w:autoSpaceDN w:val="0"/>
              <w:adjustRightInd w:val="0"/>
              <w:rPr>
                <w:rFonts w:ascii="Times New Roman" w:eastAsia="Times New Roman" w:hAnsi="Times New Roman"/>
                <w:sz w:val="28"/>
                <w:szCs w:val="28"/>
                <w:lang w:eastAsia="ar-SA"/>
              </w:rPr>
            </w:pPr>
            <w:r w:rsidRPr="005741EE">
              <w:rPr>
                <w:rFonts w:ascii="Times New Roman" w:eastAsia="Times New Roman" w:hAnsi="Times New Roman"/>
                <w:sz w:val="28"/>
                <w:szCs w:val="28"/>
                <w:lang w:eastAsia="ru-RU"/>
              </w:rPr>
              <w:t>свыше 3 рабочих мест</w:t>
            </w:r>
          </w:p>
        </w:tc>
        <w:tc>
          <w:tcPr>
            <w:tcW w:w="2268" w:type="dxa"/>
          </w:tcPr>
          <w:p w14:paraId="676B7283"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2</w:t>
            </w:r>
          </w:p>
        </w:tc>
        <w:tc>
          <w:tcPr>
            <w:tcW w:w="1843" w:type="dxa"/>
            <w:vMerge/>
          </w:tcPr>
          <w:p w14:paraId="2014FCBC"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28A2401A" w14:textId="77777777" w:rsidTr="005741EE">
        <w:trPr>
          <w:trHeight w:val="438"/>
        </w:trPr>
        <w:tc>
          <w:tcPr>
            <w:tcW w:w="851" w:type="dxa"/>
            <w:vMerge/>
          </w:tcPr>
          <w:p w14:paraId="3E3B8A3D" w14:textId="77777777" w:rsidR="005741EE" w:rsidRPr="005741EE" w:rsidRDefault="005741EE" w:rsidP="005741EE">
            <w:pPr>
              <w:suppressAutoHyphens/>
              <w:ind w:firstLine="851"/>
              <w:rPr>
                <w:rFonts w:ascii="Times New Roman" w:eastAsia="Times New Roman" w:hAnsi="Times New Roman"/>
                <w:sz w:val="28"/>
                <w:szCs w:val="28"/>
                <w:lang w:eastAsia="ar-SA"/>
              </w:rPr>
            </w:pPr>
          </w:p>
        </w:tc>
        <w:tc>
          <w:tcPr>
            <w:tcW w:w="5245" w:type="dxa"/>
          </w:tcPr>
          <w:p w14:paraId="0D3315D0"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менее 3 рабочих мест</w:t>
            </w:r>
          </w:p>
        </w:tc>
        <w:tc>
          <w:tcPr>
            <w:tcW w:w="2268" w:type="dxa"/>
          </w:tcPr>
          <w:p w14:paraId="7BD88342"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1</w:t>
            </w:r>
          </w:p>
        </w:tc>
        <w:tc>
          <w:tcPr>
            <w:tcW w:w="1843" w:type="dxa"/>
            <w:vMerge/>
          </w:tcPr>
          <w:p w14:paraId="3C306BBF"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43847CB8" w14:textId="77777777" w:rsidTr="005741EE">
        <w:tc>
          <w:tcPr>
            <w:tcW w:w="851" w:type="dxa"/>
            <w:vMerge w:val="restart"/>
          </w:tcPr>
          <w:p w14:paraId="7381E462" w14:textId="77777777" w:rsidR="005741EE" w:rsidRPr="005741EE" w:rsidRDefault="005741EE" w:rsidP="005741EE">
            <w:pPr>
              <w:suppressAutoHyphens/>
              <w:ind w:firstLine="80"/>
              <w:jc w:val="center"/>
              <w:rPr>
                <w:rFonts w:ascii="Times New Roman" w:eastAsia="Times New Roman" w:hAnsi="Times New Roman"/>
                <w:b/>
                <w:sz w:val="28"/>
                <w:szCs w:val="28"/>
                <w:lang w:eastAsia="ar-SA"/>
              </w:rPr>
            </w:pPr>
            <w:r w:rsidRPr="005741EE">
              <w:rPr>
                <w:rFonts w:ascii="Times New Roman" w:eastAsia="Times New Roman" w:hAnsi="Times New Roman"/>
                <w:b/>
                <w:sz w:val="28"/>
                <w:szCs w:val="28"/>
                <w:lang w:eastAsia="ar-SA"/>
              </w:rPr>
              <w:t>6.</w:t>
            </w:r>
          </w:p>
        </w:tc>
        <w:tc>
          <w:tcPr>
            <w:tcW w:w="5245" w:type="dxa"/>
          </w:tcPr>
          <w:p w14:paraId="5923739E" w14:textId="77777777" w:rsidR="005741EE" w:rsidRPr="005741EE" w:rsidRDefault="005741EE" w:rsidP="005741EE">
            <w:pPr>
              <w:widowControl w:val="0"/>
              <w:autoSpaceDE w:val="0"/>
              <w:autoSpaceDN w:val="0"/>
              <w:adjustRightInd w:val="0"/>
              <w:jc w:val="left"/>
              <w:rPr>
                <w:rFonts w:ascii="Times New Roman" w:eastAsia="Times New Roman" w:hAnsi="Times New Roman"/>
                <w:b/>
                <w:sz w:val="28"/>
                <w:szCs w:val="28"/>
                <w:lang w:eastAsia="ru-RU"/>
              </w:rPr>
            </w:pPr>
            <w:r w:rsidRPr="005741EE">
              <w:rPr>
                <w:rFonts w:ascii="Times New Roman" w:eastAsia="Times New Roman" w:hAnsi="Times New Roman"/>
                <w:b/>
                <w:sz w:val="28"/>
                <w:szCs w:val="28"/>
                <w:lang w:eastAsia="ru-RU"/>
              </w:rPr>
              <w:t xml:space="preserve">Оценка эффективности представленного проекта (оценивается по итогам презентации проекта) &lt;*&gt; </w:t>
            </w:r>
          </w:p>
        </w:tc>
        <w:tc>
          <w:tcPr>
            <w:tcW w:w="2268" w:type="dxa"/>
          </w:tcPr>
          <w:p w14:paraId="40176384"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c>
          <w:tcPr>
            <w:tcW w:w="1843" w:type="dxa"/>
            <w:vMerge w:val="restart"/>
          </w:tcPr>
          <w:p w14:paraId="5C51A71A"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0,55</w:t>
            </w:r>
          </w:p>
        </w:tc>
      </w:tr>
      <w:tr w:rsidR="005741EE" w:rsidRPr="005741EE" w14:paraId="75E24191" w14:textId="77777777" w:rsidTr="005741EE">
        <w:tc>
          <w:tcPr>
            <w:tcW w:w="851" w:type="dxa"/>
            <w:vMerge/>
          </w:tcPr>
          <w:p w14:paraId="4CB16460" w14:textId="77777777" w:rsidR="005741EE" w:rsidRPr="005741EE" w:rsidRDefault="005741EE" w:rsidP="005741EE">
            <w:pPr>
              <w:suppressAutoHyphens/>
              <w:ind w:firstLine="851"/>
              <w:jc w:val="center"/>
              <w:rPr>
                <w:rFonts w:ascii="Times New Roman" w:eastAsia="Times New Roman" w:hAnsi="Times New Roman"/>
                <w:sz w:val="28"/>
                <w:szCs w:val="28"/>
                <w:lang w:eastAsia="ar-SA"/>
              </w:rPr>
            </w:pPr>
          </w:p>
        </w:tc>
        <w:tc>
          <w:tcPr>
            <w:tcW w:w="5245" w:type="dxa"/>
          </w:tcPr>
          <w:p w14:paraId="4C64A64B"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 xml:space="preserve">один голос члена комиссии «за» </w:t>
            </w:r>
          </w:p>
        </w:tc>
        <w:tc>
          <w:tcPr>
            <w:tcW w:w="2268" w:type="dxa"/>
          </w:tcPr>
          <w:p w14:paraId="4C4C68E8"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4</w:t>
            </w:r>
          </w:p>
        </w:tc>
        <w:tc>
          <w:tcPr>
            <w:tcW w:w="1843" w:type="dxa"/>
            <w:vMerge/>
          </w:tcPr>
          <w:p w14:paraId="2A616812"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r w:rsidR="005741EE" w:rsidRPr="005741EE" w14:paraId="37D2057E" w14:textId="77777777" w:rsidTr="005741EE">
        <w:tc>
          <w:tcPr>
            <w:tcW w:w="851" w:type="dxa"/>
            <w:vMerge/>
          </w:tcPr>
          <w:p w14:paraId="03FA5F60" w14:textId="77777777" w:rsidR="005741EE" w:rsidRPr="005741EE" w:rsidRDefault="005741EE" w:rsidP="005741EE">
            <w:pPr>
              <w:suppressAutoHyphens/>
              <w:ind w:firstLine="851"/>
              <w:rPr>
                <w:rFonts w:ascii="Times New Roman" w:eastAsia="Times New Roman" w:hAnsi="Times New Roman"/>
                <w:sz w:val="28"/>
                <w:szCs w:val="28"/>
                <w:lang w:eastAsia="ar-SA"/>
              </w:rPr>
            </w:pPr>
          </w:p>
        </w:tc>
        <w:tc>
          <w:tcPr>
            <w:tcW w:w="5245" w:type="dxa"/>
          </w:tcPr>
          <w:p w14:paraId="3729978E" w14:textId="77777777" w:rsidR="005741EE" w:rsidRPr="005741EE" w:rsidRDefault="005741EE" w:rsidP="005741EE">
            <w:pPr>
              <w:widowControl w:val="0"/>
              <w:autoSpaceDE w:val="0"/>
              <w:autoSpaceDN w:val="0"/>
              <w:adjustRightInd w:val="0"/>
              <w:jc w:val="left"/>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 xml:space="preserve">один голос члена комиссии «против» </w:t>
            </w:r>
          </w:p>
        </w:tc>
        <w:tc>
          <w:tcPr>
            <w:tcW w:w="2268" w:type="dxa"/>
          </w:tcPr>
          <w:p w14:paraId="51A7E678"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r w:rsidRPr="005741EE">
              <w:rPr>
                <w:rFonts w:ascii="Times New Roman" w:eastAsia="Times New Roman" w:hAnsi="Times New Roman"/>
                <w:sz w:val="28"/>
                <w:szCs w:val="28"/>
                <w:lang w:eastAsia="ru-RU"/>
              </w:rPr>
              <w:t>1</w:t>
            </w:r>
          </w:p>
        </w:tc>
        <w:tc>
          <w:tcPr>
            <w:tcW w:w="1843" w:type="dxa"/>
            <w:vMerge/>
          </w:tcPr>
          <w:p w14:paraId="3141792A" w14:textId="77777777" w:rsidR="005741EE" w:rsidRPr="005741EE" w:rsidRDefault="005741EE" w:rsidP="005741EE">
            <w:pPr>
              <w:widowControl w:val="0"/>
              <w:autoSpaceDE w:val="0"/>
              <w:autoSpaceDN w:val="0"/>
              <w:adjustRightInd w:val="0"/>
              <w:jc w:val="center"/>
              <w:rPr>
                <w:rFonts w:ascii="Times New Roman" w:eastAsia="Times New Roman" w:hAnsi="Times New Roman"/>
                <w:sz w:val="28"/>
                <w:szCs w:val="28"/>
                <w:lang w:eastAsia="ru-RU"/>
              </w:rPr>
            </w:pPr>
          </w:p>
        </w:tc>
      </w:tr>
    </w:tbl>
    <w:p w14:paraId="69B645E9" w14:textId="6CEA4424" w:rsidR="002E4C38" w:rsidRPr="002E4C38" w:rsidRDefault="002E4C38" w:rsidP="00457A13">
      <w:pPr>
        <w:widowControl w:val="0"/>
        <w:autoSpaceDE w:val="0"/>
        <w:autoSpaceDN w:val="0"/>
        <w:ind w:firstLine="540"/>
        <w:jc w:val="left"/>
        <w:rPr>
          <w:rFonts w:ascii="Times New Roman" w:eastAsia="Times New Roman" w:hAnsi="Times New Roman"/>
          <w:sz w:val="28"/>
          <w:szCs w:val="28"/>
          <w:lang w:eastAsia="ru-RU"/>
        </w:rPr>
      </w:pPr>
      <w:r w:rsidRPr="002E4C38">
        <w:rPr>
          <w:rFonts w:ascii="Times New Roman" w:eastAsia="Times New Roman" w:hAnsi="Times New Roman"/>
          <w:bCs/>
          <w:sz w:val="24"/>
          <w:szCs w:val="28"/>
          <w:lang w:eastAsia="ru-RU"/>
        </w:rPr>
        <w:t xml:space="preserve">&lt;*&gt; В случае неявки представителя участника конкурса на презентацию </w:t>
      </w:r>
      <w:r w:rsidR="005741EE">
        <w:rPr>
          <w:rFonts w:ascii="Times New Roman" w:eastAsia="Times New Roman" w:hAnsi="Times New Roman"/>
          <w:bCs/>
          <w:sz w:val="24"/>
          <w:szCs w:val="28"/>
          <w:lang w:eastAsia="ru-RU"/>
        </w:rPr>
        <w:t>п</w:t>
      </w:r>
      <w:r w:rsidRPr="002E4C38">
        <w:rPr>
          <w:rFonts w:ascii="Times New Roman" w:eastAsia="Times New Roman" w:hAnsi="Times New Roman"/>
          <w:bCs/>
          <w:sz w:val="24"/>
          <w:szCs w:val="28"/>
          <w:lang w:eastAsia="ru-RU"/>
        </w:rPr>
        <w:t xml:space="preserve">роекта по соответствующему критерию оценки присваивается минимальное значение балла.  </w:t>
      </w:r>
    </w:p>
    <w:p w14:paraId="742809BC" w14:textId="77777777" w:rsidR="00C97A07" w:rsidRDefault="00C97A07" w:rsidP="002E4C38">
      <w:pPr>
        <w:widowControl w:val="0"/>
        <w:autoSpaceDE w:val="0"/>
        <w:autoSpaceDN w:val="0"/>
        <w:ind w:firstLine="540"/>
        <w:rPr>
          <w:rFonts w:ascii="Times New Roman" w:eastAsia="Times New Roman" w:hAnsi="Times New Roman"/>
          <w:sz w:val="28"/>
          <w:szCs w:val="28"/>
          <w:lang w:eastAsia="ru-RU"/>
        </w:rPr>
      </w:pPr>
    </w:p>
    <w:p w14:paraId="6FE4F070" w14:textId="02238C0F" w:rsidR="00987906" w:rsidRPr="00987906" w:rsidRDefault="00987906" w:rsidP="00987906">
      <w:pPr>
        <w:widowControl w:val="0"/>
        <w:autoSpaceDE w:val="0"/>
        <w:autoSpaceDN w:val="0"/>
        <w:ind w:firstLine="540"/>
        <w:rPr>
          <w:rFonts w:ascii="Times New Roman" w:eastAsia="Times New Roman" w:hAnsi="Times New Roman"/>
          <w:sz w:val="28"/>
          <w:szCs w:val="28"/>
          <w:lang w:eastAsia="ru-RU"/>
        </w:rPr>
      </w:pPr>
      <w:r w:rsidRPr="00987906">
        <w:rPr>
          <w:rFonts w:ascii="Times New Roman" w:eastAsia="Times New Roman" w:hAnsi="Times New Roman"/>
          <w:sz w:val="28"/>
          <w:szCs w:val="28"/>
          <w:lang w:eastAsia="ru-RU"/>
        </w:rPr>
        <w:t>Количество баллов, присваиваемых каждому критерию оценки, определяется как среднее арифметическое оценок (в баллах) всех членов конкурсной комиссии, округленное до двух знаков после запятой, умноженное на весовое значение данного критерия оценки.</w:t>
      </w:r>
    </w:p>
    <w:p w14:paraId="3CE8E602" w14:textId="77777777" w:rsidR="00987906" w:rsidRPr="00987906" w:rsidRDefault="00987906" w:rsidP="00987906">
      <w:pPr>
        <w:widowControl w:val="0"/>
        <w:autoSpaceDE w:val="0"/>
        <w:autoSpaceDN w:val="0"/>
        <w:ind w:firstLine="540"/>
        <w:rPr>
          <w:rFonts w:ascii="Times New Roman" w:eastAsia="Times New Roman" w:hAnsi="Times New Roman"/>
          <w:sz w:val="28"/>
          <w:szCs w:val="28"/>
          <w:lang w:eastAsia="ru-RU"/>
        </w:rPr>
      </w:pPr>
      <w:r w:rsidRPr="00987906">
        <w:rPr>
          <w:rFonts w:ascii="Times New Roman" w:eastAsia="Times New Roman" w:hAnsi="Times New Roman"/>
          <w:sz w:val="28"/>
          <w:szCs w:val="28"/>
          <w:lang w:eastAsia="ru-RU"/>
        </w:rPr>
        <w:t>Итоговая оценка проекта, представленного в составе заявки участником конкурса, определяется как сумма полученных баллов по каждому критерию оценки.</w:t>
      </w:r>
    </w:p>
    <w:p w14:paraId="4DCCB52A" w14:textId="77777777" w:rsidR="00987906" w:rsidRPr="00987906" w:rsidRDefault="00987906" w:rsidP="00987906">
      <w:pPr>
        <w:widowControl w:val="0"/>
        <w:autoSpaceDE w:val="0"/>
        <w:autoSpaceDN w:val="0"/>
        <w:ind w:firstLine="540"/>
        <w:rPr>
          <w:rFonts w:ascii="Times New Roman" w:eastAsia="Times New Roman" w:hAnsi="Times New Roman"/>
          <w:sz w:val="28"/>
          <w:szCs w:val="28"/>
          <w:lang w:eastAsia="ru-RU"/>
        </w:rPr>
      </w:pPr>
      <w:r w:rsidRPr="00987906">
        <w:rPr>
          <w:rFonts w:ascii="Times New Roman" w:eastAsia="Times New Roman" w:hAnsi="Times New Roman"/>
          <w:sz w:val="28"/>
          <w:szCs w:val="28"/>
          <w:lang w:eastAsia="ru-RU"/>
        </w:rPr>
        <w:t>Участники конкурса, итоговые оценки проектов, представленных в составе заявок которых составили 1,73 балла и более, признаются претендентами на получение гранта (далее – претенденты на получение гранта).</w:t>
      </w:r>
    </w:p>
    <w:p w14:paraId="414EEF50" w14:textId="77777777" w:rsidR="00987906" w:rsidRPr="00987906" w:rsidRDefault="00987906" w:rsidP="00987906">
      <w:pPr>
        <w:widowControl w:val="0"/>
        <w:autoSpaceDE w:val="0"/>
        <w:autoSpaceDN w:val="0"/>
        <w:ind w:firstLine="540"/>
        <w:rPr>
          <w:rFonts w:ascii="Times New Roman" w:eastAsia="Times New Roman" w:hAnsi="Times New Roman"/>
          <w:sz w:val="28"/>
          <w:szCs w:val="28"/>
          <w:lang w:eastAsia="ru-RU"/>
        </w:rPr>
      </w:pPr>
      <w:r w:rsidRPr="00987906">
        <w:rPr>
          <w:rFonts w:ascii="Times New Roman" w:eastAsia="Times New Roman" w:hAnsi="Times New Roman"/>
          <w:sz w:val="28"/>
          <w:szCs w:val="28"/>
          <w:lang w:eastAsia="ru-RU"/>
        </w:rPr>
        <w:t xml:space="preserve">На основании итоговой оценки проекта, представленного в составе заявки участником конкурса, конкурсной комиссией присваивается каждой заявке порядковый номер (в порядке уменьшения суммы набранных при оценке баллов). </w:t>
      </w:r>
    </w:p>
    <w:p w14:paraId="1FBE99AB" w14:textId="0C3FAEDA" w:rsidR="00987906" w:rsidRDefault="00987906" w:rsidP="00987906">
      <w:pPr>
        <w:widowControl w:val="0"/>
        <w:autoSpaceDE w:val="0"/>
        <w:autoSpaceDN w:val="0"/>
        <w:ind w:firstLine="540"/>
        <w:rPr>
          <w:rFonts w:ascii="Times New Roman" w:eastAsia="Times New Roman" w:hAnsi="Times New Roman"/>
          <w:sz w:val="28"/>
          <w:szCs w:val="28"/>
          <w:lang w:eastAsia="ru-RU"/>
        </w:rPr>
      </w:pPr>
      <w:r w:rsidRPr="00987906">
        <w:rPr>
          <w:rFonts w:ascii="Times New Roman" w:eastAsia="Times New Roman" w:hAnsi="Times New Roman"/>
          <w:sz w:val="28"/>
          <w:szCs w:val="28"/>
          <w:lang w:eastAsia="ru-RU"/>
        </w:rPr>
        <w:t>Если две или более заявок набрали при проведении оценки проектов, представленных в составе заявок участниками конкурса, одинаковую сумму баллов, меньший порядковый номер присваивается заявке, имеющей наибольшее количество планируемых к созданию новых рабочих мест.</w:t>
      </w:r>
    </w:p>
    <w:p w14:paraId="6E19ECCA" w14:textId="67E13F70" w:rsidR="00987906" w:rsidRDefault="00987906" w:rsidP="002E4C38">
      <w:pPr>
        <w:widowControl w:val="0"/>
        <w:autoSpaceDE w:val="0"/>
        <w:autoSpaceDN w:val="0"/>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Решение конкурсной комиссии оформляется протоколом, который направляется уполномоченному лицу. </w:t>
      </w:r>
    </w:p>
    <w:p w14:paraId="06DCFCA3" w14:textId="0324F0F8" w:rsidR="00CD65E9" w:rsidRPr="00CD65E9" w:rsidRDefault="00CD65E9" w:rsidP="00CD65E9">
      <w:pPr>
        <w:widowControl w:val="0"/>
        <w:autoSpaceDE w:val="0"/>
        <w:autoSpaceDN w:val="0"/>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CD65E9">
        <w:rPr>
          <w:rFonts w:ascii="Times New Roman" w:eastAsia="Times New Roman" w:hAnsi="Times New Roman"/>
          <w:sz w:val="28"/>
          <w:szCs w:val="28"/>
          <w:lang w:eastAsia="ru-RU"/>
        </w:rPr>
        <w:t>полномоченное лицо</w:t>
      </w:r>
      <w:r>
        <w:rPr>
          <w:rFonts w:ascii="Times New Roman" w:eastAsia="Times New Roman" w:hAnsi="Times New Roman"/>
          <w:sz w:val="28"/>
          <w:szCs w:val="28"/>
          <w:lang w:eastAsia="ru-RU"/>
        </w:rPr>
        <w:t xml:space="preserve"> </w:t>
      </w:r>
      <w:r w:rsidRPr="00CD65E9">
        <w:rPr>
          <w:rFonts w:ascii="Times New Roman" w:eastAsia="Times New Roman" w:hAnsi="Times New Roman"/>
          <w:sz w:val="28"/>
          <w:szCs w:val="28"/>
          <w:lang w:eastAsia="ru-RU"/>
        </w:rPr>
        <w:t>осуществляет распределение грантов между претендентами на получение гранта в размере, указанном в законе об областном бюджете в следующем порядке:</w:t>
      </w:r>
    </w:p>
    <w:p w14:paraId="66D4AF3C" w14:textId="77777777" w:rsidR="00CD65E9" w:rsidRPr="00CD65E9" w:rsidRDefault="00CD65E9" w:rsidP="00CD65E9">
      <w:pPr>
        <w:widowControl w:val="0"/>
        <w:autoSpaceDE w:val="0"/>
        <w:autoSpaceDN w:val="0"/>
        <w:ind w:firstLine="540"/>
        <w:rPr>
          <w:rFonts w:ascii="Times New Roman" w:eastAsia="Times New Roman" w:hAnsi="Times New Roman"/>
          <w:sz w:val="28"/>
          <w:szCs w:val="28"/>
          <w:lang w:eastAsia="ru-RU"/>
        </w:rPr>
      </w:pPr>
      <w:r w:rsidRPr="00CD65E9">
        <w:rPr>
          <w:rFonts w:ascii="Times New Roman" w:eastAsia="Times New Roman" w:hAnsi="Times New Roman"/>
          <w:sz w:val="28"/>
          <w:szCs w:val="28"/>
          <w:lang w:eastAsia="ru-RU"/>
        </w:rPr>
        <w:t>в случае если совокупный объем запрашиваемых претендентами на получение гранта согласно поданным на конкурс заявкам не превышает объема лимитов бюджетных обязательств, доведенных до Управления, размер предоставляемого гранта устанавливается в объемах, указанных в заявках претендентами на получение гранта;</w:t>
      </w:r>
    </w:p>
    <w:p w14:paraId="28C0CB08" w14:textId="5C121E11" w:rsidR="00987906" w:rsidRDefault="00CD65E9" w:rsidP="00CD65E9">
      <w:pPr>
        <w:widowControl w:val="0"/>
        <w:autoSpaceDE w:val="0"/>
        <w:autoSpaceDN w:val="0"/>
        <w:ind w:firstLine="540"/>
        <w:rPr>
          <w:rFonts w:ascii="Times New Roman" w:eastAsia="Times New Roman" w:hAnsi="Times New Roman"/>
          <w:sz w:val="28"/>
          <w:szCs w:val="28"/>
          <w:lang w:eastAsia="ru-RU"/>
        </w:rPr>
      </w:pPr>
      <w:r w:rsidRPr="00CD65E9">
        <w:rPr>
          <w:rFonts w:ascii="Times New Roman" w:eastAsia="Times New Roman" w:hAnsi="Times New Roman"/>
          <w:sz w:val="28"/>
          <w:szCs w:val="28"/>
          <w:lang w:eastAsia="ru-RU"/>
        </w:rPr>
        <w:t xml:space="preserve">в случае если совокупный объем запрашиваемых претендентами на получение гранта согласно поданным на конкурс заявкам превышает объем лимитов бюджетных обязательств, доведенных до Управления, размер предоставляемого </w:t>
      </w:r>
      <w:r w:rsidRPr="00CD65E9">
        <w:rPr>
          <w:rFonts w:ascii="Times New Roman" w:eastAsia="Times New Roman" w:hAnsi="Times New Roman"/>
          <w:sz w:val="28"/>
          <w:szCs w:val="28"/>
          <w:lang w:eastAsia="ru-RU"/>
        </w:rPr>
        <w:lastRenderedPageBreak/>
        <w:t>гранта устанавливается исходя из сформированного рейтинга заявок в объемах, указанных в заявках претендентами на получение гранта. При недостаточности лимитов бюджетных обязательств, доведенных до Управления, для обеспечения затрат, указанных в заявке претендента на получение гранта в полном объёме,  грант не предоставляется</w:t>
      </w:r>
      <w:r w:rsidR="00B22B17">
        <w:rPr>
          <w:rFonts w:ascii="Times New Roman" w:eastAsia="Times New Roman" w:hAnsi="Times New Roman"/>
          <w:sz w:val="28"/>
          <w:szCs w:val="28"/>
          <w:lang w:eastAsia="ru-RU"/>
        </w:rPr>
        <w:t>.</w:t>
      </w:r>
    </w:p>
    <w:p w14:paraId="7F89ADD6" w14:textId="77777777" w:rsidR="00D61D3A" w:rsidRDefault="00D61D3A" w:rsidP="002E4C38">
      <w:pPr>
        <w:ind w:firstLine="709"/>
        <w:rPr>
          <w:szCs w:val="28"/>
        </w:rPr>
      </w:pPr>
    </w:p>
    <w:p w14:paraId="4760740D" w14:textId="77777777" w:rsidR="00976242" w:rsidRPr="002E4C38" w:rsidRDefault="00976242" w:rsidP="002E4C38">
      <w:pPr>
        <w:ind w:firstLine="709"/>
        <w:rPr>
          <w:szCs w:val="28"/>
        </w:rPr>
      </w:pPr>
    </w:p>
    <w:p w14:paraId="6DE38A71" w14:textId="5F9C0EE2" w:rsidR="00B81CD1" w:rsidRPr="00D61D3A" w:rsidRDefault="006874B0" w:rsidP="006874B0">
      <w:pPr>
        <w:pStyle w:val="ConsPlusNormal"/>
        <w:tabs>
          <w:tab w:val="left" w:pos="851"/>
          <w:tab w:val="left" w:pos="993"/>
        </w:tabs>
        <w:ind w:firstLine="360"/>
        <w:jc w:val="both"/>
        <w:rPr>
          <w:rFonts w:ascii="Times New Roman" w:hAnsi="Times New Roman" w:cs="Times New Roman"/>
          <w:b/>
          <w:caps/>
          <w:sz w:val="28"/>
          <w:szCs w:val="28"/>
        </w:rPr>
      </w:pPr>
      <w:r>
        <w:rPr>
          <w:rFonts w:ascii="Times New Roman" w:hAnsi="Times New Roman" w:cs="Times New Roman"/>
          <w:b/>
          <w:caps/>
          <w:sz w:val="28"/>
          <w:szCs w:val="28"/>
        </w:rPr>
        <w:t xml:space="preserve">9. </w:t>
      </w:r>
      <w:r w:rsidR="00B96890" w:rsidRPr="00D61D3A">
        <w:rPr>
          <w:rFonts w:ascii="Times New Roman" w:hAnsi="Times New Roman" w:cs="Times New Roman"/>
          <w:b/>
          <w:caps/>
          <w:sz w:val="28"/>
          <w:szCs w:val="28"/>
        </w:rPr>
        <w:t>поряд</w:t>
      </w:r>
      <w:r w:rsidR="00617E5E" w:rsidRPr="00D61D3A">
        <w:rPr>
          <w:rFonts w:ascii="Times New Roman" w:hAnsi="Times New Roman" w:cs="Times New Roman"/>
          <w:b/>
          <w:caps/>
          <w:sz w:val="28"/>
          <w:szCs w:val="28"/>
        </w:rPr>
        <w:t>ок</w:t>
      </w:r>
      <w:r w:rsidR="00B96890" w:rsidRPr="00D61D3A">
        <w:rPr>
          <w:rFonts w:ascii="Times New Roman" w:hAnsi="Times New Roman" w:cs="Times New Roman"/>
          <w:b/>
          <w:caps/>
          <w:sz w:val="28"/>
          <w:szCs w:val="28"/>
        </w:rPr>
        <w:t xml:space="preserve"> предоставления участникам отбора разъяснений положений объявления о проведении конкурсного отбора, даты начала и окончания срока </w:t>
      </w:r>
      <w:r w:rsidR="00617E5E" w:rsidRPr="00D61D3A">
        <w:rPr>
          <w:rFonts w:ascii="Times New Roman" w:hAnsi="Times New Roman" w:cs="Times New Roman"/>
          <w:b/>
          <w:caps/>
          <w:sz w:val="28"/>
          <w:szCs w:val="28"/>
        </w:rPr>
        <w:t>такого предоставления:</w:t>
      </w:r>
    </w:p>
    <w:p w14:paraId="4BEBB0C9" w14:textId="77777777" w:rsidR="00976242" w:rsidRDefault="00976242" w:rsidP="000C499C">
      <w:pPr>
        <w:ind w:firstLine="360"/>
        <w:rPr>
          <w:rFonts w:ascii="Times New Roman" w:eastAsia="Times New Roman" w:hAnsi="Times New Roman"/>
          <w:sz w:val="28"/>
          <w:szCs w:val="28"/>
          <w:lang w:eastAsia="ru-RU"/>
        </w:rPr>
      </w:pPr>
    </w:p>
    <w:p w14:paraId="29A3B59C" w14:textId="0ABB9F80" w:rsidR="000C499C" w:rsidRPr="00D61D3A" w:rsidRDefault="000C499C" w:rsidP="000C499C">
      <w:pPr>
        <w:ind w:firstLine="360"/>
        <w:rPr>
          <w:rFonts w:ascii="Times New Roman" w:eastAsia="Times New Roman" w:hAnsi="Times New Roman"/>
          <w:sz w:val="28"/>
          <w:szCs w:val="28"/>
          <w:lang w:eastAsia="ru-RU"/>
        </w:rPr>
      </w:pPr>
      <w:r w:rsidRPr="00D61D3A">
        <w:rPr>
          <w:rFonts w:ascii="Times New Roman" w:eastAsia="Times New Roman" w:hAnsi="Times New Roman"/>
          <w:sz w:val="28"/>
          <w:szCs w:val="28"/>
          <w:lang w:eastAsia="ru-RU"/>
        </w:rPr>
        <w:t>Специалисты управления в течение срока приема заявок и документов предоставляют разъяснения положений настоящего объявления о конкурсном отборе по указанным в настоящем объявлении телефонам, электронной почте</w:t>
      </w:r>
      <w:r w:rsidR="00C63218" w:rsidRPr="00D61D3A">
        <w:rPr>
          <w:rFonts w:ascii="Times New Roman" w:eastAsia="Times New Roman" w:hAnsi="Times New Roman"/>
          <w:sz w:val="28"/>
          <w:szCs w:val="28"/>
          <w:lang w:eastAsia="ru-RU"/>
        </w:rPr>
        <w:t>, адресу</w:t>
      </w:r>
      <w:r w:rsidRPr="00D61D3A">
        <w:rPr>
          <w:rFonts w:ascii="Times New Roman" w:eastAsia="Times New Roman" w:hAnsi="Times New Roman"/>
          <w:sz w:val="28"/>
          <w:szCs w:val="28"/>
          <w:lang w:eastAsia="ru-RU"/>
        </w:rPr>
        <w:t>.</w:t>
      </w:r>
    </w:p>
    <w:p w14:paraId="5A50F1AF" w14:textId="77777777" w:rsidR="00976242" w:rsidRDefault="00976242" w:rsidP="000C499C">
      <w:pPr>
        <w:pStyle w:val="ConsPlusNormal"/>
        <w:tabs>
          <w:tab w:val="left" w:pos="851"/>
          <w:tab w:val="left" w:pos="993"/>
        </w:tabs>
        <w:ind w:left="360"/>
        <w:jc w:val="both"/>
        <w:rPr>
          <w:rFonts w:ascii="Times New Roman" w:hAnsi="Times New Roman" w:cs="Times New Roman"/>
          <w:b/>
          <w:caps/>
          <w:sz w:val="28"/>
          <w:szCs w:val="28"/>
        </w:rPr>
      </w:pPr>
    </w:p>
    <w:p w14:paraId="400457F8" w14:textId="01AF97D2" w:rsidR="000C499C" w:rsidRPr="00D61D3A" w:rsidRDefault="000C499C" w:rsidP="000C499C">
      <w:pPr>
        <w:pStyle w:val="ConsPlusNormal"/>
        <w:tabs>
          <w:tab w:val="left" w:pos="851"/>
          <w:tab w:val="left" w:pos="993"/>
        </w:tabs>
        <w:ind w:left="360"/>
        <w:jc w:val="both"/>
        <w:rPr>
          <w:rFonts w:ascii="Times New Roman" w:hAnsi="Times New Roman" w:cs="Times New Roman"/>
          <w:b/>
          <w:caps/>
          <w:sz w:val="28"/>
          <w:szCs w:val="28"/>
        </w:rPr>
      </w:pPr>
      <w:r w:rsidRPr="00D61D3A">
        <w:rPr>
          <w:rFonts w:ascii="Times New Roman" w:hAnsi="Times New Roman" w:cs="Times New Roman"/>
          <w:b/>
          <w:caps/>
          <w:sz w:val="28"/>
          <w:szCs w:val="28"/>
        </w:rPr>
        <w:tab/>
      </w:r>
    </w:p>
    <w:p w14:paraId="18071F90" w14:textId="42FF41AC" w:rsidR="00B96890" w:rsidRPr="00D61D3A" w:rsidRDefault="006874B0" w:rsidP="006874B0">
      <w:pPr>
        <w:pStyle w:val="ConsPlusNormal"/>
        <w:tabs>
          <w:tab w:val="left" w:pos="851"/>
          <w:tab w:val="left" w:pos="993"/>
        </w:tabs>
        <w:ind w:firstLine="525"/>
        <w:jc w:val="both"/>
        <w:rPr>
          <w:rFonts w:ascii="Times New Roman" w:hAnsi="Times New Roman" w:cs="Times New Roman"/>
          <w:b/>
          <w:caps/>
          <w:sz w:val="28"/>
          <w:szCs w:val="28"/>
        </w:rPr>
      </w:pPr>
      <w:r>
        <w:rPr>
          <w:rFonts w:ascii="Times New Roman" w:hAnsi="Times New Roman" w:cs="Times New Roman"/>
          <w:b/>
          <w:caps/>
          <w:sz w:val="28"/>
          <w:szCs w:val="28"/>
        </w:rPr>
        <w:t xml:space="preserve">10. </w:t>
      </w:r>
      <w:r w:rsidR="00B96890" w:rsidRPr="00D61D3A">
        <w:rPr>
          <w:rFonts w:ascii="Times New Roman" w:hAnsi="Times New Roman" w:cs="Times New Roman"/>
          <w:b/>
          <w:caps/>
          <w:sz w:val="28"/>
          <w:szCs w:val="28"/>
        </w:rPr>
        <w:t xml:space="preserve">срок, в течение которого победитель (победители) конкурсного отбора должен подписать соглашение </w:t>
      </w:r>
      <w:r w:rsidR="00617E5E" w:rsidRPr="00D61D3A">
        <w:rPr>
          <w:rFonts w:ascii="Times New Roman" w:hAnsi="Times New Roman" w:cs="Times New Roman"/>
          <w:b/>
          <w:caps/>
          <w:sz w:val="28"/>
          <w:szCs w:val="28"/>
        </w:rPr>
        <w:t>о предоставлении гранта:</w:t>
      </w:r>
    </w:p>
    <w:p w14:paraId="2BE9E770" w14:textId="77777777" w:rsidR="00976242" w:rsidRDefault="00976242" w:rsidP="00EE0928">
      <w:pPr>
        <w:tabs>
          <w:tab w:val="left" w:pos="993"/>
        </w:tabs>
        <w:ind w:firstLine="709"/>
        <w:rPr>
          <w:rFonts w:ascii="Times New Roman" w:hAnsi="Times New Roman"/>
          <w:sz w:val="28"/>
          <w:szCs w:val="28"/>
        </w:rPr>
      </w:pPr>
    </w:p>
    <w:p w14:paraId="1F259696" w14:textId="719C184A" w:rsidR="004420FC" w:rsidRPr="0061084E" w:rsidRDefault="00F27BD7" w:rsidP="00EE0928">
      <w:pPr>
        <w:tabs>
          <w:tab w:val="left" w:pos="993"/>
        </w:tabs>
        <w:ind w:firstLine="709"/>
        <w:rPr>
          <w:rFonts w:ascii="Times New Roman" w:hAnsi="Times New Roman"/>
          <w:sz w:val="28"/>
          <w:szCs w:val="28"/>
        </w:rPr>
      </w:pPr>
      <w:r w:rsidRPr="00F27BD7">
        <w:rPr>
          <w:rFonts w:ascii="Times New Roman" w:hAnsi="Times New Roman"/>
          <w:sz w:val="28"/>
          <w:szCs w:val="28"/>
        </w:rPr>
        <w:t>В течение 5 рабочих дней со дня, следующего за днем получения протокола конкурсной комиссии,</w:t>
      </w:r>
      <w:r>
        <w:rPr>
          <w:rFonts w:ascii="Times New Roman" w:hAnsi="Times New Roman"/>
          <w:sz w:val="28"/>
          <w:szCs w:val="28"/>
        </w:rPr>
        <w:t xml:space="preserve"> у</w:t>
      </w:r>
      <w:r w:rsidR="004420FC" w:rsidRPr="0061084E">
        <w:rPr>
          <w:rFonts w:ascii="Times New Roman" w:hAnsi="Times New Roman"/>
          <w:sz w:val="28"/>
          <w:szCs w:val="28"/>
        </w:rPr>
        <w:t>полномоченное лицо:</w:t>
      </w:r>
    </w:p>
    <w:p w14:paraId="1CD4FA4A" w14:textId="6D0980E8" w:rsidR="00562F1D" w:rsidRDefault="00F27BD7" w:rsidP="004420FC">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 </w:t>
      </w:r>
      <w:r w:rsidR="004420FC" w:rsidRPr="0061084E">
        <w:rPr>
          <w:rFonts w:ascii="Times New Roman" w:hAnsi="Times New Roman"/>
          <w:sz w:val="28"/>
          <w:szCs w:val="28"/>
        </w:rPr>
        <w:t>направляет получателю гранта уведомление о необходимости</w:t>
      </w:r>
      <w:r w:rsidR="00562F1D">
        <w:rPr>
          <w:rFonts w:ascii="Times New Roman" w:hAnsi="Times New Roman"/>
          <w:sz w:val="28"/>
          <w:szCs w:val="28"/>
        </w:rPr>
        <w:t>:</w:t>
      </w:r>
    </w:p>
    <w:p w14:paraId="606B6842" w14:textId="7DF8A50C" w:rsidR="00562F1D" w:rsidRDefault="00EE0928" w:rsidP="004420FC">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00562F1D" w:rsidRPr="00562F1D">
        <w:rPr>
          <w:rFonts w:ascii="Times New Roman" w:hAnsi="Times New Roman"/>
          <w:sz w:val="28"/>
          <w:szCs w:val="28"/>
        </w:rPr>
        <w:t>осуществ</w:t>
      </w:r>
      <w:r w:rsidR="00F27BD7">
        <w:rPr>
          <w:rFonts w:ascii="Times New Roman" w:hAnsi="Times New Roman"/>
          <w:sz w:val="28"/>
          <w:szCs w:val="28"/>
        </w:rPr>
        <w:t>ления</w:t>
      </w:r>
      <w:r w:rsidR="00562F1D" w:rsidRPr="00562F1D">
        <w:rPr>
          <w:rFonts w:ascii="Times New Roman" w:hAnsi="Times New Roman"/>
          <w:sz w:val="28"/>
          <w:szCs w:val="28"/>
        </w:rPr>
        <w:t xml:space="preserve"> государственн</w:t>
      </w:r>
      <w:r w:rsidR="00F27BD7">
        <w:rPr>
          <w:rFonts w:ascii="Times New Roman" w:hAnsi="Times New Roman"/>
          <w:sz w:val="28"/>
          <w:szCs w:val="28"/>
        </w:rPr>
        <w:t>ой</w:t>
      </w:r>
      <w:r w:rsidR="00562F1D" w:rsidRPr="00562F1D">
        <w:rPr>
          <w:rFonts w:ascii="Times New Roman" w:hAnsi="Times New Roman"/>
          <w:sz w:val="28"/>
          <w:szCs w:val="28"/>
        </w:rPr>
        <w:t xml:space="preserve"> регистраци</w:t>
      </w:r>
      <w:r w:rsidR="00F27BD7">
        <w:rPr>
          <w:rFonts w:ascii="Times New Roman" w:hAnsi="Times New Roman"/>
          <w:sz w:val="28"/>
          <w:szCs w:val="28"/>
        </w:rPr>
        <w:t>и</w:t>
      </w:r>
      <w:r w:rsidR="00562F1D" w:rsidRPr="00562F1D">
        <w:rPr>
          <w:rFonts w:ascii="Times New Roman" w:hAnsi="Times New Roman"/>
          <w:sz w:val="28"/>
          <w:szCs w:val="28"/>
        </w:rPr>
        <w:t xml:space="preserve"> в качестве субъекта малого предпринимательства в органах Федеральной налоговой службы и предостав</w:t>
      </w:r>
      <w:r w:rsidR="00746C8A">
        <w:rPr>
          <w:rFonts w:ascii="Times New Roman" w:hAnsi="Times New Roman"/>
          <w:sz w:val="28"/>
          <w:szCs w:val="28"/>
        </w:rPr>
        <w:t>ления</w:t>
      </w:r>
      <w:r w:rsidR="00562F1D" w:rsidRPr="00562F1D">
        <w:rPr>
          <w:rFonts w:ascii="Times New Roman" w:hAnsi="Times New Roman"/>
          <w:sz w:val="28"/>
          <w:szCs w:val="28"/>
        </w:rPr>
        <w:t xml:space="preserve"> Управлению сведени</w:t>
      </w:r>
      <w:r w:rsidR="00F50AC0">
        <w:rPr>
          <w:rFonts w:ascii="Times New Roman" w:hAnsi="Times New Roman"/>
          <w:sz w:val="28"/>
          <w:szCs w:val="28"/>
        </w:rPr>
        <w:t>й</w:t>
      </w:r>
      <w:r w:rsidR="00562F1D" w:rsidRPr="00562F1D">
        <w:rPr>
          <w:rFonts w:ascii="Times New Roman" w:hAnsi="Times New Roman"/>
          <w:sz w:val="28"/>
          <w:szCs w:val="28"/>
        </w:rPr>
        <w:t xml:space="preserve"> о регистрации в качестве субъекта малого предпринимательства по форме согласно приложению 2 к настоящему Порядку в течение 15 рабочих дней со дня, следующего за днем получения уведомления о государственной регистрации;</w:t>
      </w:r>
    </w:p>
    <w:p w14:paraId="4D5B4C9B" w14:textId="1BC92402" w:rsidR="004420FC" w:rsidRPr="0061084E" w:rsidRDefault="00EE0928" w:rsidP="004420FC">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004420FC" w:rsidRPr="0061084E">
        <w:rPr>
          <w:rFonts w:ascii="Times New Roman" w:hAnsi="Times New Roman"/>
          <w:sz w:val="28"/>
          <w:szCs w:val="28"/>
        </w:rPr>
        <w:t>заключения соглашения о предоставлении гранта (далее – соглашение)</w:t>
      </w:r>
      <w:r w:rsidR="004420FC" w:rsidRPr="0061084E">
        <w:rPr>
          <w:rFonts w:ascii="Times New Roman" w:eastAsia="Times New Roman" w:hAnsi="Times New Roman"/>
          <w:sz w:val="28"/>
          <w:szCs w:val="28"/>
          <w:lang w:eastAsia="ru-RU"/>
        </w:rPr>
        <w:t xml:space="preserve"> </w:t>
      </w:r>
      <w:r w:rsidR="004420FC" w:rsidRPr="0061084E">
        <w:rPr>
          <w:rFonts w:ascii="Times New Roman" w:hAnsi="Times New Roman"/>
          <w:sz w:val="28"/>
          <w:szCs w:val="28"/>
        </w:rPr>
        <w:t xml:space="preserve">в течение </w:t>
      </w:r>
      <w:r w:rsidR="000814D2">
        <w:rPr>
          <w:rFonts w:ascii="Times New Roman" w:hAnsi="Times New Roman"/>
          <w:sz w:val="28"/>
          <w:szCs w:val="28"/>
        </w:rPr>
        <w:t>20</w:t>
      </w:r>
      <w:r w:rsidR="004420FC" w:rsidRPr="0061084E">
        <w:rPr>
          <w:rFonts w:ascii="Times New Roman" w:hAnsi="Times New Roman"/>
          <w:sz w:val="28"/>
          <w:szCs w:val="28"/>
        </w:rPr>
        <w:t xml:space="preserve"> рабочих дней со дня, следующего за днем получения уведомления</w:t>
      </w:r>
      <w:r w:rsidR="000814D2" w:rsidRPr="000814D2">
        <w:t xml:space="preserve"> </w:t>
      </w:r>
      <w:r w:rsidR="000814D2" w:rsidRPr="000814D2">
        <w:rPr>
          <w:rFonts w:ascii="Times New Roman" w:hAnsi="Times New Roman"/>
          <w:sz w:val="28"/>
          <w:szCs w:val="28"/>
        </w:rPr>
        <w:t>о заключении соглашения</w:t>
      </w:r>
      <w:r w:rsidR="004420FC" w:rsidRPr="0061084E">
        <w:rPr>
          <w:rFonts w:ascii="Times New Roman" w:hAnsi="Times New Roman"/>
          <w:sz w:val="28"/>
          <w:szCs w:val="28"/>
        </w:rPr>
        <w:t>;</w:t>
      </w:r>
    </w:p>
    <w:p w14:paraId="4296A21A" w14:textId="46E0B5C5" w:rsidR="004420FC" w:rsidRPr="0061084E" w:rsidRDefault="00F27BD7" w:rsidP="004420FC">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2) </w:t>
      </w:r>
      <w:r w:rsidR="004420FC" w:rsidRPr="0061084E">
        <w:rPr>
          <w:rFonts w:ascii="Times New Roman" w:hAnsi="Times New Roman"/>
          <w:sz w:val="28"/>
          <w:szCs w:val="28"/>
        </w:rPr>
        <w:t>направляет претендент</w:t>
      </w:r>
      <w:r>
        <w:rPr>
          <w:rFonts w:ascii="Times New Roman" w:hAnsi="Times New Roman"/>
          <w:sz w:val="28"/>
          <w:szCs w:val="28"/>
        </w:rPr>
        <w:t>у</w:t>
      </w:r>
      <w:r w:rsidR="004420FC" w:rsidRPr="0061084E">
        <w:rPr>
          <w:rFonts w:ascii="Times New Roman" w:hAnsi="Times New Roman"/>
          <w:sz w:val="28"/>
          <w:szCs w:val="28"/>
        </w:rPr>
        <w:t>, с которым соглашени</w:t>
      </w:r>
      <w:r>
        <w:rPr>
          <w:rFonts w:ascii="Times New Roman" w:hAnsi="Times New Roman"/>
          <w:sz w:val="28"/>
          <w:szCs w:val="28"/>
        </w:rPr>
        <w:t>е</w:t>
      </w:r>
      <w:r w:rsidR="004420FC" w:rsidRPr="0061084E">
        <w:rPr>
          <w:rFonts w:ascii="Times New Roman" w:hAnsi="Times New Roman"/>
          <w:sz w:val="28"/>
          <w:szCs w:val="28"/>
        </w:rPr>
        <w:t xml:space="preserve"> не заключаются, соответствующее уведомление </w:t>
      </w:r>
      <w:r w:rsidR="00A81333" w:rsidRPr="00A81333">
        <w:rPr>
          <w:rFonts w:ascii="Times New Roman" w:hAnsi="Times New Roman"/>
          <w:sz w:val="28"/>
          <w:szCs w:val="28"/>
        </w:rPr>
        <w:t>о не</w:t>
      </w:r>
      <w:r w:rsidR="00F50AC0">
        <w:rPr>
          <w:rFonts w:ascii="Times New Roman" w:hAnsi="Times New Roman"/>
          <w:sz w:val="28"/>
          <w:szCs w:val="28"/>
        </w:rPr>
        <w:t xml:space="preserve"> </w:t>
      </w:r>
      <w:r w:rsidR="00A81333" w:rsidRPr="00A81333">
        <w:rPr>
          <w:rFonts w:ascii="Times New Roman" w:hAnsi="Times New Roman"/>
          <w:sz w:val="28"/>
          <w:szCs w:val="28"/>
        </w:rPr>
        <w:t xml:space="preserve">заключении с ним соглашения </w:t>
      </w:r>
      <w:r w:rsidR="004420FC" w:rsidRPr="0061084E">
        <w:rPr>
          <w:rFonts w:ascii="Times New Roman" w:hAnsi="Times New Roman"/>
          <w:sz w:val="28"/>
          <w:szCs w:val="28"/>
        </w:rPr>
        <w:t>с указанием причин отказа.</w:t>
      </w:r>
    </w:p>
    <w:p w14:paraId="27D58967" w14:textId="0C7C87EF" w:rsidR="004420FC" w:rsidRDefault="004420FC" w:rsidP="004420FC">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 xml:space="preserve"> </w:t>
      </w:r>
      <w:r w:rsidR="00A81333" w:rsidRPr="00A81333">
        <w:rPr>
          <w:rFonts w:ascii="Times New Roman" w:hAnsi="Times New Roman"/>
          <w:sz w:val="28"/>
          <w:szCs w:val="28"/>
        </w:rPr>
        <w:t>Управление заключает с получателем гранта соглашение в день его обращения.</w:t>
      </w:r>
    </w:p>
    <w:p w14:paraId="6156142F" w14:textId="77777777" w:rsidR="00A43689" w:rsidRDefault="00F920E2" w:rsidP="004420FC">
      <w:pPr>
        <w:autoSpaceDE w:val="0"/>
        <w:autoSpaceDN w:val="0"/>
        <w:adjustRightInd w:val="0"/>
        <w:ind w:firstLine="709"/>
        <w:rPr>
          <w:rFonts w:ascii="Times New Roman" w:hAnsi="Times New Roman"/>
          <w:sz w:val="28"/>
          <w:szCs w:val="28"/>
        </w:rPr>
      </w:pPr>
      <w:bookmarkStart w:id="5" w:name="_Hlk79417082"/>
      <w:r w:rsidRPr="00F920E2">
        <w:rPr>
          <w:rFonts w:ascii="Times New Roman" w:hAnsi="Times New Roman"/>
          <w:sz w:val="28"/>
          <w:szCs w:val="28"/>
        </w:rPr>
        <w:t>Соглашение, дополнительное соглашение о внесении в него изменений, а также дополнительное соглашение о его расторжении (при необходимости) заключаются в соответствии с типовой формой, установленной управлением финансов Липецкой области.</w:t>
      </w:r>
    </w:p>
    <w:bookmarkEnd w:id="5"/>
    <w:p w14:paraId="354813B2" w14:textId="3C5D947C" w:rsidR="004420FC" w:rsidRDefault="004420FC" w:rsidP="004420FC">
      <w:pPr>
        <w:tabs>
          <w:tab w:val="left" w:pos="1134"/>
        </w:tabs>
        <w:ind w:firstLine="709"/>
        <w:rPr>
          <w:rFonts w:ascii="Times New Roman" w:hAnsi="Times New Roman"/>
          <w:sz w:val="28"/>
          <w:szCs w:val="28"/>
        </w:rPr>
      </w:pPr>
      <w:r w:rsidRPr="0061084E">
        <w:rPr>
          <w:rFonts w:ascii="Times New Roman" w:hAnsi="Times New Roman"/>
          <w:sz w:val="28"/>
          <w:szCs w:val="28"/>
        </w:rPr>
        <w:t>Уведомление направляется способом, указанным в заявке, позволяющим установить дату направления и дату получения уведомления претендентом на получение гранта.</w:t>
      </w:r>
    </w:p>
    <w:p w14:paraId="6D164012" w14:textId="77777777" w:rsidR="004420FC" w:rsidRPr="0061084E" w:rsidRDefault="004420FC" w:rsidP="004420FC">
      <w:pPr>
        <w:tabs>
          <w:tab w:val="left" w:pos="1134"/>
        </w:tabs>
        <w:ind w:firstLine="709"/>
        <w:rPr>
          <w:rFonts w:ascii="Times New Roman" w:hAnsi="Times New Roman"/>
          <w:sz w:val="28"/>
          <w:szCs w:val="28"/>
        </w:rPr>
      </w:pPr>
    </w:p>
    <w:p w14:paraId="1CAEBE01" w14:textId="52C4B5D3" w:rsidR="00B96890" w:rsidRPr="004420FC" w:rsidRDefault="006874B0" w:rsidP="006874B0">
      <w:pPr>
        <w:pStyle w:val="ConsPlusNormal"/>
        <w:tabs>
          <w:tab w:val="left" w:pos="851"/>
          <w:tab w:val="left" w:pos="993"/>
        </w:tabs>
        <w:ind w:firstLine="567"/>
        <w:jc w:val="both"/>
        <w:rPr>
          <w:rFonts w:ascii="Times New Roman" w:hAnsi="Times New Roman" w:cs="Times New Roman"/>
          <w:b/>
          <w:caps/>
          <w:sz w:val="28"/>
          <w:szCs w:val="28"/>
        </w:rPr>
      </w:pPr>
      <w:r>
        <w:rPr>
          <w:rFonts w:ascii="Times New Roman" w:hAnsi="Times New Roman" w:cs="Times New Roman"/>
          <w:b/>
          <w:caps/>
          <w:sz w:val="28"/>
          <w:szCs w:val="28"/>
        </w:rPr>
        <w:lastRenderedPageBreak/>
        <w:t xml:space="preserve">11. </w:t>
      </w:r>
      <w:r w:rsidR="00B96890" w:rsidRPr="004420FC">
        <w:rPr>
          <w:rFonts w:ascii="Times New Roman" w:hAnsi="Times New Roman" w:cs="Times New Roman"/>
          <w:b/>
          <w:caps/>
          <w:sz w:val="28"/>
          <w:szCs w:val="28"/>
        </w:rPr>
        <w:t>услови</w:t>
      </w:r>
      <w:r w:rsidR="00617E5E" w:rsidRPr="004420FC">
        <w:rPr>
          <w:rFonts w:ascii="Times New Roman" w:hAnsi="Times New Roman" w:cs="Times New Roman"/>
          <w:b/>
          <w:caps/>
          <w:sz w:val="28"/>
          <w:szCs w:val="28"/>
        </w:rPr>
        <w:t>я</w:t>
      </w:r>
      <w:r w:rsidR="00B96890" w:rsidRPr="004420FC">
        <w:rPr>
          <w:rFonts w:ascii="Times New Roman" w:hAnsi="Times New Roman" w:cs="Times New Roman"/>
          <w:b/>
          <w:caps/>
          <w:sz w:val="28"/>
          <w:szCs w:val="28"/>
        </w:rPr>
        <w:t xml:space="preserve"> признания победителя (победителей) конкурсного отбора уклонившимся от заключения соглашения</w:t>
      </w:r>
      <w:r w:rsidR="00B96890" w:rsidRPr="004420FC">
        <w:rPr>
          <w:b/>
          <w:caps/>
        </w:rPr>
        <w:t xml:space="preserve"> </w:t>
      </w:r>
      <w:r w:rsidR="00617E5E" w:rsidRPr="004420FC">
        <w:rPr>
          <w:rFonts w:ascii="Times New Roman" w:hAnsi="Times New Roman" w:cs="Times New Roman"/>
          <w:b/>
          <w:caps/>
          <w:sz w:val="28"/>
          <w:szCs w:val="28"/>
        </w:rPr>
        <w:t>о предоставлении гранта</w:t>
      </w:r>
    </w:p>
    <w:p w14:paraId="5AC135F5" w14:textId="77777777" w:rsidR="00F50AC0" w:rsidRDefault="00F50AC0" w:rsidP="00F50AC0">
      <w:pPr>
        <w:autoSpaceDE w:val="0"/>
        <w:autoSpaceDN w:val="0"/>
        <w:adjustRightInd w:val="0"/>
        <w:ind w:firstLine="709"/>
        <w:rPr>
          <w:rFonts w:ascii="Times New Roman" w:hAnsi="Times New Roman"/>
          <w:sz w:val="28"/>
          <w:szCs w:val="28"/>
        </w:rPr>
      </w:pPr>
    </w:p>
    <w:p w14:paraId="7B7F392C" w14:textId="42FE3598" w:rsidR="00F50AC0" w:rsidRDefault="00F50AC0" w:rsidP="00F50AC0">
      <w:pPr>
        <w:autoSpaceDE w:val="0"/>
        <w:autoSpaceDN w:val="0"/>
        <w:adjustRightInd w:val="0"/>
        <w:ind w:firstLine="709"/>
        <w:rPr>
          <w:rFonts w:ascii="Times New Roman" w:hAnsi="Times New Roman"/>
          <w:sz w:val="28"/>
          <w:szCs w:val="28"/>
        </w:rPr>
      </w:pPr>
      <w:r w:rsidRPr="006922FE">
        <w:rPr>
          <w:rFonts w:ascii="Times New Roman" w:hAnsi="Times New Roman"/>
          <w:sz w:val="28"/>
          <w:szCs w:val="28"/>
        </w:rPr>
        <w:t xml:space="preserve">В случае </w:t>
      </w:r>
      <w:r w:rsidR="00745821" w:rsidRPr="006922FE">
        <w:rPr>
          <w:rFonts w:ascii="Times New Roman" w:hAnsi="Times New Roman"/>
          <w:sz w:val="28"/>
          <w:szCs w:val="28"/>
        </w:rPr>
        <w:t>не</w:t>
      </w:r>
      <w:r w:rsidR="00745821">
        <w:rPr>
          <w:rFonts w:ascii="Times New Roman" w:hAnsi="Times New Roman"/>
          <w:sz w:val="28"/>
          <w:szCs w:val="28"/>
        </w:rPr>
        <w:t xml:space="preserve"> </w:t>
      </w:r>
      <w:r w:rsidR="00745821" w:rsidRPr="006922FE">
        <w:rPr>
          <w:rFonts w:ascii="Times New Roman" w:hAnsi="Times New Roman"/>
          <w:sz w:val="28"/>
          <w:szCs w:val="28"/>
        </w:rPr>
        <w:t>заключения</w:t>
      </w:r>
      <w:r w:rsidRPr="006922FE">
        <w:rPr>
          <w:rFonts w:ascii="Times New Roman" w:hAnsi="Times New Roman"/>
          <w:sz w:val="28"/>
          <w:szCs w:val="28"/>
        </w:rPr>
        <w:t xml:space="preserve"> соглашения грант не перечисляется.</w:t>
      </w:r>
    </w:p>
    <w:p w14:paraId="76B5BE13" w14:textId="77777777" w:rsidR="003315CF" w:rsidRDefault="003315CF" w:rsidP="00EE0928">
      <w:pPr>
        <w:autoSpaceDE w:val="0"/>
        <w:autoSpaceDN w:val="0"/>
        <w:adjustRightInd w:val="0"/>
        <w:ind w:firstLine="709"/>
        <w:rPr>
          <w:rFonts w:ascii="Times New Roman" w:hAnsi="Times New Roman"/>
          <w:sz w:val="28"/>
          <w:szCs w:val="28"/>
        </w:rPr>
      </w:pPr>
      <w:r w:rsidRPr="003315CF">
        <w:rPr>
          <w:rFonts w:ascii="Times New Roman" w:hAnsi="Times New Roman"/>
          <w:sz w:val="28"/>
          <w:szCs w:val="28"/>
        </w:rPr>
        <w:t>Получатель гранта будет признан уклонившимся от заключения соглашения в случае</w:t>
      </w:r>
      <w:r>
        <w:rPr>
          <w:rFonts w:ascii="Times New Roman" w:hAnsi="Times New Roman"/>
          <w:sz w:val="28"/>
          <w:szCs w:val="28"/>
        </w:rPr>
        <w:t xml:space="preserve">: </w:t>
      </w:r>
    </w:p>
    <w:p w14:paraId="2AC51C2F" w14:textId="724B8F43" w:rsidR="00EE0928" w:rsidRDefault="00EE0928" w:rsidP="00EE0928">
      <w:pPr>
        <w:autoSpaceDE w:val="0"/>
        <w:autoSpaceDN w:val="0"/>
        <w:adjustRightInd w:val="0"/>
        <w:ind w:firstLine="709"/>
        <w:rPr>
          <w:rFonts w:ascii="Times New Roman" w:hAnsi="Times New Roman"/>
          <w:sz w:val="28"/>
          <w:szCs w:val="28"/>
        </w:rPr>
      </w:pPr>
      <w:r>
        <w:rPr>
          <w:rFonts w:ascii="Times New Roman" w:hAnsi="Times New Roman"/>
          <w:sz w:val="28"/>
          <w:szCs w:val="28"/>
        </w:rPr>
        <w:t>не</w:t>
      </w:r>
      <w:r w:rsidR="003315CF">
        <w:rPr>
          <w:rFonts w:ascii="Times New Roman" w:hAnsi="Times New Roman"/>
          <w:sz w:val="28"/>
          <w:szCs w:val="28"/>
        </w:rPr>
        <w:t xml:space="preserve"> </w:t>
      </w:r>
      <w:r w:rsidRPr="00562F1D">
        <w:rPr>
          <w:rFonts w:ascii="Times New Roman" w:hAnsi="Times New Roman"/>
          <w:sz w:val="28"/>
          <w:szCs w:val="28"/>
        </w:rPr>
        <w:t>предостав</w:t>
      </w:r>
      <w:r>
        <w:rPr>
          <w:rFonts w:ascii="Times New Roman" w:hAnsi="Times New Roman"/>
          <w:sz w:val="28"/>
          <w:szCs w:val="28"/>
        </w:rPr>
        <w:t>л</w:t>
      </w:r>
      <w:r w:rsidR="003315CF">
        <w:rPr>
          <w:rFonts w:ascii="Times New Roman" w:hAnsi="Times New Roman"/>
          <w:sz w:val="28"/>
          <w:szCs w:val="28"/>
        </w:rPr>
        <w:t>ения</w:t>
      </w:r>
      <w:r w:rsidRPr="00562F1D">
        <w:rPr>
          <w:rFonts w:ascii="Times New Roman" w:hAnsi="Times New Roman"/>
          <w:sz w:val="28"/>
          <w:szCs w:val="28"/>
        </w:rPr>
        <w:t xml:space="preserve"> Управлению сведени</w:t>
      </w:r>
      <w:r w:rsidR="003315CF">
        <w:rPr>
          <w:rFonts w:ascii="Times New Roman" w:hAnsi="Times New Roman"/>
          <w:sz w:val="28"/>
          <w:szCs w:val="28"/>
        </w:rPr>
        <w:t>й</w:t>
      </w:r>
      <w:r w:rsidRPr="00562F1D">
        <w:rPr>
          <w:rFonts w:ascii="Times New Roman" w:hAnsi="Times New Roman"/>
          <w:sz w:val="28"/>
          <w:szCs w:val="28"/>
        </w:rPr>
        <w:t xml:space="preserve"> о регистрации в качестве субъекта малого предпринимательства </w:t>
      </w:r>
      <w:r w:rsidR="003315CF" w:rsidRPr="00562F1D">
        <w:rPr>
          <w:rFonts w:ascii="Times New Roman" w:hAnsi="Times New Roman"/>
          <w:sz w:val="28"/>
          <w:szCs w:val="28"/>
        </w:rPr>
        <w:t xml:space="preserve">в органах Федеральной налоговой службы </w:t>
      </w:r>
      <w:r w:rsidRPr="00562F1D">
        <w:rPr>
          <w:rFonts w:ascii="Times New Roman" w:hAnsi="Times New Roman"/>
          <w:sz w:val="28"/>
          <w:szCs w:val="28"/>
        </w:rPr>
        <w:t>по форме согласно приложению 2 к настоящему Порядку в течение 15 рабочих дней со дня, следующего за днем получения уведомления о государственной регистрации;</w:t>
      </w:r>
    </w:p>
    <w:p w14:paraId="203AB079" w14:textId="4E193E46" w:rsidR="00EE0928" w:rsidRDefault="003315CF" w:rsidP="00EE0928">
      <w:pPr>
        <w:pStyle w:val="a3"/>
        <w:tabs>
          <w:tab w:val="left" w:pos="0"/>
        </w:tabs>
        <w:ind w:left="0" w:firstLine="567"/>
        <w:rPr>
          <w:rFonts w:ascii="Times New Roman" w:hAnsi="Times New Roman"/>
          <w:sz w:val="28"/>
          <w:szCs w:val="28"/>
        </w:rPr>
      </w:pPr>
      <w:r w:rsidRPr="003315CF">
        <w:rPr>
          <w:rFonts w:ascii="Times New Roman" w:hAnsi="Times New Roman"/>
          <w:sz w:val="28"/>
          <w:szCs w:val="28"/>
        </w:rPr>
        <w:t>не подписания соглашения о предоставлении гранта</w:t>
      </w:r>
      <w:r w:rsidR="00EE0928" w:rsidRPr="0061084E">
        <w:rPr>
          <w:rFonts w:ascii="Times New Roman" w:hAnsi="Times New Roman"/>
          <w:sz w:val="28"/>
          <w:szCs w:val="28"/>
        </w:rPr>
        <w:t xml:space="preserve"> в течение </w:t>
      </w:r>
      <w:r w:rsidR="00EE0928">
        <w:rPr>
          <w:rFonts w:ascii="Times New Roman" w:hAnsi="Times New Roman"/>
          <w:sz w:val="28"/>
          <w:szCs w:val="28"/>
        </w:rPr>
        <w:t>20</w:t>
      </w:r>
      <w:r w:rsidR="00EE0928" w:rsidRPr="0061084E">
        <w:rPr>
          <w:rFonts w:ascii="Times New Roman" w:hAnsi="Times New Roman"/>
          <w:sz w:val="28"/>
          <w:szCs w:val="28"/>
        </w:rPr>
        <w:t xml:space="preserve"> рабочих дней со дня, следующего за днем получения уведомления</w:t>
      </w:r>
      <w:r w:rsidR="00EE0928" w:rsidRPr="000814D2">
        <w:t xml:space="preserve"> </w:t>
      </w:r>
      <w:r w:rsidR="00EE0928" w:rsidRPr="000814D2">
        <w:rPr>
          <w:rFonts w:ascii="Times New Roman" w:hAnsi="Times New Roman"/>
          <w:sz w:val="28"/>
          <w:szCs w:val="28"/>
        </w:rPr>
        <w:t>о заключении соглашения</w:t>
      </w:r>
      <w:r w:rsidR="00EE0928">
        <w:rPr>
          <w:rFonts w:ascii="Times New Roman" w:hAnsi="Times New Roman"/>
          <w:sz w:val="28"/>
          <w:szCs w:val="28"/>
        </w:rPr>
        <w:t>.</w:t>
      </w:r>
    </w:p>
    <w:p w14:paraId="2A5104A8" w14:textId="10FF4254" w:rsidR="00617E5E" w:rsidRDefault="0086514E" w:rsidP="004420FC">
      <w:pPr>
        <w:pStyle w:val="ConsPlusNormal"/>
        <w:tabs>
          <w:tab w:val="left" w:pos="851"/>
          <w:tab w:val="left" w:pos="993"/>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14:paraId="012C7A80" w14:textId="1FB1445B" w:rsidR="00257EAD" w:rsidRPr="001447E0" w:rsidRDefault="006874B0" w:rsidP="006874B0">
      <w:pPr>
        <w:pStyle w:val="ConsPlusNormal"/>
        <w:ind w:firstLine="567"/>
        <w:jc w:val="both"/>
        <w:rPr>
          <w:rFonts w:ascii="Times New Roman" w:hAnsi="Times New Roman"/>
          <w:b/>
          <w:bCs/>
          <w:sz w:val="28"/>
          <w:szCs w:val="28"/>
        </w:rPr>
      </w:pPr>
      <w:r>
        <w:rPr>
          <w:rFonts w:ascii="Times New Roman" w:hAnsi="Times New Roman" w:cs="Times New Roman"/>
          <w:b/>
          <w:sz w:val="28"/>
          <w:szCs w:val="28"/>
        </w:rPr>
        <w:t xml:space="preserve">12. </w:t>
      </w:r>
      <w:r w:rsidR="00257EAD" w:rsidRPr="001447E0">
        <w:rPr>
          <w:rFonts w:ascii="Times New Roman" w:hAnsi="Times New Roman" w:cs="Times New Roman"/>
          <w:b/>
          <w:sz w:val="28"/>
          <w:szCs w:val="28"/>
        </w:rPr>
        <w:t>ОСНОВАНИЯ ДЛЯ НЕЗАКЛЮЧЕНИЯ С ПОЛУЧАТЕЛЕМ ГРАНТА СОГЛАШЕНИЯ НА ПРЕДОСТАВЛЕНИЕ ГРАНТА</w:t>
      </w:r>
    </w:p>
    <w:p w14:paraId="22642F55" w14:textId="77777777" w:rsidR="00257EAD" w:rsidRPr="001447E0" w:rsidRDefault="00257EAD" w:rsidP="00257EAD">
      <w:pPr>
        <w:pStyle w:val="ConsPlusNormal"/>
        <w:ind w:left="567"/>
        <w:jc w:val="both"/>
        <w:rPr>
          <w:rFonts w:ascii="Times New Roman" w:hAnsi="Times New Roman" w:cs="Times New Roman"/>
          <w:b/>
          <w:sz w:val="16"/>
          <w:szCs w:val="16"/>
        </w:rPr>
      </w:pPr>
    </w:p>
    <w:p w14:paraId="78789782" w14:textId="77777777" w:rsidR="00257EAD" w:rsidRPr="001447E0" w:rsidRDefault="00257EAD" w:rsidP="00257EAD">
      <w:pPr>
        <w:pStyle w:val="ConsPlusNormal"/>
        <w:ind w:firstLine="567"/>
        <w:jc w:val="both"/>
        <w:rPr>
          <w:rFonts w:ascii="Times New Roman" w:hAnsi="Times New Roman" w:cs="Times New Roman"/>
          <w:b/>
          <w:bCs/>
          <w:sz w:val="28"/>
          <w:szCs w:val="28"/>
        </w:rPr>
      </w:pPr>
      <w:r w:rsidRPr="001447E0">
        <w:rPr>
          <w:rFonts w:ascii="Times New Roman" w:hAnsi="Times New Roman" w:cs="Times New Roman"/>
          <w:sz w:val="28"/>
          <w:szCs w:val="28"/>
        </w:rPr>
        <w:t>Основаниями для отказа получателю гранта  в предоставлении гранта являются:</w:t>
      </w:r>
    </w:p>
    <w:p w14:paraId="45595471" w14:textId="77777777" w:rsidR="00257EAD" w:rsidRPr="001447E0" w:rsidRDefault="00257EAD" w:rsidP="00257EAD">
      <w:pPr>
        <w:pStyle w:val="ConsPlusNormal"/>
        <w:ind w:firstLine="567"/>
        <w:jc w:val="both"/>
        <w:rPr>
          <w:rFonts w:ascii="Times New Roman" w:hAnsi="Times New Roman" w:cs="Times New Roman"/>
          <w:sz w:val="28"/>
          <w:szCs w:val="28"/>
        </w:rPr>
      </w:pPr>
      <w:r w:rsidRPr="001447E0">
        <w:rPr>
          <w:rFonts w:ascii="Times New Roman" w:hAnsi="Times New Roman" w:cs="Times New Roman"/>
          <w:sz w:val="28"/>
          <w:szCs w:val="28"/>
        </w:rPr>
        <w:t>а) недостоверность представленной получателем гранта информации;</w:t>
      </w:r>
    </w:p>
    <w:p w14:paraId="0F095F2D" w14:textId="77777777" w:rsidR="00257EAD" w:rsidRPr="001447E0" w:rsidRDefault="00257EAD" w:rsidP="00257EAD">
      <w:pPr>
        <w:pStyle w:val="ConsPlusNormal"/>
        <w:ind w:firstLine="567"/>
        <w:jc w:val="both"/>
        <w:rPr>
          <w:rFonts w:ascii="Times New Roman" w:hAnsi="Times New Roman" w:cs="Times New Roman"/>
          <w:b/>
          <w:bCs/>
          <w:sz w:val="28"/>
          <w:szCs w:val="28"/>
        </w:rPr>
      </w:pPr>
      <w:r w:rsidRPr="001447E0">
        <w:rPr>
          <w:rFonts w:ascii="Times New Roman" w:hAnsi="Times New Roman" w:cs="Times New Roman"/>
          <w:sz w:val="28"/>
          <w:szCs w:val="28"/>
        </w:rPr>
        <w:t>б) иные основания для отказа, определенные в конкурсной документации.</w:t>
      </w:r>
    </w:p>
    <w:p w14:paraId="7594F8F1" w14:textId="77777777" w:rsidR="00257EAD" w:rsidRPr="00572C9E" w:rsidRDefault="00257EAD" w:rsidP="00257EAD">
      <w:pPr>
        <w:tabs>
          <w:tab w:val="left" w:pos="993"/>
        </w:tabs>
        <w:ind w:firstLine="709"/>
        <w:rPr>
          <w:rFonts w:ascii="Times New Roman" w:hAnsi="Times New Roman"/>
          <w:color w:val="FF0000"/>
          <w:sz w:val="28"/>
          <w:szCs w:val="28"/>
        </w:rPr>
      </w:pPr>
    </w:p>
    <w:p w14:paraId="6F1F2D35" w14:textId="79FF9624" w:rsidR="00257EAD" w:rsidRPr="00A45DE5" w:rsidRDefault="006874B0" w:rsidP="006874B0">
      <w:pPr>
        <w:pStyle w:val="a3"/>
        <w:tabs>
          <w:tab w:val="left" w:pos="0"/>
        </w:tabs>
        <w:spacing w:line="259" w:lineRule="auto"/>
        <w:ind w:left="0" w:firstLine="567"/>
        <w:rPr>
          <w:rFonts w:ascii="Times New Roman" w:hAnsi="Times New Roman"/>
          <w:b/>
          <w:sz w:val="28"/>
          <w:szCs w:val="28"/>
        </w:rPr>
      </w:pPr>
      <w:r>
        <w:rPr>
          <w:rFonts w:ascii="Times New Roman" w:hAnsi="Times New Roman"/>
          <w:b/>
          <w:sz w:val="28"/>
          <w:szCs w:val="28"/>
        </w:rPr>
        <w:t xml:space="preserve">13. </w:t>
      </w:r>
      <w:r w:rsidR="00257EAD" w:rsidRPr="00A45DE5">
        <w:rPr>
          <w:rFonts w:ascii="Times New Roman" w:hAnsi="Times New Roman"/>
          <w:b/>
          <w:sz w:val="28"/>
          <w:szCs w:val="28"/>
        </w:rPr>
        <w:t>ДАТА РАЗМЕЩЕНИЯ РЕЗУЛЬТАТОВ КОНКУРСА НА ЕДИНОМ ПОРТАЛЕ, А ТАКЖЕ НА САЙТЕ УПРАВЛЕНИЯ</w:t>
      </w:r>
    </w:p>
    <w:p w14:paraId="1A164D9B" w14:textId="77777777" w:rsidR="00257EAD" w:rsidRPr="00A45DE5" w:rsidRDefault="00257EAD" w:rsidP="00257EAD">
      <w:pPr>
        <w:tabs>
          <w:tab w:val="left" w:pos="1134"/>
        </w:tabs>
        <w:ind w:firstLine="709"/>
        <w:rPr>
          <w:rFonts w:ascii="Times New Roman" w:hAnsi="Times New Roman"/>
          <w:sz w:val="16"/>
          <w:szCs w:val="16"/>
        </w:rPr>
      </w:pPr>
    </w:p>
    <w:p w14:paraId="64ABF6D1" w14:textId="77777777" w:rsidR="00257EAD" w:rsidRPr="00D04B90" w:rsidRDefault="00257EAD" w:rsidP="00257EAD">
      <w:pPr>
        <w:tabs>
          <w:tab w:val="left" w:pos="1134"/>
        </w:tabs>
        <w:ind w:firstLine="709"/>
        <w:rPr>
          <w:rFonts w:ascii="Times New Roman" w:hAnsi="Times New Roman"/>
          <w:sz w:val="28"/>
          <w:szCs w:val="28"/>
        </w:rPr>
      </w:pPr>
      <w:r w:rsidRPr="00D04B90">
        <w:rPr>
          <w:rFonts w:ascii="Times New Roman" w:hAnsi="Times New Roman"/>
          <w:sz w:val="28"/>
          <w:szCs w:val="28"/>
        </w:rPr>
        <w:t>Уполномоченное лицо в течение 5 рабочих дней со дня, следующего за днем получения протокола конкурсной комиссии, размещает приказ о предоставлении грантов на сайте Управления и на едином портале.</w:t>
      </w:r>
    </w:p>
    <w:p w14:paraId="3428A304" w14:textId="77777777" w:rsidR="00257EAD" w:rsidRPr="00572C9E" w:rsidRDefault="00257EAD" w:rsidP="00257EAD">
      <w:pPr>
        <w:pStyle w:val="a3"/>
        <w:tabs>
          <w:tab w:val="left" w:pos="0"/>
        </w:tabs>
        <w:ind w:left="567"/>
        <w:rPr>
          <w:rFonts w:ascii="Times New Roman" w:hAnsi="Times New Roman"/>
          <w:color w:val="FF0000"/>
          <w:sz w:val="16"/>
          <w:szCs w:val="16"/>
        </w:rPr>
      </w:pPr>
    </w:p>
    <w:p w14:paraId="1602AA4C" w14:textId="77777777" w:rsidR="00257EAD" w:rsidRPr="00572C9E" w:rsidRDefault="00257EAD" w:rsidP="00257EAD">
      <w:pPr>
        <w:pStyle w:val="a3"/>
        <w:tabs>
          <w:tab w:val="left" w:pos="0"/>
        </w:tabs>
        <w:ind w:left="567"/>
        <w:rPr>
          <w:rFonts w:ascii="Times New Roman" w:hAnsi="Times New Roman"/>
          <w:b/>
          <w:color w:val="FF0000"/>
          <w:sz w:val="28"/>
          <w:szCs w:val="28"/>
        </w:rPr>
      </w:pPr>
    </w:p>
    <w:p w14:paraId="7F4BD0EA" w14:textId="74BDC156" w:rsidR="00257EAD" w:rsidRPr="00D04B90" w:rsidRDefault="006874B0" w:rsidP="007D3BCB">
      <w:pPr>
        <w:pStyle w:val="a3"/>
        <w:numPr>
          <w:ilvl w:val="0"/>
          <w:numId w:val="10"/>
        </w:numPr>
        <w:tabs>
          <w:tab w:val="left" w:pos="0"/>
        </w:tabs>
        <w:rPr>
          <w:rFonts w:ascii="Times New Roman" w:hAnsi="Times New Roman"/>
          <w:b/>
          <w:sz w:val="28"/>
          <w:szCs w:val="28"/>
        </w:rPr>
      </w:pPr>
      <w:r>
        <w:rPr>
          <w:rFonts w:ascii="Times New Roman" w:hAnsi="Times New Roman"/>
          <w:b/>
          <w:sz w:val="28"/>
          <w:szCs w:val="28"/>
        </w:rPr>
        <w:t xml:space="preserve"> </w:t>
      </w:r>
      <w:r w:rsidR="00257EAD" w:rsidRPr="00D04B90">
        <w:rPr>
          <w:rFonts w:ascii="Times New Roman" w:hAnsi="Times New Roman"/>
          <w:b/>
          <w:sz w:val="28"/>
          <w:szCs w:val="28"/>
        </w:rPr>
        <w:t>ПРИЛОЖЕНИЯ.</w:t>
      </w:r>
    </w:p>
    <w:p w14:paraId="1A9AA0C3" w14:textId="77777777" w:rsidR="00257EAD" w:rsidRPr="00D04B90" w:rsidRDefault="00257EAD" w:rsidP="00257EAD">
      <w:pPr>
        <w:pStyle w:val="a3"/>
        <w:tabs>
          <w:tab w:val="left" w:pos="0"/>
        </w:tabs>
        <w:ind w:left="567"/>
        <w:rPr>
          <w:rFonts w:ascii="Times New Roman" w:hAnsi="Times New Roman"/>
          <w:b/>
          <w:sz w:val="16"/>
          <w:szCs w:val="16"/>
        </w:rPr>
      </w:pPr>
    </w:p>
    <w:p w14:paraId="39162724" w14:textId="73556063" w:rsidR="00257EAD" w:rsidRDefault="00257EAD" w:rsidP="007D3BCB">
      <w:pPr>
        <w:pStyle w:val="a3"/>
        <w:numPr>
          <w:ilvl w:val="0"/>
          <w:numId w:val="6"/>
        </w:numPr>
        <w:spacing w:line="259" w:lineRule="auto"/>
        <w:ind w:left="851" w:hanging="284"/>
        <w:rPr>
          <w:rFonts w:ascii="Times New Roman" w:hAnsi="Times New Roman"/>
          <w:sz w:val="28"/>
          <w:szCs w:val="28"/>
        </w:rPr>
      </w:pPr>
      <w:r w:rsidRPr="00D04B90">
        <w:rPr>
          <w:rFonts w:ascii="Times New Roman" w:hAnsi="Times New Roman"/>
          <w:sz w:val="28"/>
          <w:szCs w:val="28"/>
        </w:rPr>
        <w:t xml:space="preserve">форма заявки претендента на участие в конкурсе на </w:t>
      </w:r>
      <w:r w:rsidR="006874B0">
        <w:rPr>
          <w:rFonts w:ascii="Times New Roman" w:hAnsi="Times New Roman"/>
          <w:sz w:val="28"/>
          <w:szCs w:val="28"/>
        </w:rPr>
        <w:t>5</w:t>
      </w:r>
      <w:r w:rsidRPr="00D04B90">
        <w:rPr>
          <w:rFonts w:ascii="Times New Roman" w:hAnsi="Times New Roman"/>
          <w:sz w:val="28"/>
          <w:szCs w:val="28"/>
        </w:rPr>
        <w:t xml:space="preserve"> листах</w:t>
      </w:r>
      <w:r w:rsidR="006874B0">
        <w:rPr>
          <w:rFonts w:ascii="Times New Roman" w:hAnsi="Times New Roman"/>
          <w:sz w:val="28"/>
          <w:szCs w:val="28"/>
        </w:rPr>
        <w:t>;</w:t>
      </w:r>
    </w:p>
    <w:p w14:paraId="1FC27087" w14:textId="410D276C" w:rsidR="007D3BCB" w:rsidRDefault="007D3BCB" w:rsidP="007D3BCB">
      <w:pPr>
        <w:pStyle w:val="a3"/>
        <w:numPr>
          <w:ilvl w:val="0"/>
          <w:numId w:val="6"/>
        </w:numPr>
        <w:tabs>
          <w:tab w:val="left" w:pos="851"/>
        </w:tabs>
        <w:spacing w:line="259" w:lineRule="auto"/>
        <w:ind w:left="851" w:hanging="284"/>
        <w:rPr>
          <w:rFonts w:ascii="Times New Roman" w:hAnsi="Times New Roman"/>
          <w:sz w:val="28"/>
          <w:szCs w:val="28"/>
        </w:rPr>
      </w:pPr>
      <w:r>
        <w:rPr>
          <w:rFonts w:ascii="Times New Roman" w:hAnsi="Times New Roman"/>
          <w:sz w:val="28"/>
          <w:szCs w:val="28"/>
        </w:rPr>
        <w:t>форма сведений о регистрации в качестве субъекта предпринимательства на 1 листе;</w:t>
      </w:r>
    </w:p>
    <w:p w14:paraId="3453D51B" w14:textId="378459A3" w:rsidR="006874B0" w:rsidRDefault="006874B0" w:rsidP="007D3BCB">
      <w:pPr>
        <w:pStyle w:val="a3"/>
        <w:numPr>
          <w:ilvl w:val="0"/>
          <w:numId w:val="6"/>
        </w:numPr>
        <w:tabs>
          <w:tab w:val="left" w:pos="0"/>
        </w:tabs>
        <w:spacing w:line="259" w:lineRule="auto"/>
        <w:rPr>
          <w:rFonts w:ascii="Times New Roman" w:hAnsi="Times New Roman"/>
          <w:sz w:val="28"/>
          <w:szCs w:val="28"/>
        </w:rPr>
      </w:pPr>
      <w:r>
        <w:rPr>
          <w:rFonts w:ascii="Times New Roman" w:hAnsi="Times New Roman"/>
          <w:sz w:val="28"/>
          <w:szCs w:val="28"/>
        </w:rPr>
        <w:t xml:space="preserve">пункт 92 приложения 22 </w:t>
      </w:r>
      <w:r w:rsidRPr="006874B0">
        <w:rPr>
          <w:rFonts w:ascii="Times New Roman" w:hAnsi="Times New Roman"/>
          <w:sz w:val="28"/>
          <w:szCs w:val="28"/>
        </w:rPr>
        <w:t>Закона Липецкой области от 18 декабря 2020 года № 470-ОЗ «Об областном бюджете на 2021 год и на плановый период 2022 и 2023 годов» на 4 листах</w:t>
      </w:r>
      <w:r>
        <w:rPr>
          <w:rFonts w:ascii="Times New Roman" w:hAnsi="Times New Roman"/>
          <w:sz w:val="28"/>
          <w:szCs w:val="28"/>
        </w:rPr>
        <w:t>.</w:t>
      </w:r>
    </w:p>
    <w:p w14:paraId="67806622" w14:textId="43DB0968" w:rsidR="00D04B90" w:rsidRDefault="00D04B90" w:rsidP="00D04B90">
      <w:pPr>
        <w:pStyle w:val="a3"/>
        <w:tabs>
          <w:tab w:val="left" w:pos="0"/>
        </w:tabs>
        <w:spacing w:line="259" w:lineRule="auto"/>
        <w:ind w:left="567"/>
        <w:rPr>
          <w:rFonts w:ascii="Times New Roman" w:hAnsi="Times New Roman"/>
          <w:sz w:val="28"/>
          <w:szCs w:val="28"/>
        </w:rPr>
      </w:pPr>
    </w:p>
    <w:p w14:paraId="6E54B40B" w14:textId="77777777" w:rsidR="00976242" w:rsidRDefault="00976242" w:rsidP="00D04B90">
      <w:pPr>
        <w:pStyle w:val="a3"/>
        <w:tabs>
          <w:tab w:val="left" w:pos="0"/>
        </w:tabs>
        <w:spacing w:line="259" w:lineRule="auto"/>
        <w:ind w:left="567"/>
        <w:rPr>
          <w:rFonts w:ascii="Times New Roman" w:hAnsi="Times New Roman"/>
          <w:sz w:val="28"/>
          <w:szCs w:val="28"/>
        </w:rPr>
      </w:pPr>
    </w:p>
    <w:p w14:paraId="428BF24C" w14:textId="77777777" w:rsidR="00976242" w:rsidRDefault="00976242" w:rsidP="00D04B90">
      <w:pPr>
        <w:pStyle w:val="a3"/>
        <w:tabs>
          <w:tab w:val="left" w:pos="0"/>
        </w:tabs>
        <w:spacing w:line="259" w:lineRule="auto"/>
        <w:ind w:left="567"/>
        <w:rPr>
          <w:rFonts w:ascii="Times New Roman" w:hAnsi="Times New Roman"/>
          <w:sz w:val="28"/>
          <w:szCs w:val="28"/>
        </w:rPr>
      </w:pPr>
    </w:p>
    <w:p w14:paraId="0DDB2175" w14:textId="77777777" w:rsidR="00976242" w:rsidRDefault="00976242" w:rsidP="00D04B90">
      <w:pPr>
        <w:pStyle w:val="a3"/>
        <w:tabs>
          <w:tab w:val="left" w:pos="0"/>
        </w:tabs>
        <w:spacing w:line="259" w:lineRule="auto"/>
        <w:ind w:left="567"/>
        <w:rPr>
          <w:rFonts w:ascii="Times New Roman" w:hAnsi="Times New Roman"/>
          <w:sz w:val="28"/>
          <w:szCs w:val="28"/>
        </w:rPr>
      </w:pPr>
    </w:p>
    <w:p w14:paraId="2A9F42CC" w14:textId="77777777" w:rsidR="00976242" w:rsidRDefault="00976242" w:rsidP="00D04B90">
      <w:pPr>
        <w:pStyle w:val="a3"/>
        <w:tabs>
          <w:tab w:val="left" w:pos="0"/>
        </w:tabs>
        <w:spacing w:line="259" w:lineRule="auto"/>
        <w:ind w:left="567"/>
        <w:rPr>
          <w:rFonts w:ascii="Times New Roman" w:hAnsi="Times New Roman"/>
          <w:sz w:val="28"/>
          <w:szCs w:val="28"/>
        </w:rPr>
      </w:pPr>
    </w:p>
    <w:p w14:paraId="3AD255EA" w14:textId="77777777" w:rsidR="00976242" w:rsidRDefault="00976242" w:rsidP="00D04B90">
      <w:pPr>
        <w:pStyle w:val="a3"/>
        <w:tabs>
          <w:tab w:val="left" w:pos="0"/>
        </w:tabs>
        <w:spacing w:line="259" w:lineRule="auto"/>
        <w:ind w:left="567"/>
        <w:rPr>
          <w:rFonts w:ascii="Times New Roman" w:hAnsi="Times New Roman"/>
          <w:sz w:val="28"/>
          <w:szCs w:val="28"/>
        </w:rPr>
      </w:pPr>
    </w:p>
    <w:tbl>
      <w:tblPr>
        <w:tblStyle w:val="af2"/>
        <w:tblW w:w="10347" w:type="dxa"/>
        <w:tblInd w:w="108" w:type="dxa"/>
        <w:tblLook w:val="04A0" w:firstRow="1" w:lastRow="0" w:firstColumn="1" w:lastColumn="0" w:noHBand="0" w:noVBand="1"/>
      </w:tblPr>
      <w:tblGrid>
        <w:gridCol w:w="5103"/>
        <w:gridCol w:w="5244"/>
      </w:tblGrid>
      <w:tr w:rsidR="00B423FC" w:rsidRPr="0061084E" w14:paraId="09F99162" w14:textId="77777777" w:rsidTr="003C5B64">
        <w:trPr>
          <w:trHeight w:val="1560"/>
        </w:trPr>
        <w:tc>
          <w:tcPr>
            <w:tcW w:w="5103" w:type="dxa"/>
            <w:tcBorders>
              <w:top w:val="nil"/>
              <w:left w:val="nil"/>
              <w:bottom w:val="nil"/>
              <w:right w:val="nil"/>
            </w:tcBorders>
          </w:tcPr>
          <w:p w14:paraId="4DFA1614" w14:textId="77777777" w:rsidR="00B423FC" w:rsidRPr="0061084E" w:rsidRDefault="00B423FC" w:rsidP="00B423FC">
            <w:pPr>
              <w:autoSpaceDE w:val="0"/>
              <w:autoSpaceDN w:val="0"/>
              <w:adjustRightInd w:val="0"/>
              <w:ind w:right="-103" w:firstLine="33"/>
              <w:jc w:val="right"/>
              <w:outlineLvl w:val="0"/>
              <w:rPr>
                <w:rFonts w:ascii="Times New Roman" w:hAnsi="Times New Roman"/>
                <w:sz w:val="28"/>
                <w:szCs w:val="28"/>
              </w:rPr>
            </w:pPr>
          </w:p>
        </w:tc>
        <w:tc>
          <w:tcPr>
            <w:tcW w:w="5244" w:type="dxa"/>
            <w:tcBorders>
              <w:top w:val="nil"/>
              <w:left w:val="nil"/>
              <w:bottom w:val="nil"/>
              <w:right w:val="nil"/>
            </w:tcBorders>
          </w:tcPr>
          <w:p w14:paraId="79DFC1EF" w14:textId="5A56C616" w:rsidR="00B423FC" w:rsidRPr="0061084E" w:rsidRDefault="00B423FC" w:rsidP="003C5B64">
            <w:pPr>
              <w:autoSpaceDE w:val="0"/>
              <w:autoSpaceDN w:val="0"/>
              <w:adjustRightInd w:val="0"/>
              <w:ind w:right="-103"/>
              <w:jc w:val="right"/>
              <w:outlineLvl w:val="0"/>
              <w:rPr>
                <w:rFonts w:ascii="Times New Roman" w:hAnsi="Times New Roman"/>
                <w:sz w:val="28"/>
                <w:szCs w:val="28"/>
              </w:rPr>
            </w:pPr>
            <w:r w:rsidRPr="0061084E">
              <w:rPr>
                <w:rFonts w:ascii="Times New Roman" w:hAnsi="Times New Roman"/>
                <w:sz w:val="28"/>
                <w:szCs w:val="28"/>
              </w:rPr>
              <w:t xml:space="preserve">                                         Приложение 1</w:t>
            </w:r>
          </w:p>
          <w:p w14:paraId="7C5D05B9" w14:textId="77777777" w:rsidR="003C5B64" w:rsidRPr="003C5B64" w:rsidRDefault="003C5B64" w:rsidP="003C5B64">
            <w:pPr>
              <w:autoSpaceDE w:val="0"/>
              <w:autoSpaceDN w:val="0"/>
              <w:adjustRightInd w:val="0"/>
              <w:ind w:right="-103"/>
              <w:jc w:val="right"/>
              <w:rPr>
                <w:rFonts w:ascii="Times New Roman" w:hAnsi="Times New Roman"/>
                <w:sz w:val="28"/>
                <w:szCs w:val="28"/>
              </w:rPr>
            </w:pPr>
            <w:r w:rsidRPr="003C5B64">
              <w:rPr>
                <w:rFonts w:ascii="Times New Roman" w:hAnsi="Times New Roman"/>
                <w:sz w:val="28"/>
                <w:szCs w:val="28"/>
              </w:rPr>
              <w:t xml:space="preserve">к объявлению о проведение </w:t>
            </w:r>
          </w:p>
          <w:p w14:paraId="4F1C4115" w14:textId="17B1853F" w:rsidR="00B423FC" w:rsidRPr="0061084E" w:rsidRDefault="003C5B64" w:rsidP="003C5B64">
            <w:pPr>
              <w:autoSpaceDE w:val="0"/>
              <w:autoSpaceDN w:val="0"/>
              <w:adjustRightInd w:val="0"/>
              <w:ind w:right="-103"/>
              <w:jc w:val="right"/>
              <w:rPr>
                <w:rFonts w:ascii="Times New Roman" w:hAnsi="Times New Roman"/>
                <w:sz w:val="28"/>
                <w:szCs w:val="28"/>
              </w:rPr>
            </w:pPr>
            <w:r w:rsidRPr="003C5B64">
              <w:rPr>
                <w:rFonts w:ascii="Times New Roman" w:hAnsi="Times New Roman"/>
                <w:sz w:val="28"/>
                <w:szCs w:val="28"/>
              </w:rPr>
              <w:t>конкурсного отбора</w:t>
            </w:r>
          </w:p>
        </w:tc>
      </w:tr>
    </w:tbl>
    <w:p w14:paraId="4827C746" w14:textId="77777777" w:rsidR="00D04B90" w:rsidRPr="0061084E" w:rsidRDefault="00D04B90" w:rsidP="00D04B90">
      <w:pPr>
        <w:autoSpaceDE w:val="0"/>
        <w:autoSpaceDN w:val="0"/>
        <w:adjustRightInd w:val="0"/>
        <w:jc w:val="right"/>
        <w:rPr>
          <w:rFonts w:ascii="Times New Roman" w:hAnsi="Times New Roman"/>
          <w:sz w:val="28"/>
          <w:szCs w:val="28"/>
        </w:rPr>
      </w:pPr>
      <w:r w:rsidRPr="0061084E">
        <w:rPr>
          <w:rFonts w:ascii="Times New Roman" w:hAnsi="Times New Roman"/>
          <w:sz w:val="28"/>
          <w:szCs w:val="28"/>
        </w:rPr>
        <w:t>Форма</w:t>
      </w:r>
    </w:p>
    <w:p w14:paraId="3914ABEF" w14:textId="77777777" w:rsidR="00D04B90" w:rsidRPr="0061084E" w:rsidRDefault="00D04B90" w:rsidP="00D04B90">
      <w:pPr>
        <w:pStyle w:val="ConsPlusNonformat"/>
        <w:jc w:val="right"/>
        <w:rPr>
          <w:rFonts w:ascii="Times New Roman" w:hAnsi="Times New Roman" w:cs="Times New Roman"/>
          <w:sz w:val="28"/>
          <w:szCs w:val="28"/>
        </w:rPr>
      </w:pPr>
      <w:r w:rsidRPr="0061084E">
        <w:rPr>
          <w:rFonts w:ascii="Times New Roman" w:hAnsi="Times New Roman" w:cs="Times New Roman"/>
          <w:sz w:val="28"/>
          <w:szCs w:val="28"/>
        </w:rPr>
        <w:t xml:space="preserve">                                                  </w:t>
      </w:r>
    </w:p>
    <w:p w14:paraId="6914D20E" w14:textId="77777777" w:rsidR="00D04B90" w:rsidRPr="0061084E" w:rsidRDefault="00D04B90" w:rsidP="00D04B90">
      <w:pPr>
        <w:pStyle w:val="ConsPlusNonformat"/>
        <w:jc w:val="right"/>
        <w:rPr>
          <w:rFonts w:ascii="Times New Roman" w:hAnsi="Times New Roman" w:cs="Times New Roman"/>
          <w:sz w:val="28"/>
          <w:szCs w:val="28"/>
        </w:rPr>
      </w:pPr>
      <w:r w:rsidRPr="0061084E">
        <w:rPr>
          <w:rFonts w:ascii="Times New Roman" w:hAnsi="Times New Roman" w:cs="Times New Roman"/>
          <w:sz w:val="28"/>
          <w:szCs w:val="28"/>
        </w:rPr>
        <w:t xml:space="preserve">  Начальнику управления</w:t>
      </w:r>
    </w:p>
    <w:p w14:paraId="5ECB41F2" w14:textId="77777777" w:rsidR="00D04B90" w:rsidRPr="0061084E" w:rsidRDefault="00D04B90" w:rsidP="00D04B90">
      <w:pPr>
        <w:pStyle w:val="ConsPlusNonformat"/>
        <w:jc w:val="right"/>
        <w:rPr>
          <w:rFonts w:ascii="Times New Roman" w:hAnsi="Times New Roman" w:cs="Times New Roman"/>
          <w:sz w:val="28"/>
          <w:szCs w:val="28"/>
        </w:rPr>
      </w:pPr>
      <w:r w:rsidRPr="0061084E">
        <w:rPr>
          <w:rFonts w:ascii="Times New Roman" w:hAnsi="Times New Roman" w:cs="Times New Roman"/>
          <w:sz w:val="28"/>
          <w:szCs w:val="28"/>
        </w:rPr>
        <w:t xml:space="preserve">                                                    экономического развития</w:t>
      </w:r>
    </w:p>
    <w:p w14:paraId="36ADB91B" w14:textId="77777777" w:rsidR="00D04B90" w:rsidRPr="0061084E" w:rsidRDefault="00D04B90" w:rsidP="00D04B90">
      <w:pPr>
        <w:pStyle w:val="ConsPlusNonformat"/>
        <w:jc w:val="right"/>
        <w:rPr>
          <w:rFonts w:ascii="Times New Roman" w:hAnsi="Times New Roman" w:cs="Times New Roman"/>
          <w:sz w:val="28"/>
          <w:szCs w:val="28"/>
        </w:rPr>
      </w:pPr>
      <w:r w:rsidRPr="0061084E">
        <w:rPr>
          <w:rFonts w:ascii="Times New Roman" w:hAnsi="Times New Roman" w:cs="Times New Roman"/>
          <w:sz w:val="28"/>
          <w:szCs w:val="28"/>
        </w:rPr>
        <w:t xml:space="preserve">                                                           Липецкой области</w:t>
      </w:r>
    </w:p>
    <w:p w14:paraId="41A312A1" w14:textId="77777777" w:rsidR="00D04B90" w:rsidRPr="0061084E" w:rsidRDefault="00D04B90" w:rsidP="00D04B90">
      <w:pPr>
        <w:pStyle w:val="ConsPlusNonformat"/>
        <w:jc w:val="right"/>
        <w:rPr>
          <w:rFonts w:ascii="Times New Roman" w:hAnsi="Times New Roman" w:cs="Times New Roman"/>
          <w:sz w:val="24"/>
          <w:szCs w:val="24"/>
        </w:rPr>
      </w:pPr>
      <w:r w:rsidRPr="0061084E">
        <w:rPr>
          <w:rFonts w:ascii="Times New Roman" w:hAnsi="Times New Roman" w:cs="Times New Roman"/>
          <w:sz w:val="28"/>
          <w:szCs w:val="28"/>
        </w:rPr>
        <w:t xml:space="preserve">                                                          _________________</w:t>
      </w:r>
    </w:p>
    <w:p w14:paraId="280E91D1" w14:textId="77777777" w:rsidR="00D04B90" w:rsidRPr="0061084E" w:rsidRDefault="00D04B90" w:rsidP="00D04B90">
      <w:pPr>
        <w:pStyle w:val="ConsPlusNonformat"/>
        <w:jc w:val="both"/>
        <w:rPr>
          <w:rFonts w:ascii="Times New Roman" w:hAnsi="Times New Roman" w:cs="Times New Roman"/>
          <w:sz w:val="24"/>
          <w:szCs w:val="24"/>
        </w:rPr>
      </w:pPr>
    </w:p>
    <w:p w14:paraId="51FCC4E8" w14:textId="77777777" w:rsidR="00D04B90" w:rsidRPr="0061084E" w:rsidRDefault="00D04B90" w:rsidP="00D04B90">
      <w:pPr>
        <w:pStyle w:val="ConsPlusNonformat"/>
        <w:jc w:val="both"/>
        <w:rPr>
          <w:rFonts w:ascii="Times New Roman" w:hAnsi="Times New Roman" w:cs="Times New Roman"/>
          <w:sz w:val="24"/>
          <w:szCs w:val="24"/>
        </w:rPr>
      </w:pPr>
    </w:p>
    <w:p w14:paraId="19711EEF"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Регистрационный номер № ______ Дата регистрации заявки _______20___г.</w:t>
      </w:r>
    </w:p>
    <w:p w14:paraId="23BC7B89" w14:textId="77777777" w:rsidR="00976242" w:rsidRPr="00976242" w:rsidRDefault="00976242" w:rsidP="00976242">
      <w:pPr>
        <w:widowControl w:val="0"/>
        <w:autoSpaceDE w:val="0"/>
        <w:autoSpaceDN w:val="0"/>
        <w:adjustRightInd w:val="0"/>
        <w:ind w:left="142"/>
        <w:jc w:val="right"/>
        <w:rPr>
          <w:rFonts w:ascii="Times New Roman" w:eastAsia="Times New Roman" w:hAnsi="Times New Roman"/>
          <w:sz w:val="28"/>
          <w:szCs w:val="28"/>
          <w:lang w:eastAsia="ru-RU"/>
        </w:rPr>
      </w:pPr>
    </w:p>
    <w:p w14:paraId="10DBFFE7"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8"/>
          <w:szCs w:val="28"/>
          <w:lang w:eastAsia="ru-RU"/>
        </w:rPr>
      </w:pPr>
      <w:bookmarkStart w:id="6" w:name="P574"/>
      <w:bookmarkEnd w:id="6"/>
      <w:r w:rsidRPr="00976242">
        <w:rPr>
          <w:rFonts w:ascii="Times New Roman" w:eastAsia="Times New Roman" w:hAnsi="Times New Roman"/>
          <w:sz w:val="28"/>
          <w:szCs w:val="28"/>
          <w:lang w:eastAsia="ru-RU"/>
        </w:rPr>
        <w:t>ЗАЯВКА</w:t>
      </w:r>
    </w:p>
    <w:p w14:paraId="62F4FF2E"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претендента на участие в конкурсе  </w:t>
      </w:r>
    </w:p>
    <w:p w14:paraId="6BEE85BD" w14:textId="77777777" w:rsidR="00976242" w:rsidRPr="00976242" w:rsidRDefault="00976242" w:rsidP="00976242">
      <w:pPr>
        <w:suppressAutoHyphens/>
        <w:autoSpaceDE w:val="0"/>
        <w:autoSpaceDN w:val="0"/>
        <w:adjustRightInd w:val="0"/>
        <w:ind w:left="142" w:firstLine="851"/>
        <w:rPr>
          <w:rFonts w:ascii="Times New Roman" w:eastAsia="Times New Roman" w:hAnsi="Times New Roman"/>
          <w:sz w:val="24"/>
          <w:szCs w:val="24"/>
          <w:lang w:eastAsia="ar-SA"/>
        </w:rPr>
      </w:pPr>
    </w:p>
    <w:p w14:paraId="388D916E" w14:textId="77777777" w:rsidR="00976242" w:rsidRPr="00976242" w:rsidRDefault="00976242" w:rsidP="00976242">
      <w:pPr>
        <w:suppressAutoHyphens/>
        <w:autoSpaceDE w:val="0"/>
        <w:autoSpaceDN w:val="0"/>
        <w:adjustRightInd w:val="0"/>
        <w:ind w:left="142"/>
        <w:rPr>
          <w:rFonts w:ascii="Times New Roman" w:eastAsia="Times New Roman" w:hAnsi="Times New Roman"/>
          <w:sz w:val="24"/>
          <w:szCs w:val="24"/>
          <w:lang w:eastAsia="ar-SA"/>
        </w:rPr>
      </w:pPr>
      <w:r w:rsidRPr="00976242">
        <w:rPr>
          <w:rFonts w:ascii="Times New Roman" w:eastAsia="Times New Roman" w:hAnsi="Times New Roman"/>
          <w:sz w:val="24"/>
          <w:szCs w:val="24"/>
          <w:lang w:eastAsia="ar-SA"/>
        </w:rPr>
        <w:t>_____________________________________________________________________________</w:t>
      </w:r>
    </w:p>
    <w:p w14:paraId="2A1106D9" w14:textId="77777777" w:rsidR="00976242" w:rsidRPr="00976242" w:rsidRDefault="00976242" w:rsidP="00976242">
      <w:pPr>
        <w:suppressAutoHyphens/>
        <w:autoSpaceDE w:val="0"/>
        <w:autoSpaceDN w:val="0"/>
        <w:adjustRightInd w:val="0"/>
        <w:ind w:left="142" w:firstLine="851"/>
        <w:jc w:val="center"/>
        <w:rPr>
          <w:rFonts w:ascii="Times New Roman" w:eastAsia="Times New Roman" w:hAnsi="Times New Roman"/>
          <w:sz w:val="24"/>
          <w:szCs w:val="24"/>
          <w:lang w:eastAsia="ar-SA"/>
        </w:rPr>
      </w:pPr>
      <w:r w:rsidRPr="00976242">
        <w:rPr>
          <w:rFonts w:ascii="Times New Roman" w:eastAsia="Times New Roman" w:hAnsi="Times New Roman"/>
          <w:sz w:val="24"/>
          <w:szCs w:val="24"/>
          <w:lang w:eastAsia="ar-SA"/>
        </w:rPr>
        <w:t>(ФИО претендента)</w:t>
      </w:r>
    </w:p>
    <w:p w14:paraId="6A407D29" w14:textId="77777777" w:rsidR="00976242" w:rsidRPr="00976242" w:rsidRDefault="00976242" w:rsidP="00976242">
      <w:pPr>
        <w:suppressAutoHyphens/>
        <w:autoSpaceDE w:val="0"/>
        <w:autoSpaceDN w:val="0"/>
        <w:adjustRightInd w:val="0"/>
        <w:ind w:left="142" w:firstLine="851"/>
        <w:jc w:val="center"/>
        <w:rPr>
          <w:rFonts w:ascii="Times New Roman" w:eastAsia="Times New Roman" w:hAnsi="Times New Roman"/>
          <w:sz w:val="16"/>
          <w:szCs w:val="16"/>
          <w:lang w:eastAsia="ar-SA"/>
        </w:rPr>
      </w:pPr>
    </w:p>
    <w:p w14:paraId="470E6EED" w14:textId="77777777" w:rsidR="00976242" w:rsidRPr="00976242" w:rsidRDefault="00976242" w:rsidP="00976242">
      <w:pPr>
        <w:suppressAutoHyphens/>
        <w:autoSpaceDE w:val="0"/>
        <w:autoSpaceDN w:val="0"/>
        <w:adjustRightInd w:val="0"/>
        <w:ind w:left="142" w:firstLine="851"/>
        <w:rPr>
          <w:rFonts w:ascii="Times New Roman" w:eastAsia="Times New Roman" w:hAnsi="Times New Roman"/>
          <w:sz w:val="24"/>
          <w:szCs w:val="24"/>
          <w:lang w:eastAsia="ru-RU"/>
        </w:rPr>
      </w:pPr>
      <w:r w:rsidRPr="00976242">
        <w:rPr>
          <w:rFonts w:ascii="Times New Roman" w:eastAsia="Times New Roman" w:hAnsi="Times New Roman"/>
          <w:sz w:val="28"/>
          <w:szCs w:val="28"/>
          <w:lang w:eastAsia="ar-SA"/>
        </w:rPr>
        <w:t xml:space="preserve"> (далее – претендент) направляет заявку на участие в конкурсе на предоставление </w:t>
      </w:r>
      <w:r w:rsidRPr="00976242">
        <w:rPr>
          <w:rFonts w:ascii="Times New Roman" w:eastAsia="Times New Roman" w:hAnsi="Times New Roman"/>
          <w:sz w:val="28"/>
          <w:szCs w:val="28"/>
          <w:lang w:eastAsia="ru-RU"/>
        </w:rPr>
        <w:t>гранта «Легкий старт» в форме субсидий на финансовое обеспечение части затрат начинающих субъектов малого  предпринимательства  (за исключением производственных кооперативов, потребительских кооперативов и крестьянских (фермерских) хозяйств), связанных с организацией собственного дела по одному из приоритетных направлений деятельности в сумме</w:t>
      </w:r>
      <w:r w:rsidRPr="00976242">
        <w:rPr>
          <w:rFonts w:ascii="Times New Roman" w:eastAsia="Times New Roman" w:hAnsi="Times New Roman"/>
          <w:sz w:val="24"/>
          <w:szCs w:val="24"/>
          <w:lang w:eastAsia="ru-RU"/>
        </w:rPr>
        <w:t xml:space="preserve"> _________________________(_______________________________) </w:t>
      </w:r>
      <w:r w:rsidRPr="00976242">
        <w:rPr>
          <w:rFonts w:ascii="Times New Roman" w:eastAsia="Times New Roman" w:hAnsi="Times New Roman"/>
          <w:sz w:val="28"/>
          <w:szCs w:val="28"/>
          <w:lang w:eastAsia="ru-RU"/>
        </w:rPr>
        <w:t>руб.____ коп</w:t>
      </w:r>
      <w:r w:rsidRPr="00976242">
        <w:rPr>
          <w:rFonts w:ascii="Times New Roman" w:eastAsia="Times New Roman" w:hAnsi="Times New Roman"/>
          <w:sz w:val="24"/>
          <w:szCs w:val="24"/>
          <w:lang w:eastAsia="ru-RU"/>
        </w:rPr>
        <w:t>.</w:t>
      </w:r>
    </w:p>
    <w:p w14:paraId="0FC25C8F" w14:textId="77777777" w:rsidR="00976242" w:rsidRPr="00976242" w:rsidRDefault="00976242" w:rsidP="00976242">
      <w:pPr>
        <w:suppressAutoHyphens/>
        <w:autoSpaceDE w:val="0"/>
        <w:autoSpaceDN w:val="0"/>
        <w:adjustRightInd w:val="0"/>
        <w:ind w:left="142" w:firstLine="851"/>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 xml:space="preserve">                    (сумма цифрами)                                    (сумма прописью)</w:t>
      </w:r>
    </w:p>
    <w:p w14:paraId="2E6580FD" w14:textId="77777777" w:rsidR="00976242" w:rsidRPr="00976242" w:rsidRDefault="00976242" w:rsidP="00976242">
      <w:pPr>
        <w:suppressAutoHyphens/>
        <w:autoSpaceDE w:val="0"/>
        <w:autoSpaceDN w:val="0"/>
        <w:adjustRightInd w:val="0"/>
        <w:ind w:left="142" w:firstLine="851"/>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в том числе за счет средств областного бюджета в сумме   </w:t>
      </w:r>
      <w:r w:rsidRPr="00976242">
        <w:rPr>
          <w:rFonts w:ascii="Times New Roman" w:eastAsia="Times New Roman" w:hAnsi="Times New Roman"/>
          <w:sz w:val="24"/>
          <w:szCs w:val="24"/>
          <w:lang w:eastAsia="ru-RU"/>
        </w:rPr>
        <w:t xml:space="preserve">____________ _______________________________(_______________________________) </w:t>
      </w:r>
      <w:r w:rsidRPr="00976242">
        <w:rPr>
          <w:rFonts w:ascii="Times New Roman" w:eastAsia="Times New Roman" w:hAnsi="Times New Roman"/>
          <w:sz w:val="28"/>
          <w:szCs w:val="28"/>
          <w:lang w:eastAsia="ru-RU"/>
        </w:rPr>
        <w:t>руб.____ коп</w:t>
      </w:r>
      <w:r w:rsidRPr="00976242">
        <w:rPr>
          <w:rFonts w:ascii="Times New Roman" w:eastAsia="Times New Roman" w:hAnsi="Times New Roman"/>
          <w:sz w:val="24"/>
          <w:szCs w:val="24"/>
          <w:lang w:eastAsia="ru-RU"/>
        </w:rPr>
        <w:t>.</w:t>
      </w:r>
    </w:p>
    <w:p w14:paraId="071235BE"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16"/>
          <w:szCs w:val="16"/>
          <w:lang w:eastAsia="ru-RU"/>
        </w:rPr>
      </w:pPr>
    </w:p>
    <w:p w14:paraId="60A4669B"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lang w:eastAsia="ru-RU"/>
        </w:rPr>
      </w:pPr>
    </w:p>
    <w:p w14:paraId="1E012512"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Адрес места регистрации ____________________________________________</w:t>
      </w:r>
    </w:p>
    <w:p w14:paraId="2CF7F86F"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Адрес фактического проживания _____________________________________</w:t>
      </w:r>
    </w:p>
    <w:p w14:paraId="40028C72"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ИНН _____________________________________________________________</w:t>
      </w:r>
    </w:p>
    <w:p w14:paraId="3CD2CE40"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Телефон, e-mail и другие контакты для оперативной связи  __________________________________________________________________</w:t>
      </w:r>
    </w:p>
    <w:p w14:paraId="7E3F491C" w14:textId="77777777" w:rsidR="00976242" w:rsidRPr="00976242" w:rsidRDefault="00976242" w:rsidP="00976242">
      <w:pPr>
        <w:widowControl w:val="0"/>
        <w:autoSpaceDE w:val="0"/>
        <w:autoSpaceDN w:val="0"/>
        <w:adjustRightInd w:val="0"/>
        <w:spacing w:line="276" w:lineRule="auto"/>
        <w:ind w:left="142" w:firstLine="708"/>
        <w:rPr>
          <w:rFonts w:ascii="Times New Roman" w:eastAsia="Times New Roman" w:hAnsi="Times New Roman"/>
          <w:sz w:val="28"/>
          <w:szCs w:val="28"/>
          <w:lang w:eastAsia="ru-RU"/>
        </w:rPr>
      </w:pPr>
    </w:p>
    <w:p w14:paraId="5CE4AB89" w14:textId="77777777" w:rsidR="00976242" w:rsidRPr="00976242" w:rsidRDefault="00976242" w:rsidP="00976242">
      <w:pPr>
        <w:widowControl w:val="0"/>
        <w:autoSpaceDE w:val="0"/>
        <w:autoSpaceDN w:val="0"/>
        <w:adjustRightInd w:val="0"/>
        <w:spacing w:line="276" w:lineRule="auto"/>
        <w:ind w:left="142" w:firstLine="708"/>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С условиями предоставления гранта ознакомлен и обязуюсь:</w:t>
      </w:r>
    </w:p>
    <w:p w14:paraId="4B95840E" w14:textId="77777777" w:rsidR="00976242" w:rsidRPr="00976242" w:rsidRDefault="00976242" w:rsidP="00976242">
      <w:pPr>
        <w:widowControl w:val="0"/>
        <w:autoSpaceDE w:val="0"/>
        <w:autoSpaceDN w:val="0"/>
        <w:adjustRightInd w:val="0"/>
        <w:spacing w:line="276" w:lineRule="auto"/>
        <w:ind w:left="142" w:firstLine="708"/>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осуществить государственную регистрацию в качестве субъекта малого предпринимательства в органах Федеральной налоговой службы и предоставить Управлению сведения о регистрации в качестве субъекта малого предпринимательства по форме согласно приложению 2 к настоящему Порядку в течение 15 рабочих дней со дня, следующего за днем получения уведомления о государственной регистрации;</w:t>
      </w:r>
    </w:p>
    <w:p w14:paraId="41F7EC65" w14:textId="77777777" w:rsidR="00976242" w:rsidRPr="00976242" w:rsidRDefault="00976242" w:rsidP="00976242">
      <w:pPr>
        <w:widowControl w:val="0"/>
        <w:autoSpaceDE w:val="0"/>
        <w:autoSpaceDN w:val="0"/>
        <w:adjustRightInd w:val="0"/>
        <w:spacing w:line="276" w:lineRule="auto"/>
        <w:ind w:left="142" w:firstLine="708"/>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использовать полученные средства по целевому назначению в строгом </w:t>
      </w:r>
      <w:r w:rsidRPr="00976242">
        <w:rPr>
          <w:rFonts w:ascii="Times New Roman" w:eastAsia="Times New Roman" w:hAnsi="Times New Roman"/>
          <w:sz w:val="28"/>
          <w:szCs w:val="28"/>
          <w:lang w:eastAsia="ru-RU"/>
        </w:rPr>
        <w:lastRenderedPageBreak/>
        <w:t>соответствии с направлениями затрат, указанными в плане расходов, и оплачивать за счет собственных средств не менее 10% от размера предоставленного гранта;</w:t>
      </w:r>
    </w:p>
    <w:p w14:paraId="5F34BA54" w14:textId="77777777" w:rsidR="00976242" w:rsidRPr="00976242" w:rsidRDefault="00976242" w:rsidP="00976242">
      <w:pPr>
        <w:widowControl w:val="0"/>
        <w:autoSpaceDE w:val="0"/>
        <w:autoSpaceDN w:val="0"/>
        <w:adjustRightInd w:val="0"/>
        <w:spacing w:line="276" w:lineRule="auto"/>
        <w:ind w:left="142" w:firstLine="708"/>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использовать грант в течение 12 месяцев со дня поступления гранта на его расчетный счет;</w:t>
      </w:r>
    </w:p>
    <w:p w14:paraId="04DD07FA" w14:textId="77777777" w:rsidR="00976242" w:rsidRPr="00976242" w:rsidRDefault="00976242" w:rsidP="00976242">
      <w:pPr>
        <w:widowControl w:val="0"/>
        <w:autoSpaceDE w:val="0"/>
        <w:autoSpaceDN w:val="0"/>
        <w:adjustRightInd w:val="0"/>
        <w:spacing w:line="276" w:lineRule="auto"/>
        <w:ind w:left="142" w:firstLine="709"/>
        <w:rPr>
          <w:rFonts w:ascii="Times New Roman" w:eastAsia="Times New Roman" w:hAnsi="Times New Roman"/>
          <w:sz w:val="28"/>
          <w:szCs w:val="28"/>
          <w:lang w:eastAsia="ru-RU"/>
        </w:rPr>
      </w:pPr>
      <w:bookmarkStart w:id="7" w:name="_Hlk68535151"/>
      <w:r w:rsidRPr="00976242">
        <w:rPr>
          <w:rFonts w:ascii="Times New Roman" w:eastAsia="Times New Roman" w:hAnsi="Times New Roman"/>
          <w:sz w:val="28"/>
          <w:szCs w:val="28"/>
          <w:lang w:eastAsia="ru-RU"/>
        </w:rPr>
        <w:t>обеспечить ведение</w:t>
      </w:r>
      <w:bookmarkEnd w:id="7"/>
      <w:r w:rsidRPr="00976242">
        <w:rPr>
          <w:rFonts w:ascii="Times New Roman" w:eastAsia="Times New Roman" w:hAnsi="Times New Roman"/>
          <w:sz w:val="28"/>
          <w:szCs w:val="28"/>
          <w:lang w:eastAsia="ru-RU"/>
        </w:rPr>
        <w:t xml:space="preserve"> раздельного учета доходов и расходов средств гранта в соответствии с действующим законодательством и доступ к данной информации.</w:t>
      </w:r>
    </w:p>
    <w:p w14:paraId="2E87C508" w14:textId="77777777" w:rsidR="00976242" w:rsidRPr="00976242" w:rsidRDefault="00976242" w:rsidP="00976242">
      <w:pPr>
        <w:widowControl w:val="0"/>
        <w:autoSpaceDE w:val="0"/>
        <w:autoSpaceDN w:val="0"/>
        <w:adjustRightInd w:val="0"/>
        <w:spacing w:line="276" w:lineRule="auto"/>
        <w:ind w:left="142" w:firstLine="709"/>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обеспечить ведение обособленного аналитического учета операций, осуществляемых за счет гранта.</w:t>
      </w:r>
    </w:p>
    <w:p w14:paraId="299E9B20" w14:textId="77777777" w:rsidR="00976242" w:rsidRPr="00976242" w:rsidRDefault="00976242" w:rsidP="00976242">
      <w:pPr>
        <w:widowControl w:val="0"/>
        <w:autoSpaceDE w:val="0"/>
        <w:autoSpaceDN w:val="0"/>
        <w:adjustRightInd w:val="0"/>
        <w:spacing w:line="276" w:lineRule="auto"/>
        <w:ind w:left="142" w:firstLine="708"/>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создать не менее 1 нового рабочего места (на полную ставку) в течение 12 месяцев со дня поступления гранта на его расчетный счет;</w:t>
      </w:r>
    </w:p>
    <w:p w14:paraId="44B1DE96" w14:textId="77777777" w:rsidR="00976242" w:rsidRPr="00976242" w:rsidRDefault="00976242" w:rsidP="00976242">
      <w:pPr>
        <w:widowControl w:val="0"/>
        <w:autoSpaceDE w:val="0"/>
        <w:autoSpaceDN w:val="0"/>
        <w:adjustRightInd w:val="0"/>
        <w:spacing w:line="276" w:lineRule="auto"/>
        <w:ind w:left="142" w:firstLine="708"/>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осуществлять деятельность и сохранять созданное рабочее место в течение не менее двух лет со дня поступления гранта на его расчетный счет;</w:t>
      </w:r>
    </w:p>
    <w:p w14:paraId="76B4F0AA" w14:textId="77777777" w:rsidR="00976242" w:rsidRPr="00976242" w:rsidRDefault="00976242" w:rsidP="00976242">
      <w:pPr>
        <w:widowControl w:val="0"/>
        <w:autoSpaceDE w:val="0"/>
        <w:autoSpaceDN w:val="0"/>
        <w:adjustRightInd w:val="0"/>
        <w:spacing w:line="276" w:lineRule="auto"/>
        <w:ind w:left="142" w:firstLine="708"/>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Грант будет направлен на финансовое обеспечение части затрат, указанных в таблице 2 «План расходов», по указанным направлениям расходов. </w:t>
      </w:r>
    </w:p>
    <w:p w14:paraId="1681913D" w14:textId="77777777" w:rsidR="00976242" w:rsidRPr="00976242" w:rsidRDefault="00976242" w:rsidP="00976242">
      <w:pPr>
        <w:widowControl w:val="0"/>
        <w:autoSpaceDE w:val="0"/>
        <w:autoSpaceDN w:val="0"/>
        <w:adjustRightInd w:val="0"/>
        <w:jc w:val="center"/>
        <w:rPr>
          <w:rFonts w:ascii="Times New Roman" w:eastAsia="Times New Roman" w:hAnsi="Times New Roman"/>
          <w:b/>
          <w:sz w:val="16"/>
          <w:szCs w:val="16"/>
          <w:lang w:eastAsia="ru-RU"/>
        </w:rPr>
      </w:pPr>
    </w:p>
    <w:p w14:paraId="03AD7ECC"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8"/>
          <w:szCs w:val="28"/>
          <w:lang w:eastAsia="ru-RU"/>
        </w:rPr>
      </w:pPr>
      <w:r w:rsidRPr="00976242">
        <w:rPr>
          <w:rFonts w:ascii="Times New Roman" w:eastAsia="Times New Roman" w:hAnsi="Times New Roman"/>
          <w:b/>
          <w:sz w:val="28"/>
          <w:szCs w:val="28"/>
          <w:lang w:eastAsia="ru-RU"/>
        </w:rPr>
        <w:t>План расходов</w:t>
      </w:r>
      <w:r w:rsidRPr="00976242">
        <w:rPr>
          <w:rFonts w:ascii="Times New Roman" w:eastAsia="Times New Roman" w:hAnsi="Times New Roman"/>
          <w:sz w:val="28"/>
          <w:szCs w:val="28"/>
          <w:lang w:eastAsia="ru-RU"/>
        </w:rPr>
        <w:t xml:space="preserve"> </w:t>
      </w:r>
    </w:p>
    <w:p w14:paraId="31E5FCFA"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8"/>
          <w:szCs w:val="28"/>
          <w:lang w:eastAsia="ru-RU"/>
        </w:rPr>
      </w:pPr>
    </w:p>
    <w:p w14:paraId="5F26C462" w14:textId="77777777" w:rsidR="00976242" w:rsidRPr="00976242" w:rsidRDefault="00976242" w:rsidP="00976242">
      <w:pPr>
        <w:widowControl w:val="0"/>
        <w:autoSpaceDE w:val="0"/>
        <w:autoSpaceDN w:val="0"/>
        <w:adjustRightInd w:val="0"/>
        <w:ind w:left="142"/>
        <w:jc w:val="right"/>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                                                                    Таблица 2</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18"/>
        <w:gridCol w:w="992"/>
        <w:gridCol w:w="851"/>
        <w:gridCol w:w="2268"/>
        <w:gridCol w:w="1559"/>
      </w:tblGrid>
      <w:tr w:rsidR="00976242" w:rsidRPr="00976242" w14:paraId="6B056151" w14:textId="77777777" w:rsidTr="00976242">
        <w:tc>
          <w:tcPr>
            <w:tcW w:w="680" w:type="dxa"/>
            <w:vMerge w:val="restart"/>
          </w:tcPr>
          <w:p w14:paraId="6D48BAF7"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w:t>
            </w:r>
          </w:p>
          <w:p w14:paraId="1A398DFE"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п/п</w:t>
            </w:r>
          </w:p>
        </w:tc>
        <w:tc>
          <w:tcPr>
            <w:tcW w:w="3918" w:type="dxa"/>
            <w:vMerge w:val="restart"/>
          </w:tcPr>
          <w:p w14:paraId="2D091148"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Направления затрат</w:t>
            </w:r>
          </w:p>
        </w:tc>
        <w:tc>
          <w:tcPr>
            <w:tcW w:w="1843" w:type="dxa"/>
            <w:gridSpan w:val="2"/>
          </w:tcPr>
          <w:p w14:paraId="4FE8BFFC"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Кол-во</w:t>
            </w:r>
          </w:p>
        </w:tc>
        <w:tc>
          <w:tcPr>
            <w:tcW w:w="2268" w:type="dxa"/>
            <w:vMerge w:val="restart"/>
          </w:tcPr>
          <w:p w14:paraId="2F1A15AB" w14:textId="77777777" w:rsidR="00976242" w:rsidRPr="00976242" w:rsidRDefault="00976242" w:rsidP="00976242">
            <w:pPr>
              <w:widowControl w:val="0"/>
              <w:autoSpaceDE w:val="0"/>
              <w:autoSpaceDN w:val="0"/>
              <w:adjustRightInd w:val="0"/>
              <w:ind w:left="142" w:right="-6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Ориентировочная цена, руб./ед.</w:t>
            </w:r>
          </w:p>
        </w:tc>
        <w:tc>
          <w:tcPr>
            <w:tcW w:w="1559" w:type="dxa"/>
            <w:vMerge w:val="restart"/>
          </w:tcPr>
          <w:p w14:paraId="16BE02E9"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Сумма, руб.</w:t>
            </w:r>
          </w:p>
          <w:p w14:paraId="12826A8E"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p>
          <w:p w14:paraId="303E8F1F"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p>
        </w:tc>
      </w:tr>
      <w:tr w:rsidR="00976242" w:rsidRPr="00976242" w14:paraId="58E140C3" w14:textId="77777777" w:rsidTr="00976242">
        <w:trPr>
          <w:trHeight w:val="450"/>
        </w:trPr>
        <w:tc>
          <w:tcPr>
            <w:tcW w:w="680" w:type="dxa"/>
            <w:vMerge/>
          </w:tcPr>
          <w:p w14:paraId="48733E16" w14:textId="77777777" w:rsidR="00976242" w:rsidRPr="00976242" w:rsidRDefault="00976242" w:rsidP="00976242">
            <w:pPr>
              <w:suppressAutoHyphens/>
              <w:spacing w:line="480" w:lineRule="atLeast"/>
              <w:ind w:left="142" w:firstLine="851"/>
              <w:rPr>
                <w:rFonts w:ascii="Times New Roman" w:eastAsia="Times New Roman" w:hAnsi="Times New Roman"/>
                <w:sz w:val="24"/>
                <w:szCs w:val="24"/>
                <w:lang w:eastAsia="ar-SA"/>
              </w:rPr>
            </w:pPr>
          </w:p>
        </w:tc>
        <w:tc>
          <w:tcPr>
            <w:tcW w:w="3918" w:type="dxa"/>
            <w:vMerge/>
          </w:tcPr>
          <w:p w14:paraId="0821ADC8" w14:textId="77777777" w:rsidR="00976242" w:rsidRPr="00976242" w:rsidRDefault="00976242" w:rsidP="00976242">
            <w:pPr>
              <w:suppressAutoHyphens/>
              <w:spacing w:line="480" w:lineRule="atLeast"/>
              <w:ind w:left="142" w:firstLine="851"/>
              <w:rPr>
                <w:rFonts w:ascii="Times New Roman" w:eastAsia="Times New Roman" w:hAnsi="Times New Roman"/>
                <w:sz w:val="24"/>
                <w:szCs w:val="24"/>
                <w:lang w:eastAsia="ar-SA"/>
              </w:rPr>
            </w:pPr>
          </w:p>
        </w:tc>
        <w:tc>
          <w:tcPr>
            <w:tcW w:w="992" w:type="dxa"/>
          </w:tcPr>
          <w:p w14:paraId="0F1498B1"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Ед. изм.</w:t>
            </w:r>
          </w:p>
        </w:tc>
        <w:tc>
          <w:tcPr>
            <w:tcW w:w="851" w:type="dxa"/>
          </w:tcPr>
          <w:p w14:paraId="24327945"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Ед.</w:t>
            </w:r>
          </w:p>
        </w:tc>
        <w:tc>
          <w:tcPr>
            <w:tcW w:w="2268" w:type="dxa"/>
            <w:vMerge/>
          </w:tcPr>
          <w:p w14:paraId="3F632408" w14:textId="77777777" w:rsidR="00976242" w:rsidRPr="00976242" w:rsidRDefault="00976242" w:rsidP="00976242">
            <w:pPr>
              <w:suppressAutoHyphens/>
              <w:spacing w:line="480" w:lineRule="atLeast"/>
              <w:ind w:left="142" w:firstLine="851"/>
              <w:rPr>
                <w:rFonts w:ascii="Times New Roman" w:eastAsia="Times New Roman" w:hAnsi="Times New Roman"/>
                <w:sz w:val="24"/>
                <w:szCs w:val="24"/>
                <w:lang w:eastAsia="ar-SA"/>
              </w:rPr>
            </w:pPr>
          </w:p>
        </w:tc>
        <w:tc>
          <w:tcPr>
            <w:tcW w:w="1559" w:type="dxa"/>
            <w:vMerge/>
          </w:tcPr>
          <w:p w14:paraId="596A2A2F" w14:textId="77777777" w:rsidR="00976242" w:rsidRPr="00976242" w:rsidRDefault="00976242" w:rsidP="00976242">
            <w:pPr>
              <w:suppressAutoHyphens/>
              <w:spacing w:line="480" w:lineRule="atLeast"/>
              <w:ind w:left="142" w:firstLine="851"/>
              <w:rPr>
                <w:rFonts w:ascii="Times New Roman" w:eastAsia="Times New Roman" w:hAnsi="Times New Roman"/>
                <w:sz w:val="24"/>
                <w:szCs w:val="24"/>
                <w:lang w:eastAsia="ar-SA"/>
              </w:rPr>
            </w:pPr>
          </w:p>
        </w:tc>
      </w:tr>
      <w:tr w:rsidR="00976242" w:rsidRPr="00976242" w14:paraId="368D7F05" w14:textId="77777777" w:rsidTr="00976242">
        <w:tc>
          <w:tcPr>
            <w:tcW w:w="680" w:type="dxa"/>
          </w:tcPr>
          <w:p w14:paraId="547E6410"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1.</w:t>
            </w:r>
          </w:p>
        </w:tc>
        <w:tc>
          <w:tcPr>
            <w:tcW w:w="3918" w:type="dxa"/>
          </w:tcPr>
          <w:p w14:paraId="0FD190E2"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992" w:type="dxa"/>
          </w:tcPr>
          <w:p w14:paraId="75AFE41F"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851" w:type="dxa"/>
          </w:tcPr>
          <w:p w14:paraId="77CF780A"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2268" w:type="dxa"/>
          </w:tcPr>
          <w:p w14:paraId="6D3CFE5B"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1559" w:type="dxa"/>
          </w:tcPr>
          <w:p w14:paraId="57F6EA75"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r>
      <w:tr w:rsidR="00976242" w:rsidRPr="00976242" w14:paraId="253A30D3" w14:textId="77777777" w:rsidTr="00976242">
        <w:tc>
          <w:tcPr>
            <w:tcW w:w="680" w:type="dxa"/>
          </w:tcPr>
          <w:p w14:paraId="6D4EA799"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2.</w:t>
            </w:r>
          </w:p>
        </w:tc>
        <w:tc>
          <w:tcPr>
            <w:tcW w:w="3918" w:type="dxa"/>
          </w:tcPr>
          <w:p w14:paraId="7D808F0A"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992" w:type="dxa"/>
          </w:tcPr>
          <w:p w14:paraId="47FC7994"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851" w:type="dxa"/>
          </w:tcPr>
          <w:p w14:paraId="3BD101DA"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2268" w:type="dxa"/>
          </w:tcPr>
          <w:p w14:paraId="5C40CEED"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1559" w:type="dxa"/>
          </w:tcPr>
          <w:p w14:paraId="3D4F45EC"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r>
      <w:tr w:rsidR="00976242" w:rsidRPr="00976242" w14:paraId="46345DD7" w14:textId="77777777" w:rsidTr="00976242">
        <w:tc>
          <w:tcPr>
            <w:tcW w:w="680" w:type="dxa"/>
          </w:tcPr>
          <w:p w14:paraId="446FCA12"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w:t>
            </w:r>
          </w:p>
        </w:tc>
        <w:tc>
          <w:tcPr>
            <w:tcW w:w="3918" w:type="dxa"/>
          </w:tcPr>
          <w:p w14:paraId="0FA7EFF4"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992" w:type="dxa"/>
          </w:tcPr>
          <w:p w14:paraId="38AD2E32"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851" w:type="dxa"/>
          </w:tcPr>
          <w:p w14:paraId="66D203BC"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2268" w:type="dxa"/>
          </w:tcPr>
          <w:p w14:paraId="21E63FC1"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1559" w:type="dxa"/>
          </w:tcPr>
          <w:p w14:paraId="19289DA4"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r>
      <w:tr w:rsidR="00976242" w:rsidRPr="00976242" w14:paraId="79335A67" w14:textId="77777777" w:rsidTr="00976242">
        <w:tc>
          <w:tcPr>
            <w:tcW w:w="680" w:type="dxa"/>
          </w:tcPr>
          <w:p w14:paraId="6200E2F6"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3918" w:type="dxa"/>
          </w:tcPr>
          <w:p w14:paraId="570FD9BF"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Итого</w:t>
            </w:r>
          </w:p>
        </w:tc>
        <w:tc>
          <w:tcPr>
            <w:tcW w:w="992" w:type="dxa"/>
          </w:tcPr>
          <w:p w14:paraId="1621612F"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851" w:type="dxa"/>
          </w:tcPr>
          <w:p w14:paraId="199A1806"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2268" w:type="dxa"/>
          </w:tcPr>
          <w:p w14:paraId="479870C0"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1559" w:type="dxa"/>
          </w:tcPr>
          <w:p w14:paraId="3E2A5609"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r>
      <w:tr w:rsidR="00976242" w:rsidRPr="00976242" w14:paraId="25E8AFE9" w14:textId="77777777" w:rsidTr="00976242">
        <w:tc>
          <w:tcPr>
            <w:tcW w:w="680" w:type="dxa"/>
          </w:tcPr>
          <w:p w14:paraId="42201808"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3918" w:type="dxa"/>
          </w:tcPr>
          <w:p w14:paraId="6446B30F"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В том числе:</w:t>
            </w:r>
          </w:p>
        </w:tc>
        <w:tc>
          <w:tcPr>
            <w:tcW w:w="992" w:type="dxa"/>
          </w:tcPr>
          <w:p w14:paraId="07504395"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851" w:type="dxa"/>
          </w:tcPr>
          <w:p w14:paraId="2D3D6BA5"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2268" w:type="dxa"/>
          </w:tcPr>
          <w:p w14:paraId="28575B7B"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1559" w:type="dxa"/>
          </w:tcPr>
          <w:p w14:paraId="3A5D3C8D"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r>
      <w:tr w:rsidR="00976242" w:rsidRPr="00976242" w14:paraId="498AB87B" w14:textId="77777777" w:rsidTr="00976242">
        <w:tc>
          <w:tcPr>
            <w:tcW w:w="680" w:type="dxa"/>
          </w:tcPr>
          <w:p w14:paraId="6AB14A72"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3918" w:type="dxa"/>
          </w:tcPr>
          <w:p w14:paraId="2E81D839"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за счет средств гранта 90% затрат, руб., но не более 600 000 руб.</w:t>
            </w:r>
          </w:p>
        </w:tc>
        <w:tc>
          <w:tcPr>
            <w:tcW w:w="992" w:type="dxa"/>
          </w:tcPr>
          <w:p w14:paraId="4650D042"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Х</w:t>
            </w:r>
          </w:p>
        </w:tc>
        <w:tc>
          <w:tcPr>
            <w:tcW w:w="851" w:type="dxa"/>
          </w:tcPr>
          <w:p w14:paraId="25524DBE"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Х</w:t>
            </w:r>
          </w:p>
        </w:tc>
        <w:tc>
          <w:tcPr>
            <w:tcW w:w="2268" w:type="dxa"/>
          </w:tcPr>
          <w:p w14:paraId="617D3CBA"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Х</w:t>
            </w:r>
          </w:p>
        </w:tc>
        <w:tc>
          <w:tcPr>
            <w:tcW w:w="1559" w:type="dxa"/>
          </w:tcPr>
          <w:p w14:paraId="1C8F8915"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r>
      <w:tr w:rsidR="00976242" w:rsidRPr="00976242" w14:paraId="3F273F8E" w14:textId="77777777" w:rsidTr="00976242">
        <w:tc>
          <w:tcPr>
            <w:tcW w:w="680" w:type="dxa"/>
          </w:tcPr>
          <w:p w14:paraId="69D415F5"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c>
          <w:tcPr>
            <w:tcW w:w="3918" w:type="dxa"/>
          </w:tcPr>
          <w:p w14:paraId="085B3897"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за счет собственных средств, но не менее 10% затрат, руб.</w:t>
            </w:r>
          </w:p>
        </w:tc>
        <w:tc>
          <w:tcPr>
            <w:tcW w:w="992" w:type="dxa"/>
          </w:tcPr>
          <w:p w14:paraId="2E96B181"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Х</w:t>
            </w:r>
          </w:p>
        </w:tc>
        <w:tc>
          <w:tcPr>
            <w:tcW w:w="851" w:type="dxa"/>
          </w:tcPr>
          <w:p w14:paraId="662461A0"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Х</w:t>
            </w:r>
          </w:p>
        </w:tc>
        <w:tc>
          <w:tcPr>
            <w:tcW w:w="2268" w:type="dxa"/>
          </w:tcPr>
          <w:p w14:paraId="1CC22712" w14:textId="77777777" w:rsidR="00976242" w:rsidRPr="00976242" w:rsidRDefault="00976242" w:rsidP="00976242">
            <w:pPr>
              <w:widowControl w:val="0"/>
              <w:autoSpaceDE w:val="0"/>
              <w:autoSpaceDN w:val="0"/>
              <w:adjustRightInd w:val="0"/>
              <w:ind w:left="142"/>
              <w:jc w:val="center"/>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Х</w:t>
            </w:r>
          </w:p>
        </w:tc>
        <w:tc>
          <w:tcPr>
            <w:tcW w:w="1559" w:type="dxa"/>
          </w:tcPr>
          <w:p w14:paraId="5F619F40" w14:textId="77777777" w:rsidR="00976242" w:rsidRPr="00976242" w:rsidRDefault="00976242" w:rsidP="00976242">
            <w:pPr>
              <w:widowControl w:val="0"/>
              <w:autoSpaceDE w:val="0"/>
              <w:autoSpaceDN w:val="0"/>
              <w:adjustRightInd w:val="0"/>
              <w:ind w:left="142"/>
              <w:jc w:val="left"/>
              <w:rPr>
                <w:rFonts w:ascii="Times New Roman" w:eastAsia="Times New Roman" w:hAnsi="Times New Roman"/>
                <w:sz w:val="24"/>
                <w:szCs w:val="24"/>
                <w:lang w:eastAsia="ru-RU"/>
              </w:rPr>
            </w:pPr>
          </w:p>
        </w:tc>
      </w:tr>
    </w:tbl>
    <w:p w14:paraId="5FBDF43D" w14:textId="77777777" w:rsidR="00976242" w:rsidRPr="00976242" w:rsidRDefault="00976242" w:rsidP="00976242">
      <w:pPr>
        <w:suppressAutoHyphens/>
        <w:autoSpaceDE w:val="0"/>
        <w:autoSpaceDN w:val="0"/>
        <w:adjustRightInd w:val="0"/>
        <w:spacing w:line="276" w:lineRule="auto"/>
        <w:ind w:left="142" w:firstLine="709"/>
        <w:rPr>
          <w:rFonts w:ascii="Times New Roman" w:eastAsia="Times New Roman" w:hAnsi="Times New Roman"/>
          <w:sz w:val="28"/>
          <w:szCs w:val="28"/>
          <w:lang w:eastAsia="ar-SA"/>
        </w:rPr>
      </w:pPr>
    </w:p>
    <w:p w14:paraId="154FB735" w14:textId="77777777" w:rsidR="00976242" w:rsidRPr="00976242" w:rsidRDefault="00976242" w:rsidP="00976242">
      <w:pPr>
        <w:suppressAutoHyphens/>
        <w:autoSpaceDE w:val="0"/>
        <w:autoSpaceDN w:val="0"/>
        <w:adjustRightInd w:val="0"/>
        <w:spacing w:line="276" w:lineRule="auto"/>
        <w:ind w:left="142" w:firstLine="709"/>
        <w:rPr>
          <w:rFonts w:ascii="Times New Roman" w:eastAsia="Times New Roman" w:hAnsi="Times New Roman"/>
          <w:sz w:val="28"/>
          <w:szCs w:val="28"/>
          <w:lang w:eastAsia="ar-SA"/>
        </w:rPr>
      </w:pPr>
      <w:r w:rsidRPr="00976242">
        <w:rPr>
          <w:rFonts w:ascii="Times New Roman" w:eastAsia="Times New Roman" w:hAnsi="Times New Roman"/>
          <w:sz w:val="28"/>
          <w:szCs w:val="28"/>
          <w:lang w:eastAsia="ar-SA"/>
        </w:rPr>
        <w:t>Претендент подтверждает:</w:t>
      </w:r>
    </w:p>
    <w:p w14:paraId="2E342713" w14:textId="77777777" w:rsidR="00976242" w:rsidRPr="00976242" w:rsidRDefault="00976242" w:rsidP="00976242">
      <w:pPr>
        <w:widowControl w:val="0"/>
        <w:autoSpaceDE w:val="0"/>
        <w:autoSpaceDN w:val="0"/>
        <w:adjustRightInd w:val="0"/>
        <w:spacing w:line="276" w:lineRule="auto"/>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    </w:t>
      </w:r>
      <w:r w:rsidRPr="00976242">
        <w:rPr>
          <w:rFonts w:ascii="Times New Roman" w:eastAsia="Times New Roman" w:hAnsi="Times New Roman"/>
          <w:sz w:val="28"/>
          <w:szCs w:val="28"/>
          <w:lang w:eastAsia="ru-RU"/>
        </w:rPr>
        <w:tab/>
        <w:t>- достоверность информации (в том числе документов), представленной в составе заявки;</w:t>
      </w:r>
    </w:p>
    <w:p w14:paraId="21CBCDEF" w14:textId="77777777" w:rsidR="00976242" w:rsidRPr="00976242" w:rsidRDefault="00976242" w:rsidP="00976242">
      <w:pPr>
        <w:widowControl w:val="0"/>
        <w:autoSpaceDE w:val="0"/>
        <w:autoSpaceDN w:val="0"/>
        <w:adjustRightInd w:val="0"/>
        <w:spacing w:line="276" w:lineRule="auto"/>
        <w:ind w:left="142" w:firstLine="709"/>
        <w:rPr>
          <w:rFonts w:ascii="Times New Roman" w:eastAsia="Times New Roman" w:hAnsi="Times New Roman" w:cs="Courier New"/>
          <w:sz w:val="28"/>
          <w:szCs w:val="28"/>
          <w:lang w:eastAsia="ru-RU"/>
        </w:rPr>
      </w:pPr>
      <w:r w:rsidRPr="00976242">
        <w:rPr>
          <w:rFonts w:ascii="Times New Roman" w:eastAsia="Times New Roman" w:hAnsi="Times New Roman" w:cs="Courier New"/>
          <w:sz w:val="28"/>
          <w:szCs w:val="28"/>
          <w:lang w:eastAsia="ru-RU"/>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2A80EFC" w14:textId="77777777" w:rsidR="00976242" w:rsidRPr="00976242" w:rsidRDefault="00976242" w:rsidP="00976242">
      <w:pPr>
        <w:suppressAutoHyphens/>
        <w:autoSpaceDE w:val="0"/>
        <w:autoSpaceDN w:val="0"/>
        <w:adjustRightInd w:val="0"/>
        <w:spacing w:line="276" w:lineRule="auto"/>
        <w:ind w:left="142" w:firstLine="540"/>
        <w:rPr>
          <w:rFonts w:ascii="Times New Roman" w:eastAsia="Times New Roman" w:hAnsi="Times New Roman"/>
          <w:sz w:val="28"/>
          <w:szCs w:val="28"/>
          <w:lang w:eastAsia="ar-SA"/>
        </w:rPr>
      </w:pPr>
      <w:r w:rsidRPr="00976242">
        <w:rPr>
          <w:rFonts w:ascii="Times New Roman" w:eastAsia="Times New Roman" w:hAnsi="Times New Roman"/>
          <w:sz w:val="28"/>
          <w:szCs w:val="28"/>
          <w:lang w:eastAsia="ar-SA"/>
        </w:rPr>
        <w:t xml:space="preserve">- отсутствие просроченной задолженности по возврату в областной бюджет субсидий, грантов в форме субсидий, бюджетных инвестиций, а также и иной </w:t>
      </w:r>
      <w:r w:rsidRPr="00976242">
        <w:rPr>
          <w:rFonts w:ascii="Times New Roman" w:eastAsia="Times New Roman" w:hAnsi="Times New Roman"/>
          <w:sz w:val="28"/>
          <w:szCs w:val="28"/>
          <w:lang w:eastAsia="ar-SA"/>
        </w:rPr>
        <w:lastRenderedPageBreak/>
        <w:t>просроченной (неурегулированной) задолженности по денежным обязательствам перед областным бюджетом;</w:t>
      </w:r>
    </w:p>
    <w:p w14:paraId="2453A620" w14:textId="77777777" w:rsidR="00976242" w:rsidRPr="00976242" w:rsidRDefault="00976242" w:rsidP="00976242">
      <w:pPr>
        <w:suppressAutoHyphens/>
        <w:autoSpaceDE w:val="0"/>
        <w:autoSpaceDN w:val="0"/>
        <w:adjustRightInd w:val="0"/>
        <w:spacing w:line="276" w:lineRule="auto"/>
        <w:ind w:left="142" w:firstLine="540"/>
        <w:rPr>
          <w:rFonts w:ascii="Times New Roman" w:eastAsia="Times New Roman" w:hAnsi="Times New Roman"/>
          <w:sz w:val="28"/>
          <w:szCs w:val="28"/>
          <w:lang w:eastAsia="ar-SA"/>
        </w:rPr>
      </w:pPr>
      <w:r w:rsidRPr="00976242">
        <w:rPr>
          <w:rFonts w:ascii="Times New Roman" w:eastAsia="Times New Roman" w:hAnsi="Times New Roman"/>
          <w:sz w:val="28"/>
          <w:szCs w:val="28"/>
          <w:lang w:eastAsia="ar-SA"/>
        </w:rPr>
        <w:t>- что не является получателем  средств областного бюджета в соответствии  с иными нормативными правовыми актами области  на финансовое обеспечение части затрат начинающих субъектов малого  предпринимательства  (за исключением производственных кооперативов, потребительских кооперативов и крестьянских (фермерских) хозяйств), связанных с организацией собственного дела по одному из приоритетных направлений деятельности,  в  текущем финансовом  году.</w:t>
      </w:r>
    </w:p>
    <w:p w14:paraId="3818E587" w14:textId="77777777" w:rsidR="00976242" w:rsidRPr="00976242" w:rsidRDefault="00976242" w:rsidP="0097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709"/>
        <w:rPr>
          <w:rFonts w:ascii="Courier New" w:eastAsia="Times New Roman" w:hAnsi="Courier New" w:cs="Courier New"/>
          <w:sz w:val="28"/>
          <w:szCs w:val="28"/>
          <w:lang w:eastAsia="ru-RU"/>
        </w:rPr>
      </w:pPr>
      <w:r w:rsidRPr="00976242">
        <w:rPr>
          <w:rFonts w:ascii="Times New Roman" w:eastAsia="Times New Roman" w:hAnsi="Times New Roman"/>
          <w:sz w:val="28"/>
          <w:szCs w:val="28"/>
          <w:lang w:eastAsia="ru-RU"/>
        </w:rPr>
        <w:t xml:space="preserve">В соответствии со статьей 9 Федерального закона от 27 июля 2006 года      N  152-ФЗ  «О  персональных  данных»  даю  добровольное согласие управлению экономического развития Липецкой области  на  обработку,  то есть совершение действий, предусмотренных частью 3 статьи 3 Федерального закона от 27 июля 2006 года N  152-ФЗ  «О  персональных  данных», моих персональных данных, указанных в представленных  мною  документах  и необходимых для предоставления мне гранта. </w:t>
      </w:r>
    </w:p>
    <w:p w14:paraId="2E2A45F5" w14:textId="77777777" w:rsidR="00976242" w:rsidRPr="00976242" w:rsidRDefault="00976242" w:rsidP="0097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709"/>
        <w:rPr>
          <w:rFonts w:ascii="Courier New" w:eastAsia="Times New Roman" w:hAnsi="Courier New" w:cs="Courier New"/>
          <w:sz w:val="28"/>
          <w:szCs w:val="28"/>
          <w:lang w:eastAsia="ru-RU"/>
        </w:rPr>
      </w:pPr>
      <w:r w:rsidRPr="00976242">
        <w:rPr>
          <w:rFonts w:ascii="Times New Roman" w:eastAsia="Times New Roman" w:hAnsi="Times New Roman"/>
          <w:sz w:val="28"/>
          <w:szCs w:val="28"/>
          <w:lang w:eastAsia="ru-RU"/>
        </w:rPr>
        <w:t xml:space="preserve">Настоящее  согласие действует с даты подписания и в течение всего срока предоставления указанного гранта. </w:t>
      </w:r>
    </w:p>
    <w:p w14:paraId="26CAA0A5" w14:textId="77777777" w:rsidR="00976242" w:rsidRPr="00976242" w:rsidRDefault="00976242" w:rsidP="0097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709"/>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В  соответствии с частью 2 статьи 9 Федерального закона от 27 июля 2006 года  N  152-ФЗ  «О  персональных  данных»  настоящее согласие на обработку персональных данных может быть отозвано мною в письменной форме.</w:t>
      </w:r>
    </w:p>
    <w:p w14:paraId="4681AF36" w14:textId="77777777" w:rsidR="00976242" w:rsidRPr="00976242" w:rsidRDefault="00976242" w:rsidP="0097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709"/>
        <w:rPr>
          <w:rFonts w:ascii="Times New Roman" w:eastAsia="Times New Roman" w:hAnsi="Times New Roman"/>
          <w:sz w:val="28"/>
          <w:szCs w:val="28"/>
          <w:lang w:eastAsia="ru-RU"/>
        </w:rPr>
      </w:pPr>
    </w:p>
    <w:p w14:paraId="782B7937" w14:textId="77777777" w:rsidR="00976242" w:rsidRPr="00976242" w:rsidRDefault="00976242" w:rsidP="0097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709"/>
        <w:rPr>
          <w:rFonts w:ascii="Courier New" w:eastAsia="Times New Roman" w:hAnsi="Courier New" w:cs="Courier New"/>
          <w:sz w:val="28"/>
          <w:szCs w:val="28"/>
          <w:lang w:eastAsia="ru-RU"/>
        </w:rPr>
      </w:pPr>
    </w:p>
    <w:p w14:paraId="36D62193" w14:textId="77777777" w:rsidR="00976242" w:rsidRPr="00976242" w:rsidRDefault="00976242" w:rsidP="00976242">
      <w:pPr>
        <w:widowControl w:val="0"/>
        <w:autoSpaceDE w:val="0"/>
        <w:autoSpaceDN w:val="0"/>
        <w:adjustRightInd w:val="0"/>
        <w:spacing w:line="276" w:lineRule="auto"/>
        <w:ind w:left="142" w:firstLine="567"/>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О результатах конкурса и заключении соглашения прошу уведомить следующим образом: _________________________________________.</w:t>
      </w:r>
    </w:p>
    <w:p w14:paraId="4FD2E223"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p>
    <w:p w14:paraId="683A3B78"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Претендент _________________________   (Ф.И.О. полностью)</w:t>
      </w:r>
    </w:p>
    <w:p w14:paraId="1D0853DF"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                                         (подпись)           </w:t>
      </w:r>
    </w:p>
    <w:p w14:paraId="63864D5A" w14:textId="77777777" w:rsidR="00976242" w:rsidRPr="00976242" w:rsidRDefault="00976242" w:rsidP="00976242">
      <w:pPr>
        <w:widowControl w:val="0"/>
        <w:autoSpaceDE w:val="0"/>
        <w:autoSpaceDN w:val="0"/>
        <w:adjustRightInd w:val="0"/>
        <w:ind w:left="142"/>
        <w:rPr>
          <w:rFonts w:ascii="Times New Roman" w:eastAsia="Times New Roman" w:hAnsi="Times New Roman"/>
          <w:sz w:val="16"/>
          <w:szCs w:val="16"/>
          <w:lang w:eastAsia="ru-RU"/>
        </w:rPr>
      </w:pPr>
    </w:p>
    <w:p w14:paraId="32527081"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Дата «__» _____________ 20___ г.</w:t>
      </w:r>
    </w:p>
    <w:p w14:paraId="1FB2D38A"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__________________________________________________________________</w:t>
      </w:r>
    </w:p>
    <w:p w14:paraId="2A6A2455" w14:textId="77777777" w:rsidR="00976242" w:rsidRPr="00976242" w:rsidRDefault="00976242" w:rsidP="00976242">
      <w:pPr>
        <w:widowControl w:val="0"/>
        <w:autoSpaceDE w:val="0"/>
        <w:autoSpaceDN w:val="0"/>
        <w:adjustRightInd w:val="0"/>
        <w:ind w:left="142"/>
        <w:rPr>
          <w:rFonts w:ascii="Times New Roman" w:eastAsia="Times New Roman" w:hAnsi="Times New Roman"/>
          <w:sz w:val="24"/>
          <w:szCs w:val="24"/>
          <w:lang w:eastAsia="ru-RU"/>
        </w:rPr>
      </w:pPr>
      <w:r w:rsidRPr="00976242">
        <w:rPr>
          <w:rFonts w:ascii="Times New Roman" w:eastAsia="Times New Roman" w:hAnsi="Times New Roman"/>
          <w:sz w:val="24"/>
          <w:szCs w:val="24"/>
          <w:lang w:eastAsia="ru-RU"/>
        </w:rPr>
        <w:t xml:space="preserve">                                                                   (линия отреза)</w:t>
      </w:r>
    </w:p>
    <w:p w14:paraId="4500AA7E"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Заявка и прилагаемые к ней документы на ___ листах приняты должностным лицом, уполномоченным приказом управления экономического развития Липецкой области от «___» _______ 2021 года №__ (далее – уполномоченное лицо) ____________________________________________________________.</w:t>
      </w:r>
    </w:p>
    <w:p w14:paraId="459986E7"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                                       (Ф.И.О. уполномоченного лица полностью)</w:t>
      </w:r>
    </w:p>
    <w:p w14:paraId="2DD931AC" w14:textId="77777777" w:rsidR="00976242" w:rsidRPr="00976242" w:rsidRDefault="00976242" w:rsidP="00976242">
      <w:pPr>
        <w:widowControl w:val="0"/>
        <w:autoSpaceDE w:val="0"/>
        <w:autoSpaceDN w:val="0"/>
        <w:adjustRightInd w:val="0"/>
        <w:ind w:left="142"/>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«__» ___________ 20__ г.             _________________________________</w:t>
      </w:r>
    </w:p>
    <w:p w14:paraId="00536097" w14:textId="77777777" w:rsidR="00976242" w:rsidRPr="00976242" w:rsidRDefault="00976242" w:rsidP="00976242">
      <w:pPr>
        <w:widowControl w:val="0"/>
        <w:autoSpaceDE w:val="0"/>
        <w:autoSpaceDN w:val="0"/>
        <w:adjustRightInd w:val="0"/>
        <w:rPr>
          <w:rFonts w:ascii="Times New Roman" w:eastAsia="Times New Roman" w:hAnsi="Times New Roman"/>
          <w:sz w:val="28"/>
          <w:szCs w:val="28"/>
          <w:lang w:eastAsia="ru-RU"/>
        </w:rPr>
      </w:pPr>
      <w:r w:rsidRPr="00976242">
        <w:rPr>
          <w:rFonts w:ascii="Times New Roman" w:eastAsia="Times New Roman" w:hAnsi="Times New Roman"/>
          <w:sz w:val="28"/>
          <w:szCs w:val="28"/>
          <w:lang w:eastAsia="ru-RU"/>
        </w:rPr>
        <w:t xml:space="preserve">                                                             (подпись уполномоченного лица)</w:t>
      </w:r>
    </w:p>
    <w:p w14:paraId="4DF98EC3" w14:textId="77777777" w:rsidR="00D04B90" w:rsidRDefault="00D04B90" w:rsidP="00D04B90">
      <w:pPr>
        <w:pStyle w:val="ConsPlusNonformat"/>
        <w:rPr>
          <w:rFonts w:ascii="Times New Roman" w:hAnsi="Times New Roman" w:cs="Times New Roman"/>
          <w:iCs/>
          <w:sz w:val="28"/>
          <w:szCs w:val="28"/>
        </w:rPr>
      </w:pPr>
    </w:p>
    <w:p w14:paraId="79E6B69D" w14:textId="77777777" w:rsidR="00D04B90" w:rsidRDefault="00D04B90" w:rsidP="00D04B90">
      <w:pPr>
        <w:pStyle w:val="ConsPlusNonformat"/>
        <w:rPr>
          <w:rFonts w:ascii="Times New Roman" w:hAnsi="Times New Roman" w:cs="Times New Roman"/>
          <w:iCs/>
          <w:sz w:val="28"/>
          <w:szCs w:val="28"/>
        </w:rPr>
      </w:pPr>
    </w:p>
    <w:p w14:paraId="22F894D5" w14:textId="77777777" w:rsidR="00D04B90" w:rsidRDefault="00D04B90" w:rsidP="00D04B90">
      <w:pPr>
        <w:pStyle w:val="ConsPlusNonformat"/>
        <w:rPr>
          <w:rFonts w:ascii="Times New Roman" w:hAnsi="Times New Roman" w:cs="Times New Roman"/>
          <w:iCs/>
          <w:sz w:val="28"/>
          <w:szCs w:val="28"/>
        </w:rPr>
      </w:pPr>
    </w:p>
    <w:p w14:paraId="35726328" w14:textId="77777777" w:rsidR="00D04B90" w:rsidRDefault="00D04B90" w:rsidP="00D04B90">
      <w:pPr>
        <w:pStyle w:val="ConsPlusNonformat"/>
        <w:rPr>
          <w:rFonts w:ascii="Times New Roman" w:hAnsi="Times New Roman" w:cs="Times New Roman"/>
          <w:iCs/>
          <w:sz w:val="28"/>
          <w:szCs w:val="28"/>
        </w:rPr>
      </w:pPr>
    </w:p>
    <w:tbl>
      <w:tblPr>
        <w:tblStyle w:val="af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812"/>
      </w:tblGrid>
      <w:tr w:rsidR="00750596" w14:paraId="706C10A2" w14:textId="77777777" w:rsidTr="00750596">
        <w:tc>
          <w:tcPr>
            <w:tcW w:w="4786" w:type="dxa"/>
          </w:tcPr>
          <w:p w14:paraId="0A7FC224" w14:textId="77777777" w:rsidR="00750596" w:rsidRDefault="00750596" w:rsidP="00257EAD">
            <w:pPr>
              <w:autoSpaceDE w:val="0"/>
              <w:autoSpaceDN w:val="0"/>
              <w:adjustRightInd w:val="0"/>
              <w:jc w:val="right"/>
              <w:rPr>
                <w:rFonts w:ascii="Times New Roman" w:hAnsi="Times New Roman"/>
                <w:sz w:val="28"/>
                <w:szCs w:val="28"/>
              </w:rPr>
            </w:pPr>
          </w:p>
        </w:tc>
        <w:tc>
          <w:tcPr>
            <w:tcW w:w="5812" w:type="dxa"/>
          </w:tcPr>
          <w:p w14:paraId="2792BD3D" w14:textId="7124C504" w:rsidR="00750596" w:rsidRPr="0061084E" w:rsidRDefault="00750596" w:rsidP="00750596">
            <w:pPr>
              <w:autoSpaceDE w:val="0"/>
              <w:autoSpaceDN w:val="0"/>
              <w:adjustRightInd w:val="0"/>
              <w:ind w:right="-103"/>
              <w:jc w:val="right"/>
              <w:outlineLvl w:val="0"/>
              <w:rPr>
                <w:rFonts w:ascii="Times New Roman" w:hAnsi="Times New Roman"/>
                <w:sz w:val="28"/>
                <w:szCs w:val="28"/>
              </w:rPr>
            </w:pPr>
            <w:r w:rsidRPr="0061084E">
              <w:rPr>
                <w:rFonts w:ascii="Times New Roman" w:hAnsi="Times New Roman"/>
                <w:sz w:val="28"/>
                <w:szCs w:val="28"/>
              </w:rPr>
              <w:t xml:space="preserve">Приложение </w:t>
            </w:r>
            <w:r w:rsidR="00B423FC">
              <w:rPr>
                <w:rFonts w:ascii="Times New Roman" w:hAnsi="Times New Roman"/>
                <w:sz w:val="28"/>
                <w:szCs w:val="28"/>
              </w:rPr>
              <w:t>2</w:t>
            </w:r>
          </w:p>
          <w:p w14:paraId="208FACE1" w14:textId="77777777" w:rsidR="000842A0" w:rsidRPr="003C5B64" w:rsidRDefault="000842A0" w:rsidP="000842A0">
            <w:pPr>
              <w:autoSpaceDE w:val="0"/>
              <w:autoSpaceDN w:val="0"/>
              <w:adjustRightInd w:val="0"/>
              <w:ind w:right="-103"/>
              <w:jc w:val="right"/>
              <w:rPr>
                <w:rFonts w:ascii="Times New Roman" w:hAnsi="Times New Roman"/>
                <w:sz w:val="28"/>
                <w:szCs w:val="28"/>
              </w:rPr>
            </w:pPr>
            <w:r w:rsidRPr="003C5B64">
              <w:rPr>
                <w:rFonts w:ascii="Times New Roman" w:hAnsi="Times New Roman"/>
                <w:sz w:val="28"/>
                <w:szCs w:val="28"/>
              </w:rPr>
              <w:t xml:space="preserve">к объявлению о проведение </w:t>
            </w:r>
          </w:p>
          <w:p w14:paraId="62479D57" w14:textId="42E7FC7E" w:rsidR="00750596" w:rsidRDefault="000842A0" w:rsidP="000842A0">
            <w:pPr>
              <w:autoSpaceDE w:val="0"/>
              <w:autoSpaceDN w:val="0"/>
              <w:adjustRightInd w:val="0"/>
              <w:jc w:val="right"/>
              <w:rPr>
                <w:rFonts w:ascii="Times New Roman" w:hAnsi="Times New Roman"/>
                <w:sz w:val="28"/>
                <w:szCs w:val="28"/>
              </w:rPr>
            </w:pPr>
            <w:r w:rsidRPr="003C5B64">
              <w:rPr>
                <w:rFonts w:ascii="Times New Roman" w:hAnsi="Times New Roman"/>
                <w:sz w:val="28"/>
                <w:szCs w:val="28"/>
              </w:rPr>
              <w:t>конкурсного отбора</w:t>
            </w:r>
          </w:p>
        </w:tc>
      </w:tr>
    </w:tbl>
    <w:p w14:paraId="1D2114AB" w14:textId="77777777" w:rsidR="007D3BCB" w:rsidRDefault="007D3BCB" w:rsidP="00257EAD">
      <w:pPr>
        <w:autoSpaceDE w:val="0"/>
        <w:autoSpaceDN w:val="0"/>
        <w:adjustRightInd w:val="0"/>
        <w:jc w:val="right"/>
        <w:rPr>
          <w:rFonts w:ascii="Times New Roman" w:hAnsi="Times New Roman"/>
          <w:sz w:val="28"/>
          <w:szCs w:val="28"/>
        </w:rPr>
      </w:pPr>
    </w:p>
    <w:p w14:paraId="7EC32B01" w14:textId="77777777" w:rsidR="000842A0" w:rsidRDefault="000842A0" w:rsidP="00257EAD">
      <w:pPr>
        <w:autoSpaceDE w:val="0"/>
        <w:autoSpaceDN w:val="0"/>
        <w:adjustRightInd w:val="0"/>
        <w:jc w:val="right"/>
        <w:rPr>
          <w:rFonts w:ascii="Times New Roman" w:hAnsi="Times New Roman"/>
          <w:sz w:val="28"/>
          <w:szCs w:val="28"/>
        </w:rPr>
      </w:pPr>
    </w:p>
    <w:p w14:paraId="2055B143" w14:textId="77777777" w:rsidR="000842A0" w:rsidRDefault="000842A0" w:rsidP="00257EAD">
      <w:pPr>
        <w:autoSpaceDE w:val="0"/>
        <w:autoSpaceDN w:val="0"/>
        <w:adjustRightInd w:val="0"/>
        <w:jc w:val="right"/>
        <w:rPr>
          <w:rFonts w:ascii="Times New Roman" w:hAnsi="Times New Roman"/>
          <w:sz w:val="28"/>
          <w:szCs w:val="28"/>
        </w:rPr>
      </w:pPr>
    </w:p>
    <w:p w14:paraId="2D73127D" w14:textId="77777777" w:rsidR="007D3BCB" w:rsidRPr="007D3BCB" w:rsidRDefault="007D3BCB" w:rsidP="007D3BCB">
      <w:pPr>
        <w:suppressAutoHyphens/>
        <w:autoSpaceDE w:val="0"/>
        <w:autoSpaceDN w:val="0"/>
        <w:adjustRightInd w:val="0"/>
        <w:ind w:firstLine="851"/>
        <w:jc w:val="right"/>
        <w:outlineLvl w:val="0"/>
        <w:rPr>
          <w:rFonts w:ascii="Times New Roman" w:eastAsia="Times New Roman" w:hAnsi="Times New Roman"/>
          <w:sz w:val="28"/>
          <w:szCs w:val="28"/>
          <w:lang w:eastAsia="ar-SA"/>
        </w:rPr>
      </w:pPr>
      <w:r w:rsidRPr="007D3BCB">
        <w:rPr>
          <w:rFonts w:ascii="Times New Roman" w:eastAsia="Times New Roman" w:hAnsi="Times New Roman"/>
          <w:sz w:val="28"/>
          <w:szCs w:val="28"/>
          <w:lang w:eastAsia="ar-SA"/>
        </w:rPr>
        <w:t>Форма</w:t>
      </w:r>
    </w:p>
    <w:p w14:paraId="329910DD" w14:textId="77777777" w:rsidR="007D3BCB" w:rsidRPr="007D3BCB" w:rsidRDefault="007D3BCB" w:rsidP="007D3BCB">
      <w:pPr>
        <w:widowControl w:val="0"/>
        <w:autoSpaceDE w:val="0"/>
        <w:autoSpaceDN w:val="0"/>
        <w:adjustRightInd w:val="0"/>
        <w:jc w:val="right"/>
        <w:rPr>
          <w:rFonts w:ascii="Times New Roman" w:eastAsia="Times New Roman" w:hAnsi="Times New Roman"/>
          <w:sz w:val="28"/>
          <w:szCs w:val="28"/>
          <w:lang w:eastAsia="ru-RU"/>
        </w:rPr>
      </w:pPr>
    </w:p>
    <w:p w14:paraId="3528C4C1" w14:textId="77777777" w:rsidR="007D3BCB" w:rsidRPr="007D3BCB" w:rsidRDefault="007D3BCB" w:rsidP="007D3BCB">
      <w:pPr>
        <w:widowControl w:val="0"/>
        <w:suppressAutoHyphens/>
        <w:autoSpaceDE w:val="0"/>
        <w:autoSpaceDN w:val="0"/>
        <w:ind w:firstLine="851"/>
        <w:jc w:val="right"/>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Начальнику управления</w:t>
      </w:r>
    </w:p>
    <w:p w14:paraId="7810EB1D" w14:textId="77777777" w:rsidR="007D3BCB" w:rsidRPr="007D3BCB" w:rsidRDefault="007D3BCB" w:rsidP="007D3BCB">
      <w:pPr>
        <w:widowControl w:val="0"/>
        <w:suppressAutoHyphens/>
        <w:autoSpaceDE w:val="0"/>
        <w:autoSpaceDN w:val="0"/>
        <w:ind w:firstLine="851"/>
        <w:jc w:val="right"/>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 xml:space="preserve">                                                        </w:t>
      </w:r>
      <w:r w:rsidRPr="007D3BCB">
        <w:rPr>
          <w:rFonts w:ascii="Times New Roman" w:eastAsia="Times New Roman" w:hAnsi="Times New Roman"/>
          <w:sz w:val="28"/>
          <w:szCs w:val="28"/>
          <w:lang w:eastAsia="ar-SA"/>
        </w:rPr>
        <w:t>экономического развития</w:t>
      </w:r>
      <w:r w:rsidRPr="007D3BCB">
        <w:rPr>
          <w:rFonts w:ascii="Times New Roman" w:eastAsia="Times New Roman" w:hAnsi="Times New Roman"/>
          <w:sz w:val="28"/>
          <w:szCs w:val="28"/>
          <w:lang w:eastAsia="ru-RU"/>
        </w:rPr>
        <w:t xml:space="preserve">                                                           Липецкой области</w:t>
      </w:r>
    </w:p>
    <w:p w14:paraId="3C18B0EB" w14:textId="77777777" w:rsidR="007D3BCB" w:rsidRPr="007D3BCB" w:rsidRDefault="007D3BCB" w:rsidP="007D3BCB">
      <w:pPr>
        <w:widowControl w:val="0"/>
        <w:suppressAutoHyphens/>
        <w:autoSpaceDE w:val="0"/>
        <w:autoSpaceDN w:val="0"/>
        <w:ind w:firstLine="851"/>
        <w:jc w:val="right"/>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 xml:space="preserve">                           _________________________</w:t>
      </w:r>
    </w:p>
    <w:p w14:paraId="1A480B1A" w14:textId="77777777" w:rsidR="007D3BCB" w:rsidRPr="007D3BCB" w:rsidRDefault="007D3BCB" w:rsidP="007D3BCB">
      <w:pPr>
        <w:widowControl w:val="0"/>
        <w:suppressAutoHyphens/>
        <w:autoSpaceDE w:val="0"/>
        <w:autoSpaceDN w:val="0"/>
        <w:ind w:firstLine="851"/>
        <w:jc w:val="center"/>
        <w:rPr>
          <w:rFonts w:ascii="Times New Roman" w:eastAsia="Times New Roman" w:hAnsi="Times New Roman"/>
          <w:sz w:val="16"/>
          <w:szCs w:val="16"/>
          <w:lang w:eastAsia="ru-RU"/>
        </w:rPr>
      </w:pPr>
    </w:p>
    <w:p w14:paraId="58DEB538" w14:textId="77777777" w:rsidR="007D3BCB" w:rsidRPr="007D3BCB" w:rsidRDefault="007D3BCB" w:rsidP="007D3BCB">
      <w:pPr>
        <w:widowControl w:val="0"/>
        <w:suppressAutoHyphens/>
        <w:autoSpaceDE w:val="0"/>
        <w:autoSpaceDN w:val="0"/>
        <w:ind w:firstLine="851"/>
        <w:jc w:val="center"/>
        <w:rPr>
          <w:rFonts w:ascii="Times New Roman" w:eastAsia="Times New Roman" w:hAnsi="Times New Roman"/>
          <w:b/>
          <w:sz w:val="16"/>
          <w:szCs w:val="16"/>
          <w:lang w:eastAsia="ru-RU"/>
        </w:rPr>
      </w:pPr>
    </w:p>
    <w:p w14:paraId="72DAF7D6" w14:textId="77777777" w:rsidR="007D3BCB" w:rsidRPr="007D3BCB" w:rsidRDefault="007D3BCB" w:rsidP="0068242B">
      <w:pPr>
        <w:widowControl w:val="0"/>
        <w:suppressAutoHyphens/>
        <w:autoSpaceDE w:val="0"/>
        <w:autoSpaceDN w:val="0"/>
        <w:ind w:left="142"/>
        <w:jc w:val="center"/>
        <w:rPr>
          <w:rFonts w:ascii="Times New Roman" w:eastAsia="Times New Roman" w:hAnsi="Times New Roman"/>
          <w:b/>
          <w:sz w:val="28"/>
          <w:szCs w:val="28"/>
          <w:lang w:eastAsia="ru-RU"/>
        </w:rPr>
      </w:pPr>
      <w:r w:rsidRPr="007D3BCB">
        <w:rPr>
          <w:rFonts w:ascii="Times New Roman" w:eastAsia="Times New Roman" w:hAnsi="Times New Roman"/>
          <w:b/>
          <w:sz w:val="28"/>
          <w:szCs w:val="28"/>
          <w:lang w:eastAsia="ru-RU"/>
        </w:rPr>
        <w:t>Сведения о регистрации в качестве субъекта малого предпринимательства</w:t>
      </w:r>
    </w:p>
    <w:p w14:paraId="5562CC6B" w14:textId="77777777" w:rsidR="007D3BCB" w:rsidRPr="007D3BCB" w:rsidRDefault="007D3BCB" w:rsidP="0068242B">
      <w:pPr>
        <w:widowControl w:val="0"/>
        <w:suppressAutoHyphens/>
        <w:autoSpaceDE w:val="0"/>
        <w:autoSpaceDN w:val="0"/>
        <w:ind w:left="142" w:firstLine="851"/>
        <w:jc w:val="center"/>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____________________________________________________________</w:t>
      </w:r>
    </w:p>
    <w:p w14:paraId="4A49127E" w14:textId="77777777" w:rsidR="007D3BCB" w:rsidRPr="007D3BCB" w:rsidRDefault="007D3BCB" w:rsidP="0068242B">
      <w:pPr>
        <w:widowControl w:val="0"/>
        <w:suppressAutoHyphens/>
        <w:autoSpaceDE w:val="0"/>
        <w:autoSpaceDN w:val="0"/>
        <w:ind w:left="142" w:firstLine="851"/>
        <w:jc w:val="center"/>
        <w:rPr>
          <w:rFonts w:ascii="Times New Roman" w:eastAsia="Times New Roman" w:hAnsi="Times New Roman"/>
          <w:sz w:val="28"/>
          <w:szCs w:val="28"/>
          <w:lang w:eastAsia="ru-RU"/>
        </w:rPr>
      </w:pPr>
      <w:bookmarkStart w:id="8" w:name="_Hlk22746864"/>
      <w:r w:rsidRPr="007D3BCB">
        <w:rPr>
          <w:rFonts w:ascii="Times New Roman" w:eastAsia="Times New Roman" w:hAnsi="Times New Roman"/>
          <w:sz w:val="28"/>
          <w:szCs w:val="28"/>
          <w:lang w:eastAsia="ru-RU"/>
        </w:rPr>
        <w:t>(наименование ИП, юридического лица)</w:t>
      </w:r>
    </w:p>
    <w:bookmarkEnd w:id="8"/>
    <w:p w14:paraId="70573BA5" w14:textId="77777777" w:rsidR="007D3BCB" w:rsidRPr="007D3BCB" w:rsidRDefault="007D3BCB" w:rsidP="0068242B">
      <w:pPr>
        <w:widowControl w:val="0"/>
        <w:suppressAutoHyphens/>
        <w:autoSpaceDE w:val="0"/>
        <w:autoSpaceDN w:val="0"/>
        <w:ind w:left="142" w:firstLine="851"/>
        <w:jc w:val="right"/>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 xml:space="preserve">   </w:t>
      </w:r>
    </w:p>
    <w:p w14:paraId="5D981AE8" w14:textId="77777777" w:rsidR="007D3BCB" w:rsidRPr="007D3BCB" w:rsidRDefault="007D3BCB" w:rsidP="0068242B">
      <w:pPr>
        <w:widowControl w:val="0"/>
        <w:suppressAutoHyphens/>
        <w:autoSpaceDE w:val="0"/>
        <w:autoSpaceDN w:val="0"/>
        <w:ind w:left="142" w:firstLine="851"/>
        <w:jc w:val="right"/>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Таблица</w:t>
      </w:r>
    </w:p>
    <w:p w14:paraId="2F4D1AC3" w14:textId="77777777" w:rsidR="007D3BCB" w:rsidRPr="007D3BCB" w:rsidRDefault="007D3BCB" w:rsidP="0068242B">
      <w:pPr>
        <w:widowControl w:val="0"/>
        <w:suppressAutoHyphens/>
        <w:autoSpaceDE w:val="0"/>
        <w:autoSpaceDN w:val="0"/>
        <w:ind w:left="142" w:firstLine="851"/>
        <w:jc w:val="right"/>
        <w:rPr>
          <w:rFonts w:ascii="Times New Roman" w:eastAsia="Times New Roman" w:hAnsi="Times New Roman"/>
          <w:sz w:val="16"/>
          <w:szCs w:val="16"/>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5954"/>
        <w:gridCol w:w="3685"/>
      </w:tblGrid>
      <w:tr w:rsidR="007D3BCB" w:rsidRPr="007D3BCB" w14:paraId="3C55C26B" w14:textId="77777777" w:rsidTr="0068242B">
        <w:tc>
          <w:tcPr>
            <w:tcW w:w="629" w:type="dxa"/>
          </w:tcPr>
          <w:p w14:paraId="3C087492" w14:textId="77777777" w:rsidR="007D3BCB" w:rsidRPr="007D3BCB" w:rsidRDefault="007D3BCB" w:rsidP="0068242B">
            <w:pPr>
              <w:widowControl w:val="0"/>
              <w:suppressAutoHyphens/>
              <w:autoSpaceDE w:val="0"/>
              <w:autoSpaceDN w:val="0"/>
              <w:ind w:left="142"/>
              <w:jc w:val="center"/>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w:t>
            </w:r>
          </w:p>
          <w:p w14:paraId="2B6CD4B0" w14:textId="77777777" w:rsidR="007D3BCB" w:rsidRPr="007D3BCB" w:rsidRDefault="007D3BCB" w:rsidP="0068242B">
            <w:pPr>
              <w:widowControl w:val="0"/>
              <w:suppressAutoHyphens/>
              <w:autoSpaceDE w:val="0"/>
              <w:autoSpaceDN w:val="0"/>
              <w:ind w:left="142"/>
              <w:jc w:val="center"/>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п/п</w:t>
            </w:r>
          </w:p>
        </w:tc>
        <w:tc>
          <w:tcPr>
            <w:tcW w:w="5954" w:type="dxa"/>
          </w:tcPr>
          <w:p w14:paraId="09284101" w14:textId="77777777" w:rsidR="007D3BCB" w:rsidRPr="005A147F" w:rsidRDefault="007D3BCB" w:rsidP="0068242B">
            <w:pPr>
              <w:widowControl w:val="0"/>
              <w:suppressAutoHyphens/>
              <w:autoSpaceDE w:val="0"/>
              <w:autoSpaceDN w:val="0"/>
              <w:ind w:left="142"/>
              <w:jc w:val="left"/>
              <w:rPr>
                <w:rFonts w:ascii="Times New Roman" w:eastAsia="Times New Roman" w:hAnsi="Times New Roman"/>
                <w:sz w:val="24"/>
                <w:szCs w:val="24"/>
                <w:lang w:val="en-US" w:eastAsia="ru-RU"/>
              </w:rPr>
            </w:pPr>
            <w:r w:rsidRPr="007D3BCB">
              <w:rPr>
                <w:rFonts w:ascii="Times New Roman" w:eastAsia="Times New Roman" w:hAnsi="Times New Roman"/>
                <w:sz w:val="24"/>
                <w:szCs w:val="24"/>
                <w:lang w:eastAsia="ru-RU"/>
              </w:rPr>
              <w:t xml:space="preserve">Наименование сведений </w:t>
            </w:r>
          </w:p>
        </w:tc>
        <w:tc>
          <w:tcPr>
            <w:tcW w:w="3685" w:type="dxa"/>
          </w:tcPr>
          <w:p w14:paraId="68526767" w14:textId="77777777" w:rsidR="007D3BCB" w:rsidRPr="007D3BCB" w:rsidRDefault="007D3BCB" w:rsidP="0068242B">
            <w:pPr>
              <w:widowControl w:val="0"/>
              <w:suppressAutoHyphens/>
              <w:autoSpaceDE w:val="0"/>
              <w:autoSpaceDN w:val="0"/>
              <w:ind w:left="142"/>
              <w:jc w:val="center"/>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Значение сведений</w:t>
            </w:r>
          </w:p>
        </w:tc>
      </w:tr>
      <w:tr w:rsidR="007D3BCB" w:rsidRPr="007D3BCB" w14:paraId="1BD20753" w14:textId="77777777" w:rsidTr="0068242B">
        <w:tc>
          <w:tcPr>
            <w:tcW w:w="629" w:type="dxa"/>
          </w:tcPr>
          <w:p w14:paraId="41106135" w14:textId="77777777" w:rsidR="007D3BCB" w:rsidRPr="007D3BCB" w:rsidRDefault="007D3BCB" w:rsidP="0068242B">
            <w:pPr>
              <w:widowControl w:val="0"/>
              <w:suppressAutoHyphens/>
              <w:autoSpaceDE w:val="0"/>
              <w:autoSpaceDN w:val="0"/>
              <w:ind w:left="142"/>
              <w:jc w:val="center"/>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1.</w:t>
            </w:r>
          </w:p>
        </w:tc>
        <w:tc>
          <w:tcPr>
            <w:tcW w:w="5954" w:type="dxa"/>
          </w:tcPr>
          <w:p w14:paraId="2C6DFC08" w14:textId="77777777" w:rsidR="007D3BCB" w:rsidRPr="007D3BCB" w:rsidRDefault="007D3BCB" w:rsidP="0068242B">
            <w:pPr>
              <w:widowControl w:val="0"/>
              <w:suppressAutoHyphens/>
              <w:autoSpaceDE w:val="0"/>
              <w:autoSpaceDN w:val="0"/>
              <w:ind w:left="142"/>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 xml:space="preserve">Дата регистрации </w:t>
            </w:r>
          </w:p>
        </w:tc>
        <w:tc>
          <w:tcPr>
            <w:tcW w:w="3685" w:type="dxa"/>
          </w:tcPr>
          <w:p w14:paraId="126A8737" w14:textId="77777777" w:rsidR="007D3BCB" w:rsidRPr="007D3BCB" w:rsidRDefault="007D3BCB" w:rsidP="0068242B">
            <w:pPr>
              <w:widowControl w:val="0"/>
              <w:suppressAutoHyphens/>
              <w:autoSpaceDE w:val="0"/>
              <w:autoSpaceDN w:val="0"/>
              <w:ind w:left="142" w:firstLine="851"/>
              <w:rPr>
                <w:rFonts w:ascii="Times New Roman" w:eastAsia="Times New Roman" w:hAnsi="Times New Roman"/>
                <w:sz w:val="24"/>
                <w:szCs w:val="24"/>
                <w:lang w:eastAsia="ru-RU"/>
              </w:rPr>
            </w:pPr>
          </w:p>
        </w:tc>
      </w:tr>
      <w:tr w:rsidR="007D3BCB" w:rsidRPr="007D3BCB" w14:paraId="559079B9" w14:textId="77777777" w:rsidTr="0068242B">
        <w:tc>
          <w:tcPr>
            <w:tcW w:w="629" w:type="dxa"/>
          </w:tcPr>
          <w:p w14:paraId="636FB36C" w14:textId="77777777" w:rsidR="007D3BCB" w:rsidRPr="007D3BCB" w:rsidRDefault="007D3BCB" w:rsidP="0068242B">
            <w:pPr>
              <w:widowControl w:val="0"/>
              <w:suppressAutoHyphens/>
              <w:autoSpaceDE w:val="0"/>
              <w:autoSpaceDN w:val="0"/>
              <w:ind w:left="142"/>
              <w:jc w:val="center"/>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2.</w:t>
            </w:r>
          </w:p>
        </w:tc>
        <w:tc>
          <w:tcPr>
            <w:tcW w:w="5954" w:type="dxa"/>
          </w:tcPr>
          <w:p w14:paraId="4F431FE2" w14:textId="77777777" w:rsidR="007D3BCB" w:rsidRPr="007D3BCB" w:rsidRDefault="007D3BCB" w:rsidP="0068242B">
            <w:pPr>
              <w:widowControl w:val="0"/>
              <w:suppressAutoHyphens/>
              <w:autoSpaceDE w:val="0"/>
              <w:autoSpaceDN w:val="0"/>
              <w:ind w:left="142"/>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ОГРН</w:t>
            </w:r>
          </w:p>
        </w:tc>
        <w:tc>
          <w:tcPr>
            <w:tcW w:w="3685" w:type="dxa"/>
          </w:tcPr>
          <w:p w14:paraId="5D2AFF49" w14:textId="77777777" w:rsidR="007D3BCB" w:rsidRPr="007D3BCB" w:rsidRDefault="007D3BCB" w:rsidP="0068242B">
            <w:pPr>
              <w:widowControl w:val="0"/>
              <w:suppressAutoHyphens/>
              <w:autoSpaceDE w:val="0"/>
              <w:autoSpaceDN w:val="0"/>
              <w:ind w:left="142" w:firstLine="851"/>
              <w:rPr>
                <w:rFonts w:ascii="Times New Roman" w:eastAsia="Times New Roman" w:hAnsi="Times New Roman"/>
                <w:sz w:val="24"/>
                <w:szCs w:val="24"/>
                <w:lang w:eastAsia="ru-RU"/>
              </w:rPr>
            </w:pPr>
          </w:p>
        </w:tc>
      </w:tr>
      <w:tr w:rsidR="007D3BCB" w:rsidRPr="007D3BCB" w14:paraId="56686AB1" w14:textId="77777777" w:rsidTr="0068242B">
        <w:tc>
          <w:tcPr>
            <w:tcW w:w="629" w:type="dxa"/>
          </w:tcPr>
          <w:p w14:paraId="229A7EC2" w14:textId="77777777" w:rsidR="007D3BCB" w:rsidRPr="007D3BCB" w:rsidRDefault="007D3BCB" w:rsidP="0068242B">
            <w:pPr>
              <w:widowControl w:val="0"/>
              <w:suppressAutoHyphens/>
              <w:autoSpaceDE w:val="0"/>
              <w:autoSpaceDN w:val="0"/>
              <w:ind w:left="142"/>
              <w:jc w:val="center"/>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3.</w:t>
            </w:r>
          </w:p>
        </w:tc>
        <w:tc>
          <w:tcPr>
            <w:tcW w:w="5954" w:type="dxa"/>
          </w:tcPr>
          <w:p w14:paraId="1BFD9612" w14:textId="77777777" w:rsidR="007D3BCB" w:rsidRPr="007D3BCB" w:rsidRDefault="007D3BCB" w:rsidP="0068242B">
            <w:pPr>
              <w:widowControl w:val="0"/>
              <w:suppressAutoHyphens/>
              <w:autoSpaceDE w:val="0"/>
              <w:autoSpaceDN w:val="0"/>
              <w:ind w:left="142"/>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ИНН</w:t>
            </w:r>
          </w:p>
        </w:tc>
        <w:tc>
          <w:tcPr>
            <w:tcW w:w="3685" w:type="dxa"/>
          </w:tcPr>
          <w:p w14:paraId="6A72EFDA" w14:textId="77777777" w:rsidR="007D3BCB" w:rsidRPr="007D3BCB" w:rsidRDefault="007D3BCB" w:rsidP="0068242B">
            <w:pPr>
              <w:widowControl w:val="0"/>
              <w:suppressAutoHyphens/>
              <w:autoSpaceDE w:val="0"/>
              <w:autoSpaceDN w:val="0"/>
              <w:ind w:left="142" w:firstLine="851"/>
              <w:rPr>
                <w:rFonts w:ascii="Times New Roman" w:eastAsia="Times New Roman" w:hAnsi="Times New Roman"/>
                <w:sz w:val="24"/>
                <w:szCs w:val="24"/>
                <w:lang w:eastAsia="ru-RU"/>
              </w:rPr>
            </w:pPr>
          </w:p>
        </w:tc>
      </w:tr>
      <w:tr w:rsidR="007D3BCB" w:rsidRPr="007D3BCB" w14:paraId="770147EC" w14:textId="77777777" w:rsidTr="0068242B">
        <w:tc>
          <w:tcPr>
            <w:tcW w:w="629" w:type="dxa"/>
          </w:tcPr>
          <w:p w14:paraId="7ED1E2BC" w14:textId="77777777" w:rsidR="007D3BCB" w:rsidRPr="007D3BCB" w:rsidRDefault="007D3BCB" w:rsidP="0068242B">
            <w:pPr>
              <w:widowControl w:val="0"/>
              <w:suppressAutoHyphens/>
              <w:autoSpaceDE w:val="0"/>
              <w:autoSpaceDN w:val="0"/>
              <w:ind w:left="142"/>
              <w:jc w:val="center"/>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4.</w:t>
            </w:r>
          </w:p>
        </w:tc>
        <w:tc>
          <w:tcPr>
            <w:tcW w:w="5954" w:type="dxa"/>
          </w:tcPr>
          <w:p w14:paraId="54F44FB7" w14:textId="77777777" w:rsidR="007D3BCB" w:rsidRPr="007D3BCB" w:rsidRDefault="007D3BCB" w:rsidP="0068242B">
            <w:pPr>
              <w:widowControl w:val="0"/>
              <w:suppressAutoHyphens/>
              <w:autoSpaceDE w:val="0"/>
              <w:autoSpaceDN w:val="0"/>
              <w:ind w:left="142"/>
              <w:rPr>
                <w:rFonts w:ascii="Times New Roman" w:eastAsia="Times New Roman" w:hAnsi="Times New Roman"/>
                <w:sz w:val="24"/>
                <w:szCs w:val="24"/>
                <w:lang w:eastAsia="ru-RU"/>
              </w:rPr>
            </w:pPr>
            <w:r w:rsidRPr="007D3BCB">
              <w:rPr>
                <w:rFonts w:ascii="Times New Roman" w:eastAsia="Times New Roman" w:hAnsi="Times New Roman"/>
                <w:sz w:val="24"/>
                <w:szCs w:val="24"/>
                <w:lang w:eastAsia="ru-RU"/>
              </w:rPr>
              <w:t xml:space="preserve">Реквизиты расчетного счета </w:t>
            </w:r>
          </w:p>
        </w:tc>
        <w:tc>
          <w:tcPr>
            <w:tcW w:w="3685" w:type="dxa"/>
          </w:tcPr>
          <w:p w14:paraId="3BA2FE44" w14:textId="77777777" w:rsidR="007D3BCB" w:rsidRPr="007D3BCB" w:rsidRDefault="007D3BCB" w:rsidP="0068242B">
            <w:pPr>
              <w:widowControl w:val="0"/>
              <w:suppressAutoHyphens/>
              <w:autoSpaceDE w:val="0"/>
              <w:autoSpaceDN w:val="0"/>
              <w:ind w:left="142" w:firstLine="851"/>
              <w:rPr>
                <w:rFonts w:ascii="Times New Roman" w:eastAsia="Times New Roman" w:hAnsi="Times New Roman"/>
                <w:sz w:val="24"/>
                <w:szCs w:val="24"/>
                <w:lang w:eastAsia="ru-RU"/>
              </w:rPr>
            </w:pPr>
          </w:p>
        </w:tc>
      </w:tr>
    </w:tbl>
    <w:p w14:paraId="0731250B" w14:textId="77777777" w:rsidR="007D3BCB" w:rsidRPr="007D3BCB" w:rsidRDefault="007D3BCB" w:rsidP="0068242B">
      <w:pPr>
        <w:widowControl w:val="0"/>
        <w:suppressAutoHyphens/>
        <w:autoSpaceDE w:val="0"/>
        <w:autoSpaceDN w:val="0"/>
        <w:ind w:left="142" w:firstLine="851"/>
        <w:rPr>
          <w:rFonts w:ascii="Times New Roman" w:eastAsia="Times New Roman" w:hAnsi="Times New Roman"/>
          <w:sz w:val="28"/>
          <w:szCs w:val="28"/>
          <w:lang w:eastAsia="ru-RU"/>
        </w:rPr>
      </w:pPr>
    </w:p>
    <w:p w14:paraId="0366D7AA" w14:textId="77777777" w:rsidR="007D3BCB" w:rsidRPr="007D3BCB" w:rsidRDefault="007D3BCB" w:rsidP="0068242B">
      <w:pPr>
        <w:widowControl w:val="0"/>
        <w:suppressAutoHyphens/>
        <w:autoSpaceDE w:val="0"/>
        <w:autoSpaceDN w:val="0"/>
        <w:ind w:left="142"/>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Наименование субъекта</w:t>
      </w:r>
    </w:p>
    <w:p w14:paraId="1B6C3EDF" w14:textId="77777777" w:rsidR="007D3BCB" w:rsidRPr="007D3BCB" w:rsidRDefault="007D3BCB" w:rsidP="0068242B">
      <w:pPr>
        <w:widowControl w:val="0"/>
        <w:suppressAutoHyphens/>
        <w:autoSpaceDE w:val="0"/>
        <w:autoSpaceDN w:val="0"/>
        <w:ind w:left="142"/>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малого предпринимательства        _______________  (___________________)</w:t>
      </w:r>
    </w:p>
    <w:p w14:paraId="22B4A7A3" w14:textId="77777777" w:rsidR="007D3BCB" w:rsidRPr="007D3BCB" w:rsidRDefault="007D3BCB" w:rsidP="0068242B">
      <w:pPr>
        <w:widowControl w:val="0"/>
        <w:suppressAutoHyphens/>
        <w:autoSpaceDE w:val="0"/>
        <w:autoSpaceDN w:val="0"/>
        <w:ind w:left="142"/>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 xml:space="preserve">                                                                (подпись)           (расшифровка подписи)</w:t>
      </w:r>
    </w:p>
    <w:p w14:paraId="078FDBA7" w14:textId="77777777" w:rsidR="007D3BCB" w:rsidRPr="007D3BCB" w:rsidRDefault="007D3BCB" w:rsidP="0068242B">
      <w:pPr>
        <w:widowControl w:val="0"/>
        <w:suppressAutoHyphens/>
        <w:autoSpaceDE w:val="0"/>
        <w:autoSpaceDN w:val="0"/>
        <w:ind w:left="142"/>
        <w:rPr>
          <w:rFonts w:ascii="Times New Roman" w:eastAsia="Times New Roman" w:hAnsi="Times New Roman"/>
          <w:sz w:val="28"/>
          <w:szCs w:val="28"/>
          <w:lang w:eastAsia="ru-RU"/>
        </w:rPr>
      </w:pPr>
      <w:r w:rsidRPr="007D3BCB">
        <w:rPr>
          <w:rFonts w:ascii="Times New Roman" w:eastAsia="Times New Roman" w:hAnsi="Times New Roman"/>
          <w:sz w:val="28"/>
          <w:szCs w:val="28"/>
          <w:lang w:eastAsia="ru-RU"/>
        </w:rPr>
        <w:t>М.П. (при наличии)</w:t>
      </w:r>
    </w:p>
    <w:p w14:paraId="34EA5B6D" w14:textId="77777777" w:rsidR="007D3BCB" w:rsidRPr="007D3BCB" w:rsidRDefault="007D3BCB" w:rsidP="0068242B">
      <w:pPr>
        <w:widowControl w:val="0"/>
        <w:suppressAutoHyphens/>
        <w:autoSpaceDE w:val="0"/>
        <w:autoSpaceDN w:val="0"/>
        <w:ind w:left="142" w:firstLine="851"/>
        <w:rPr>
          <w:rFonts w:ascii="Times New Roman" w:eastAsia="Times New Roman" w:hAnsi="Times New Roman"/>
          <w:sz w:val="28"/>
          <w:szCs w:val="28"/>
          <w:lang w:eastAsia="ru-RU"/>
        </w:rPr>
      </w:pPr>
    </w:p>
    <w:p w14:paraId="1DC2428F" w14:textId="77777777" w:rsidR="007D3BCB" w:rsidRPr="007D3BCB" w:rsidRDefault="007D3BCB" w:rsidP="0068242B">
      <w:pPr>
        <w:widowControl w:val="0"/>
        <w:suppressAutoHyphens/>
        <w:autoSpaceDE w:val="0"/>
        <w:autoSpaceDN w:val="0"/>
        <w:ind w:left="142"/>
        <w:rPr>
          <w:rFonts w:ascii="Times New Roman" w:eastAsia="Times New Roman" w:hAnsi="Times New Roman"/>
          <w:sz w:val="24"/>
          <w:szCs w:val="24"/>
          <w:lang w:eastAsia="ar-SA"/>
        </w:rPr>
      </w:pPr>
      <w:r w:rsidRPr="007D3BCB">
        <w:rPr>
          <w:rFonts w:ascii="Times New Roman" w:eastAsia="Times New Roman" w:hAnsi="Times New Roman"/>
          <w:sz w:val="28"/>
          <w:szCs w:val="28"/>
          <w:lang w:eastAsia="ru-RU"/>
        </w:rPr>
        <w:t>Дата «__» _____________ 20___ г.».</w:t>
      </w:r>
    </w:p>
    <w:p w14:paraId="096F3B5C" w14:textId="77777777" w:rsidR="007D3BCB" w:rsidRDefault="007D3BCB" w:rsidP="00257EAD">
      <w:pPr>
        <w:autoSpaceDE w:val="0"/>
        <w:autoSpaceDN w:val="0"/>
        <w:adjustRightInd w:val="0"/>
        <w:jc w:val="right"/>
        <w:rPr>
          <w:rFonts w:ascii="Times New Roman" w:hAnsi="Times New Roman"/>
          <w:sz w:val="28"/>
          <w:szCs w:val="28"/>
        </w:rPr>
      </w:pPr>
    </w:p>
    <w:p w14:paraId="0D834E48" w14:textId="77777777" w:rsidR="003C5B64" w:rsidRDefault="003C5B64" w:rsidP="00257EAD">
      <w:pPr>
        <w:autoSpaceDE w:val="0"/>
        <w:autoSpaceDN w:val="0"/>
        <w:adjustRightInd w:val="0"/>
        <w:jc w:val="right"/>
        <w:rPr>
          <w:rFonts w:ascii="Times New Roman" w:hAnsi="Times New Roman"/>
          <w:sz w:val="28"/>
          <w:szCs w:val="28"/>
        </w:rPr>
      </w:pPr>
    </w:p>
    <w:p w14:paraId="015ED6DC" w14:textId="77777777" w:rsidR="003C5B64" w:rsidRDefault="003C5B64" w:rsidP="00257EAD">
      <w:pPr>
        <w:autoSpaceDE w:val="0"/>
        <w:autoSpaceDN w:val="0"/>
        <w:adjustRightInd w:val="0"/>
        <w:jc w:val="right"/>
        <w:rPr>
          <w:rFonts w:ascii="Times New Roman" w:hAnsi="Times New Roman"/>
          <w:sz w:val="28"/>
          <w:szCs w:val="28"/>
        </w:rPr>
      </w:pPr>
    </w:p>
    <w:p w14:paraId="2E6559F7" w14:textId="77777777" w:rsidR="003C5B64" w:rsidRDefault="003C5B64" w:rsidP="00257EAD">
      <w:pPr>
        <w:autoSpaceDE w:val="0"/>
        <w:autoSpaceDN w:val="0"/>
        <w:adjustRightInd w:val="0"/>
        <w:jc w:val="right"/>
        <w:rPr>
          <w:rFonts w:ascii="Times New Roman" w:hAnsi="Times New Roman"/>
          <w:sz w:val="28"/>
          <w:szCs w:val="28"/>
        </w:rPr>
      </w:pPr>
    </w:p>
    <w:p w14:paraId="127E2066" w14:textId="77777777" w:rsidR="000842A0" w:rsidRDefault="000842A0" w:rsidP="00257EAD">
      <w:pPr>
        <w:autoSpaceDE w:val="0"/>
        <w:autoSpaceDN w:val="0"/>
        <w:adjustRightInd w:val="0"/>
        <w:jc w:val="right"/>
        <w:rPr>
          <w:rFonts w:ascii="Times New Roman" w:hAnsi="Times New Roman"/>
          <w:sz w:val="28"/>
          <w:szCs w:val="28"/>
        </w:rPr>
      </w:pPr>
    </w:p>
    <w:p w14:paraId="0BADA05B" w14:textId="77777777" w:rsidR="000842A0" w:rsidRDefault="000842A0" w:rsidP="00257EAD">
      <w:pPr>
        <w:autoSpaceDE w:val="0"/>
        <w:autoSpaceDN w:val="0"/>
        <w:adjustRightInd w:val="0"/>
        <w:jc w:val="right"/>
        <w:rPr>
          <w:rFonts w:ascii="Times New Roman" w:hAnsi="Times New Roman"/>
          <w:sz w:val="28"/>
          <w:szCs w:val="28"/>
        </w:rPr>
      </w:pPr>
    </w:p>
    <w:p w14:paraId="1EED787C" w14:textId="77777777" w:rsidR="000842A0" w:rsidRDefault="000842A0" w:rsidP="00257EAD">
      <w:pPr>
        <w:autoSpaceDE w:val="0"/>
        <w:autoSpaceDN w:val="0"/>
        <w:adjustRightInd w:val="0"/>
        <w:jc w:val="right"/>
        <w:rPr>
          <w:rFonts w:ascii="Times New Roman" w:hAnsi="Times New Roman"/>
          <w:sz w:val="28"/>
          <w:szCs w:val="28"/>
        </w:rPr>
      </w:pPr>
    </w:p>
    <w:p w14:paraId="1733F415" w14:textId="77777777" w:rsidR="000842A0" w:rsidRDefault="000842A0" w:rsidP="00257EAD">
      <w:pPr>
        <w:autoSpaceDE w:val="0"/>
        <w:autoSpaceDN w:val="0"/>
        <w:adjustRightInd w:val="0"/>
        <w:jc w:val="right"/>
        <w:rPr>
          <w:rFonts w:ascii="Times New Roman" w:hAnsi="Times New Roman"/>
          <w:sz w:val="28"/>
          <w:szCs w:val="28"/>
        </w:rPr>
      </w:pPr>
    </w:p>
    <w:p w14:paraId="3F278499" w14:textId="77777777" w:rsidR="000842A0" w:rsidRDefault="000842A0" w:rsidP="00257EAD">
      <w:pPr>
        <w:autoSpaceDE w:val="0"/>
        <w:autoSpaceDN w:val="0"/>
        <w:adjustRightInd w:val="0"/>
        <w:jc w:val="right"/>
        <w:rPr>
          <w:rFonts w:ascii="Times New Roman" w:hAnsi="Times New Roman"/>
          <w:sz w:val="28"/>
          <w:szCs w:val="28"/>
        </w:rPr>
      </w:pPr>
    </w:p>
    <w:p w14:paraId="6A16B98C" w14:textId="77777777" w:rsidR="000842A0" w:rsidRDefault="000842A0" w:rsidP="00257EAD">
      <w:pPr>
        <w:autoSpaceDE w:val="0"/>
        <w:autoSpaceDN w:val="0"/>
        <w:adjustRightInd w:val="0"/>
        <w:jc w:val="right"/>
        <w:rPr>
          <w:rFonts w:ascii="Times New Roman" w:hAnsi="Times New Roman"/>
          <w:sz w:val="28"/>
          <w:szCs w:val="28"/>
        </w:rPr>
      </w:pPr>
    </w:p>
    <w:p w14:paraId="01391A5F" w14:textId="77777777" w:rsidR="003C5B64" w:rsidRDefault="003C5B64" w:rsidP="00257EAD">
      <w:pPr>
        <w:autoSpaceDE w:val="0"/>
        <w:autoSpaceDN w:val="0"/>
        <w:adjustRightInd w:val="0"/>
        <w:jc w:val="right"/>
        <w:rPr>
          <w:rFonts w:ascii="Times New Roman" w:hAnsi="Times New Roman"/>
          <w:sz w:val="28"/>
          <w:szCs w:val="28"/>
        </w:rPr>
      </w:pPr>
    </w:p>
    <w:tbl>
      <w:tblPr>
        <w:tblStyle w:val="af2"/>
        <w:tblW w:w="10347" w:type="dxa"/>
        <w:tblInd w:w="108" w:type="dxa"/>
        <w:tblLook w:val="04A0" w:firstRow="1" w:lastRow="0" w:firstColumn="1" w:lastColumn="0" w:noHBand="0" w:noVBand="1"/>
      </w:tblPr>
      <w:tblGrid>
        <w:gridCol w:w="5103"/>
        <w:gridCol w:w="5244"/>
      </w:tblGrid>
      <w:tr w:rsidR="003C5B64" w:rsidRPr="0061084E" w14:paraId="56D78E12" w14:textId="77777777" w:rsidTr="000842A0">
        <w:trPr>
          <w:trHeight w:val="1134"/>
        </w:trPr>
        <w:tc>
          <w:tcPr>
            <w:tcW w:w="5103" w:type="dxa"/>
            <w:tcBorders>
              <w:top w:val="nil"/>
              <w:left w:val="nil"/>
              <w:bottom w:val="nil"/>
              <w:right w:val="nil"/>
            </w:tcBorders>
          </w:tcPr>
          <w:p w14:paraId="4DAAECFB" w14:textId="77777777" w:rsidR="003C5B64" w:rsidRPr="0061084E" w:rsidRDefault="003C5B64" w:rsidP="00745821">
            <w:pPr>
              <w:autoSpaceDE w:val="0"/>
              <w:autoSpaceDN w:val="0"/>
              <w:adjustRightInd w:val="0"/>
              <w:ind w:right="-103" w:firstLine="33"/>
              <w:jc w:val="right"/>
              <w:outlineLvl w:val="0"/>
              <w:rPr>
                <w:rFonts w:ascii="Times New Roman" w:hAnsi="Times New Roman"/>
                <w:sz w:val="28"/>
                <w:szCs w:val="28"/>
              </w:rPr>
            </w:pPr>
          </w:p>
        </w:tc>
        <w:tc>
          <w:tcPr>
            <w:tcW w:w="5244" w:type="dxa"/>
            <w:tcBorders>
              <w:top w:val="nil"/>
              <w:left w:val="nil"/>
              <w:bottom w:val="nil"/>
              <w:right w:val="nil"/>
            </w:tcBorders>
          </w:tcPr>
          <w:p w14:paraId="315234BF" w14:textId="032ABA16" w:rsidR="003C5B64" w:rsidRPr="0061084E" w:rsidRDefault="003C5B64" w:rsidP="003C5B64">
            <w:pPr>
              <w:autoSpaceDE w:val="0"/>
              <w:autoSpaceDN w:val="0"/>
              <w:adjustRightInd w:val="0"/>
              <w:ind w:right="-103"/>
              <w:jc w:val="right"/>
              <w:outlineLvl w:val="0"/>
              <w:rPr>
                <w:rFonts w:ascii="Times New Roman" w:hAnsi="Times New Roman"/>
                <w:sz w:val="28"/>
                <w:szCs w:val="28"/>
              </w:rPr>
            </w:pPr>
            <w:r w:rsidRPr="0061084E">
              <w:rPr>
                <w:rFonts w:ascii="Times New Roman" w:hAnsi="Times New Roman"/>
                <w:sz w:val="28"/>
                <w:szCs w:val="28"/>
              </w:rPr>
              <w:t xml:space="preserve">                                         Приложение </w:t>
            </w:r>
            <w:r>
              <w:rPr>
                <w:rFonts w:ascii="Times New Roman" w:hAnsi="Times New Roman"/>
                <w:sz w:val="28"/>
                <w:szCs w:val="28"/>
              </w:rPr>
              <w:t>3</w:t>
            </w:r>
          </w:p>
          <w:p w14:paraId="4BF41CC0" w14:textId="77777777" w:rsidR="003C5B64" w:rsidRPr="003C5B64" w:rsidRDefault="003C5B64" w:rsidP="003C5B64">
            <w:pPr>
              <w:autoSpaceDE w:val="0"/>
              <w:autoSpaceDN w:val="0"/>
              <w:adjustRightInd w:val="0"/>
              <w:ind w:right="-103"/>
              <w:jc w:val="right"/>
              <w:rPr>
                <w:rFonts w:ascii="Times New Roman" w:hAnsi="Times New Roman"/>
                <w:sz w:val="28"/>
                <w:szCs w:val="28"/>
              </w:rPr>
            </w:pPr>
            <w:r w:rsidRPr="003C5B64">
              <w:rPr>
                <w:rFonts w:ascii="Times New Roman" w:hAnsi="Times New Roman"/>
                <w:sz w:val="28"/>
                <w:szCs w:val="28"/>
              </w:rPr>
              <w:t xml:space="preserve">к объявлению о проведение </w:t>
            </w:r>
          </w:p>
          <w:p w14:paraId="39BE5BE1" w14:textId="6EFFBED9" w:rsidR="003C5B64" w:rsidRPr="0061084E" w:rsidRDefault="003C5B64" w:rsidP="003C5B64">
            <w:pPr>
              <w:autoSpaceDE w:val="0"/>
              <w:autoSpaceDN w:val="0"/>
              <w:adjustRightInd w:val="0"/>
              <w:ind w:right="-103"/>
              <w:jc w:val="right"/>
              <w:rPr>
                <w:rFonts w:ascii="Times New Roman" w:hAnsi="Times New Roman"/>
                <w:sz w:val="28"/>
                <w:szCs w:val="28"/>
              </w:rPr>
            </w:pPr>
            <w:r w:rsidRPr="003C5B64">
              <w:rPr>
                <w:rFonts w:ascii="Times New Roman" w:hAnsi="Times New Roman"/>
                <w:sz w:val="28"/>
                <w:szCs w:val="28"/>
              </w:rPr>
              <w:t>конкурсного отбора</w:t>
            </w:r>
          </w:p>
        </w:tc>
      </w:tr>
    </w:tbl>
    <w:p w14:paraId="06B571FD" w14:textId="77777777" w:rsidR="003C5B64" w:rsidRDefault="003C5B64" w:rsidP="003C5B64">
      <w:pPr>
        <w:autoSpaceDE w:val="0"/>
        <w:autoSpaceDN w:val="0"/>
        <w:adjustRightInd w:val="0"/>
        <w:jc w:val="left"/>
        <w:rPr>
          <w:rFonts w:ascii="Times New Roman" w:hAnsi="Times New Roman"/>
          <w:sz w:val="28"/>
          <w:szCs w:val="28"/>
        </w:rPr>
      </w:pPr>
    </w:p>
    <w:p w14:paraId="625D5E44" w14:textId="08E78687" w:rsidR="00160376" w:rsidRPr="00160376" w:rsidRDefault="00160376" w:rsidP="00160376">
      <w:pPr>
        <w:ind w:firstLine="540"/>
        <w:rPr>
          <w:rFonts w:ascii="Verdana" w:eastAsia="Times New Roman" w:hAnsi="Verdana"/>
          <w:sz w:val="21"/>
          <w:szCs w:val="21"/>
          <w:lang w:eastAsia="ru-RU"/>
        </w:rPr>
      </w:pPr>
      <w:r>
        <w:rPr>
          <w:rFonts w:ascii="Times New Roman" w:eastAsia="Times New Roman" w:hAnsi="Times New Roman"/>
          <w:sz w:val="24"/>
          <w:szCs w:val="24"/>
          <w:lang w:eastAsia="ru-RU"/>
        </w:rPr>
        <w:t>«</w:t>
      </w:r>
      <w:r w:rsidRPr="00160376">
        <w:rPr>
          <w:rFonts w:ascii="Times New Roman" w:eastAsia="Times New Roman" w:hAnsi="Times New Roman"/>
          <w:sz w:val="24"/>
          <w:szCs w:val="24"/>
          <w:lang w:eastAsia="ru-RU"/>
        </w:rPr>
        <w:t xml:space="preserve">92. Гранты "Легкий старт" в форме субсидий (далее - грант) в объеме 6 000 000,00 руб. в 2021 году, 6 000 000,00 руб. в 2022 году, 6 000 000,00 руб. в 2023 году на финансовое обеспечение затрат начинающих субъектов малого предпринимательства (за исключением производственных кооперативов, потребительских кооперативов и крестьянских (фермерских) хозяйств), связанных с организацией собственного дела по одному из приоритетных направлений деятельности, в соответствии с подпрограммой "Развитие малого и среднего предпринимательства в Липецкой области на 2014 - 2024 годы" государственной </w:t>
      </w:r>
      <w:hyperlink r:id="rId41" w:history="1">
        <w:r w:rsidRPr="00160376">
          <w:rPr>
            <w:rFonts w:ascii="Times New Roman" w:eastAsia="Times New Roman" w:hAnsi="Times New Roman"/>
            <w:color w:val="0000FF"/>
            <w:sz w:val="24"/>
            <w:szCs w:val="24"/>
            <w:lang w:eastAsia="ru-RU"/>
          </w:rPr>
          <w:t>программы</w:t>
        </w:r>
      </w:hyperlink>
      <w:r w:rsidRPr="00160376">
        <w:rPr>
          <w:rFonts w:ascii="Times New Roman" w:eastAsia="Times New Roman" w:hAnsi="Times New Roman"/>
          <w:sz w:val="24"/>
          <w:szCs w:val="24"/>
          <w:lang w:eastAsia="ru-RU"/>
        </w:rPr>
        <w:t xml:space="preserve"> Липецкой области "Модернизация и инновационное развитие экономики Липецкой области", утвержденной постановлением администрации Липецкой области от 07 ноября 2013 года N 500 "Об утверждении государственной программы Липецкой области "Модернизация и инновационное развитие экономики Липецкой области".</w:t>
      </w:r>
    </w:p>
    <w:p w14:paraId="32F64AD8"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Гранты предоставляются субъектам малого предпринимательства, не осуществлявшим предпринимательскую деятельность в качестве индивидуальных предпринимателей или юридических лиц в течение последних 3 (трех) лет (далее - участник отбора на получение гранта на цели, установленные настоящим пунктом), прошедшим конкурсный отбор.</w:t>
      </w:r>
    </w:p>
    <w:p w14:paraId="2DA208C7"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Условия предоставления гранта:</w:t>
      </w:r>
    </w:p>
    <w:p w14:paraId="3C3778A2"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1) соблюдение участником отбора на получение гранта на цели, установленные настоящим пунктом, требований, установленных </w:t>
      </w:r>
      <w:hyperlink r:id="rId42" w:history="1">
        <w:r w:rsidRPr="00160376">
          <w:rPr>
            <w:rFonts w:ascii="Times New Roman" w:eastAsia="Times New Roman" w:hAnsi="Times New Roman"/>
            <w:color w:val="0000FF"/>
            <w:sz w:val="24"/>
            <w:szCs w:val="24"/>
            <w:lang w:eastAsia="ru-RU"/>
          </w:rPr>
          <w:t>пунктами 3</w:t>
        </w:r>
      </w:hyperlink>
      <w:r w:rsidRPr="00160376">
        <w:rPr>
          <w:rFonts w:ascii="Times New Roman" w:eastAsia="Times New Roman" w:hAnsi="Times New Roman"/>
          <w:sz w:val="24"/>
          <w:szCs w:val="24"/>
          <w:lang w:eastAsia="ru-RU"/>
        </w:rPr>
        <w:t xml:space="preserve"> - </w:t>
      </w:r>
      <w:hyperlink r:id="rId43" w:history="1">
        <w:r w:rsidRPr="00160376">
          <w:rPr>
            <w:rFonts w:ascii="Times New Roman" w:eastAsia="Times New Roman" w:hAnsi="Times New Roman"/>
            <w:color w:val="0000FF"/>
            <w:sz w:val="24"/>
            <w:szCs w:val="24"/>
            <w:lang w:eastAsia="ru-RU"/>
          </w:rPr>
          <w:t>6 статьи 12</w:t>
        </w:r>
      </w:hyperlink>
      <w:r w:rsidRPr="00160376">
        <w:rPr>
          <w:rFonts w:ascii="Times New Roman" w:eastAsia="Times New Roman" w:hAnsi="Times New Roman"/>
          <w:sz w:val="24"/>
          <w:szCs w:val="24"/>
          <w:lang w:eastAsia="ru-RU"/>
        </w:rPr>
        <w:t xml:space="preserve"> настоящего Закона;</w:t>
      </w:r>
    </w:p>
    <w:p w14:paraId="371BBD7D"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2) соблюдение участником отбора на получение гранта на цели, установленные настоящим пунктом, следующих требований:</w:t>
      </w:r>
    </w:p>
    <w:p w14:paraId="3E4127B2"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на дату подачи документов главному распорядителю средств областного бюджета не является или ранее не являлся получателем средств финансовой поддержки на организацию начального этапа предпринимательской деятельности, а также гранта на поддержку начинающего фермера;</w:t>
      </w:r>
    </w:p>
    <w:p w14:paraId="649CB5D9"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осуществляет государственную регистрацию в качестве субъекта малого предпринимательства в органах Федеральной налоговой службы после прохождения конкурсного отбора;</w:t>
      </w:r>
    </w:p>
    <w:p w14:paraId="6AF92C08"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осуществляет деятельность на территории Липецкой области;</w:t>
      </w:r>
    </w:p>
    <w:p w14:paraId="741B25D1"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(в ред. </w:t>
      </w:r>
      <w:hyperlink r:id="rId44" w:history="1">
        <w:r w:rsidRPr="00160376">
          <w:rPr>
            <w:rFonts w:ascii="Times New Roman" w:eastAsia="Times New Roman" w:hAnsi="Times New Roman"/>
            <w:color w:val="0000FF"/>
            <w:sz w:val="24"/>
            <w:szCs w:val="24"/>
            <w:lang w:eastAsia="ru-RU"/>
          </w:rPr>
          <w:t>Закона</w:t>
        </w:r>
      </w:hyperlink>
      <w:r w:rsidRPr="00160376">
        <w:rPr>
          <w:rFonts w:ascii="Times New Roman" w:eastAsia="Times New Roman" w:hAnsi="Times New Roman"/>
          <w:color w:val="000000"/>
          <w:sz w:val="24"/>
          <w:szCs w:val="24"/>
          <w:lang w:eastAsia="ru-RU"/>
        </w:rPr>
        <w:t xml:space="preserve"> Липецкой области от 11.06.2021 N 537-ОЗ)</w:t>
      </w:r>
    </w:p>
    <w:p w14:paraId="5086A6F4"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участник отбора на получение гранта на цели, установленные настоящим пунктом, соответствует критериям микропредприятия, установленным Федеральным </w:t>
      </w:r>
      <w:hyperlink r:id="rId45" w:history="1">
        <w:r w:rsidRPr="00160376">
          <w:rPr>
            <w:rFonts w:ascii="Times New Roman" w:eastAsia="Times New Roman" w:hAnsi="Times New Roman"/>
            <w:color w:val="0000FF"/>
            <w:sz w:val="24"/>
            <w:szCs w:val="24"/>
            <w:lang w:eastAsia="ru-RU"/>
          </w:rPr>
          <w:t>законом</w:t>
        </w:r>
      </w:hyperlink>
      <w:r w:rsidRPr="00160376">
        <w:rPr>
          <w:rFonts w:ascii="Times New Roman" w:eastAsia="Times New Roman" w:hAnsi="Times New Roman"/>
          <w:sz w:val="24"/>
          <w:szCs w:val="24"/>
          <w:lang w:eastAsia="ru-RU"/>
        </w:rPr>
        <w:t xml:space="preserve"> от 24 июля 2007 года N 209-ФЗ "О развитии малого и среднего предпринимательства в Российской Федерации";</w:t>
      </w:r>
    </w:p>
    <w:p w14:paraId="58BFCB5C"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наличие у участника отбора на получение гранта на цели, установленные настоящим пунктом, проекта (бизнес-плана) создания и развития собственного дела;</w:t>
      </w:r>
    </w:p>
    <w:p w14:paraId="50E977C4"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наличие у участника отбора на получение гранта на цели, установленные настоящим пунктом, плана расходов гранта с указанием затрат, указанных в </w:t>
      </w:r>
      <w:hyperlink w:anchor="p88442" w:history="1">
        <w:r w:rsidRPr="00160376">
          <w:rPr>
            <w:rFonts w:ascii="Times New Roman" w:eastAsia="Times New Roman" w:hAnsi="Times New Roman"/>
            <w:color w:val="0000FF"/>
            <w:sz w:val="24"/>
            <w:szCs w:val="24"/>
            <w:lang w:eastAsia="ru-RU"/>
          </w:rPr>
          <w:t>абзацах тридцатом</w:t>
        </w:r>
      </w:hyperlink>
      <w:r w:rsidRPr="00160376">
        <w:rPr>
          <w:rFonts w:ascii="Times New Roman" w:eastAsia="Times New Roman" w:hAnsi="Times New Roman"/>
          <w:sz w:val="24"/>
          <w:szCs w:val="24"/>
          <w:lang w:eastAsia="ru-RU"/>
        </w:rPr>
        <w:t xml:space="preserve"> - </w:t>
      </w:r>
      <w:hyperlink w:anchor="p88446" w:history="1">
        <w:r w:rsidRPr="00160376">
          <w:rPr>
            <w:rFonts w:ascii="Times New Roman" w:eastAsia="Times New Roman" w:hAnsi="Times New Roman"/>
            <w:color w:val="0000FF"/>
            <w:sz w:val="24"/>
            <w:szCs w:val="24"/>
            <w:lang w:eastAsia="ru-RU"/>
          </w:rPr>
          <w:t>тридцать четвертом</w:t>
        </w:r>
      </w:hyperlink>
      <w:r w:rsidRPr="00160376">
        <w:rPr>
          <w:rFonts w:ascii="Times New Roman" w:eastAsia="Times New Roman" w:hAnsi="Times New Roman"/>
          <w:sz w:val="24"/>
          <w:szCs w:val="24"/>
          <w:lang w:eastAsia="ru-RU"/>
        </w:rPr>
        <w:t xml:space="preserve"> настоящего пункта;</w:t>
      </w:r>
    </w:p>
    <w:p w14:paraId="27A470E6"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обязуется оплачивать за счет собственных средств не менее 10% от размера предоставленного гранта;</w:t>
      </w:r>
    </w:p>
    <w:p w14:paraId="6A8BE119"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(в ред. </w:t>
      </w:r>
      <w:hyperlink r:id="rId46" w:history="1">
        <w:r w:rsidRPr="00160376">
          <w:rPr>
            <w:rFonts w:ascii="Times New Roman" w:eastAsia="Times New Roman" w:hAnsi="Times New Roman"/>
            <w:color w:val="0000FF"/>
            <w:sz w:val="24"/>
            <w:szCs w:val="24"/>
            <w:lang w:eastAsia="ru-RU"/>
          </w:rPr>
          <w:t>Закона</w:t>
        </w:r>
      </w:hyperlink>
      <w:r w:rsidRPr="00160376">
        <w:rPr>
          <w:rFonts w:ascii="Times New Roman" w:eastAsia="Times New Roman" w:hAnsi="Times New Roman"/>
          <w:color w:val="000000"/>
          <w:sz w:val="24"/>
          <w:szCs w:val="24"/>
          <w:lang w:eastAsia="ru-RU"/>
        </w:rPr>
        <w:t xml:space="preserve"> Липецкой области от 15.03.2021 N 511-ОЗ)</w:t>
      </w:r>
    </w:p>
    <w:p w14:paraId="1347691B"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обязуется использовать грант в течение 12 месяцев со дня поступления гранта на его расчетный счет;</w:t>
      </w:r>
    </w:p>
    <w:p w14:paraId="3597EF4D"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(в ред. </w:t>
      </w:r>
      <w:hyperlink r:id="rId47" w:history="1">
        <w:r w:rsidRPr="00160376">
          <w:rPr>
            <w:rFonts w:ascii="Times New Roman" w:eastAsia="Times New Roman" w:hAnsi="Times New Roman"/>
            <w:color w:val="0000FF"/>
            <w:sz w:val="24"/>
            <w:szCs w:val="24"/>
            <w:lang w:eastAsia="ru-RU"/>
          </w:rPr>
          <w:t>Закона</w:t>
        </w:r>
      </w:hyperlink>
      <w:r w:rsidRPr="00160376">
        <w:rPr>
          <w:rFonts w:ascii="Times New Roman" w:eastAsia="Times New Roman" w:hAnsi="Times New Roman"/>
          <w:color w:val="000000"/>
          <w:sz w:val="24"/>
          <w:szCs w:val="24"/>
          <w:lang w:eastAsia="ru-RU"/>
        </w:rPr>
        <w:t xml:space="preserve"> Липецкой области от 11.06.2021 N 537-ОЗ)</w:t>
      </w:r>
    </w:p>
    <w:p w14:paraId="20C4232F"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lastRenderedPageBreak/>
        <w:t>- участник отбора на получение гранта на цели, установленные настоящим пунктом, обязуется создать не менее 1 нового рабочего места (на полную ставку) в течение 12 месяцев со дня поступления гранта на его расчетный счет;</w:t>
      </w:r>
    </w:p>
    <w:p w14:paraId="1F867D1F"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(в ред. </w:t>
      </w:r>
      <w:hyperlink r:id="rId48" w:history="1">
        <w:r w:rsidRPr="00160376">
          <w:rPr>
            <w:rFonts w:ascii="Times New Roman" w:eastAsia="Times New Roman" w:hAnsi="Times New Roman"/>
            <w:color w:val="0000FF"/>
            <w:sz w:val="24"/>
            <w:szCs w:val="24"/>
            <w:lang w:eastAsia="ru-RU"/>
          </w:rPr>
          <w:t>Закона</w:t>
        </w:r>
      </w:hyperlink>
      <w:r w:rsidRPr="00160376">
        <w:rPr>
          <w:rFonts w:ascii="Times New Roman" w:eastAsia="Times New Roman" w:hAnsi="Times New Roman"/>
          <w:color w:val="000000"/>
          <w:sz w:val="24"/>
          <w:szCs w:val="24"/>
          <w:lang w:eastAsia="ru-RU"/>
        </w:rPr>
        <w:t xml:space="preserve"> Липецкой области от 11.06.2021 N 537-ОЗ)</w:t>
      </w:r>
    </w:p>
    <w:p w14:paraId="057AC6D6"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обязуется осуществлять деятельность и сохранять созданное рабочее место в течение не менее двух лет со дня поступления гранта на его расчетный счет;</w:t>
      </w:r>
    </w:p>
    <w:p w14:paraId="522AB889"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(в ред. </w:t>
      </w:r>
      <w:hyperlink r:id="rId49" w:history="1">
        <w:r w:rsidRPr="00160376">
          <w:rPr>
            <w:rFonts w:ascii="Times New Roman" w:eastAsia="Times New Roman" w:hAnsi="Times New Roman"/>
            <w:color w:val="0000FF"/>
            <w:sz w:val="24"/>
            <w:szCs w:val="24"/>
            <w:lang w:eastAsia="ru-RU"/>
          </w:rPr>
          <w:t>Закона</w:t>
        </w:r>
      </w:hyperlink>
      <w:r w:rsidRPr="00160376">
        <w:rPr>
          <w:rFonts w:ascii="Times New Roman" w:eastAsia="Times New Roman" w:hAnsi="Times New Roman"/>
          <w:color w:val="000000"/>
          <w:sz w:val="24"/>
          <w:szCs w:val="24"/>
          <w:lang w:eastAsia="ru-RU"/>
        </w:rPr>
        <w:t xml:space="preserve"> Липецкой области от 11.06.2021 N 537-ОЗ)</w:t>
      </w:r>
    </w:p>
    <w:p w14:paraId="4BF653D5"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должен обеспечить ведение обособленного аналитического учета операций, осуществляемых за счет гранта;</w:t>
      </w:r>
    </w:p>
    <w:p w14:paraId="43FAFA14"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(абзац введен </w:t>
      </w:r>
      <w:hyperlink r:id="rId50" w:history="1">
        <w:r w:rsidRPr="00160376">
          <w:rPr>
            <w:rFonts w:ascii="Times New Roman" w:eastAsia="Times New Roman" w:hAnsi="Times New Roman"/>
            <w:color w:val="0000FF"/>
            <w:sz w:val="24"/>
            <w:szCs w:val="24"/>
            <w:lang w:eastAsia="ru-RU"/>
          </w:rPr>
          <w:t>Законом</w:t>
        </w:r>
      </w:hyperlink>
      <w:r w:rsidRPr="00160376">
        <w:rPr>
          <w:rFonts w:ascii="Times New Roman" w:eastAsia="Times New Roman" w:hAnsi="Times New Roman"/>
          <w:color w:val="000000"/>
          <w:sz w:val="24"/>
          <w:szCs w:val="24"/>
          <w:lang w:eastAsia="ru-RU"/>
        </w:rPr>
        <w:t xml:space="preserve"> Липецкой области от 11.06.2021 N 537-ОЗ)</w:t>
      </w:r>
    </w:p>
    <w:p w14:paraId="0E58BA18"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соглашается на передачу и обработку его персональных данных в соответствии с законодательством Российской Федерации;</w:t>
      </w:r>
    </w:p>
    <w:p w14:paraId="7CE7E29D"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отбор участника отбора на получение гранта на цели, установленные настоящим пунктом, осуществляется на конкурсной основе;</w:t>
      </w:r>
    </w:p>
    <w:p w14:paraId="66ED8E34"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(в ред. </w:t>
      </w:r>
      <w:hyperlink r:id="rId51" w:history="1">
        <w:r w:rsidRPr="00160376">
          <w:rPr>
            <w:rFonts w:ascii="Times New Roman" w:eastAsia="Times New Roman" w:hAnsi="Times New Roman"/>
            <w:color w:val="0000FF"/>
            <w:sz w:val="24"/>
            <w:szCs w:val="24"/>
            <w:lang w:eastAsia="ru-RU"/>
          </w:rPr>
          <w:t>Закона</w:t>
        </w:r>
      </w:hyperlink>
      <w:r w:rsidRPr="00160376">
        <w:rPr>
          <w:rFonts w:ascii="Times New Roman" w:eastAsia="Times New Roman" w:hAnsi="Times New Roman"/>
          <w:color w:val="000000"/>
          <w:sz w:val="24"/>
          <w:szCs w:val="24"/>
          <w:lang w:eastAsia="ru-RU"/>
        </w:rPr>
        <w:t xml:space="preserve"> Липецкой области от 11.06.2021 N 537-ОЗ)</w:t>
      </w:r>
    </w:p>
    <w:p w14:paraId="427553C2"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предоставление участником отбора на получение гранта на цели, установленные настоящим пунктом, отчетности об использовании средств гранта, выполнении целевых показателей в порядке и по формам, утвержденным в соглашении о предоставлении гранта;</w:t>
      </w:r>
    </w:p>
    <w:p w14:paraId="2A1AFE6A"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участник отбора на получение гранта на цели, установленные настоящим пунктом, должен обеспечить ведение раздельного учета доходов и расходов средств гранта в соответствии с действующим законодательством и доступ к данной информации;</w:t>
      </w:r>
    </w:p>
    <w:p w14:paraId="689EE02D"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(абзац введен </w:t>
      </w:r>
      <w:hyperlink r:id="rId52" w:history="1">
        <w:r w:rsidRPr="00160376">
          <w:rPr>
            <w:rFonts w:ascii="Times New Roman" w:eastAsia="Times New Roman" w:hAnsi="Times New Roman"/>
            <w:color w:val="0000FF"/>
            <w:sz w:val="24"/>
            <w:szCs w:val="24"/>
            <w:lang w:eastAsia="ru-RU"/>
          </w:rPr>
          <w:t>Законом</w:t>
        </w:r>
      </w:hyperlink>
      <w:r w:rsidRPr="00160376">
        <w:rPr>
          <w:rFonts w:ascii="Times New Roman" w:eastAsia="Times New Roman" w:hAnsi="Times New Roman"/>
          <w:color w:val="000000"/>
          <w:sz w:val="24"/>
          <w:szCs w:val="24"/>
          <w:lang w:eastAsia="ru-RU"/>
        </w:rPr>
        <w:t xml:space="preserve"> Липецкой области от 15.03.2021 N 511-ОЗ)</w:t>
      </w:r>
    </w:p>
    <w:p w14:paraId="320B1CFA"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3) участник отбора на получение гранта на цели, установленные настоящим пунктом, зарегистрирован и осуществляет деятельность на территории Липецкой области по приоритетным направлениям деятельности в соответствии с разделами Общероссийского </w:t>
      </w:r>
      <w:hyperlink r:id="rId53" w:history="1">
        <w:r w:rsidRPr="00160376">
          <w:rPr>
            <w:rFonts w:ascii="Times New Roman" w:eastAsia="Times New Roman" w:hAnsi="Times New Roman"/>
            <w:color w:val="0000FF"/>
            <w:sz w:val="24"/>
            <w:szCs w:val="24"/>
            <w:lang w:eastAsia="ru-RU"/>
          </w:rPr>
          <w:t>классификатора</w:t>
        </w:r>
      </w:hyperlink>
      <w:r w:rsidRPr="00160376">
        <w:rPr>
          <w:rFonts w:ascii="Times New Roman" w:eastAsia="Times New Roman" w:hAnsi="Times New Roman"/>
          <w:sz w:val="24"/>
          <w:szCs w:val="24"/>
          <w:lang w:eastAsia="ru-RU"/>
        </w:rPr>
        <w:t xml:space="preserve"> видов экономической деятельности ОК 029 - 2014 (КДЕС Ред. 2), утвержденного приказом Росстандарта от 31 января 2014 года N 14-ст "О принятии и введении в действие Общероссийского классификатора видов экономической деятельности (ОКВЭД2) ОК 029 - 2014 (КДЕС Ред. 2) и Общероссийского классификатора продукции по видам экономической деятельности (ОКПД2) ОК 034 - 2014 (КПЕС 2008)":</w:t>
      </w:r>
    </w:p>
    <w:p w14:paraId="6F637B9C"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w:t>
      </w:r>
      <w:hyperlink r:id="rId54" w:history="1">
        <w:r w:rsidRPr="00160376">
          <w:rPr>
            <w:rFonts w:ascii="Times New Roman" w:eastAsia="Times New Roman" w:hAnsi="Times New Roman"/>
            <w:color w:val="0000FF"/>
            <w:sz w:val="24"/>
            <w:szCs w:val="24"/>
            <w:lang w:eastAsia="ru-RU"/>
          </w:rPr>
          <w:t>раздел С</w:t>
        </w:r>
      </w:hyperlink>
      <w:r w:rsidRPr="00160376">
        <w:rPr>
          <w:rFonts w:ascii="Times New Roman" w:eastAsia="Times New Roman" w:hAnsi="Times New Roman"/>
          <w:sz w:val="24"/>
          <w:szCs w:val="24"/>
          <w:lang w:eastAsia="ru-RU"/>
        </w:rPr>
        <w:t xml:space="preserve"> "Обрабатывающие производства" - за исключением производства подакцизных товаров;</w:t>
      </w:r>
    </w:p>
    <w:p w14:paraId="5689F2E0"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Е "Водоснабжение; водоотведение, организация сбора и утилизации отходов, деятельность по ликвидации загрязнений" - за исключением кодов </w:t>
      </w:r>
      <w:hyperlink r:id="rId55" w:history="1">
        <w:r w:rsidRPr="00160376">
          <w:rPr>
            <w:rFonts w:ascii="Times New Roman" w:eastAsia="Times New Roman" w:hAnsi="Times New Roman"/>
            <w:color w:val="0000FF"/>
            <w:sz w:val="24"/>
            <w:szCs w:val="24"/>
            <w:lang w:eastAsia="ru-RU"/>
          </w:rPr>
          <w:t>38.32.11</w:t>
        </w:r>
      </w:hyperlink>
      <w:r w:rsidRPr="00160376">
        <w:rPr>
          <w:rFonts w:ascii="Times New Roman" w:eastAsia="Times New Roman" w:hAnsi="Times New Roman"/>
          <w:sz w:val="24"/>
          <w:szCs w:val="24"/>
          <w:lang w:eastAsia="ru-RU"/>
        </w:rPr>
        <w:t xml:space="preserve">, </w:t>
      </w:r>
      <w:hyperlink r:id="rId56" w:history="1">
        <w:r w:rsidRPr="00160376">
          <w:rPr>
            <w:rFonts w:ascii="Times New Roman" w:eastAsia="Times New Roman" w:hAnsi="Times New Roman"/>
            <w:color w:val="0000FF"/>
            <w:sz w:val="24"/>
            <w:szCs w:val="24"/>
            <w:lang w:eastAsia="ru-RU"/>
          </w:rPr>
          <w:t>38.32.2</w:t>
        </w:r>
      </w:hyperlink>
      <w:r w:rsidRPr="00160376">
        <w:rPr>
          <w:rFonts w:ascii="Times New Roman" w:eastAsia="Times New Roman" w:hAnsi="Times New Roman"/>
          <w:sz w:val="24"/>
          <w:szCs w:val="24"/>
          <w:lang w:eastAsia="ru-RU"/>
        </w:rPr>
        <w:t xml:space="preserve"> - </w:t>
      </w:r>
      <w:hyperlink r:id="rId57" w:history="1">
        <w:r w:rsidRPr="00160376">
          <w:rPr>
            <w:rFonts w:ascii="Times New Roman" w:eastAsia="Times New Roman" w:hAnsi="Times New Roman"/>
            <w:color w:val="0000FF"/>
            <w:sz w:val="24"/>
            <w:szCs w:val="24"/>
            <w:lang w:eastAsia="ru-RU"/>
          </w:rPr>
          <w:t>38.32.4</w:t>
        </w:r>
      </w:hyperlink>
      <w:r w:rsidRPr="00160376">
        <w:rPr>
          <w:rFonts w:ascii="Times New Roman" w:eastAsia="Times New Roman" w:hAnsi="Times New Roman"/>
          <w:sz w:val="24"/>
          <w:szCs w:val="24"/>
          <w:lang w:eastAsia="ru-RU"/>
        </w:rPr>
        <w:t>;</w:t>
      </w:r>
    </w:p>
    <w:p w14:paraId="0537681A"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G "Торговля оптовая и розничная; ремонт автотранспортных средств и мотоциклов" - </w:t>
      </w:r>
      <w:hyperlink r:id="rId58" w:history="1">
        <w:r w:rsidRPr="00160376">
          <w:rPr>
            <w:rFonts w:ascii="Times New Roman" w:eastAsia="Times New Roman" w:hAnsi="Times New Roman"/>
            <w:color w:val="0000FF"/>
            <w:sz w:val="24"/>
            <w:szCs w:val="24"/>
            <w:lang w:eastAsia="ru-RU"/>
          </w:rPr>
          <w:t>коды 45.1</w:t>
        </w:r>
      </w:hyperlink>
      <w:r w:rsidRPr="00160376">
        <w:rPr>
          <w:rFonts w:ascii="Times New Roman" w:eastAsia="Times New Roman" w:hAnsi="Times New Roman"/>
          <w:sz w:val="24"/>
          <w:szCs w:val="24"/>
          <w:lang w:eastAsia="ru-RU"/>
        </w:rPr>
        <w:t xml:space="preserve">, </w:t>
      </w:r>
      <w:hyperlink r:id="rId59" w:history="1">
        <w:r w:rsidRPr="00160376">
          <w:rPr>
            <w:rFonts w:ascii="Times New Roman" w:eastAsia="Times New Roman" w:hAnsi="Times New Roman"/>
            <w:color w:val="0000FF"/>
            <w:sz w:val="24"/>
            <w:szCs w:val="24"/>
            <w:lang w:eastAsia="ru-RU"/>
          </w:rPr>
          <w:t>45.3</w:t>
        </w:r>
      </w:hyperlink>
      <w:r w:rsidRPr="00160376">
        <w:rPr>
          <w:rFonts w:ascii="Times New Roman" w:eastAsia="Times New Roman" w:hAnsi="Times New Roman"/>
          <w:sz w:val="24"/>
          <w:szCs w:val="24"/>
          <w:lang w:eastAsia="ru-RU"/>
        </w:rPr>
        <w:t xml:space="preserve"> - </w:t>
      </w:r>
      <w:hyperlink r:id="rId60" w:history="1">
        <w:r w:rsidRPr="00160376">
          <w:rPr>
            <w:rFonts w:ascii="Times New Roman" w:eastAsia="Times New Roman" w:hAnsi="Times New Roman"/>
            <w:color w:val="0000FF"/>
            <w:sz w:val="24"/>
            <w:szCs w:val="24"/>
            <w:lang w:eastAsia="ru-RU"/>
          </w:rPr>
          <w:t>47</w:t>
        </w:r>
      </w:hyperlink>
      <w:r w:rsidRPr="00160376">
        <w:rPr>
          <w:rFonts w:ascii="Times New Roman" w:eastAsia="Times New Roman" w:hAnsi="Times New Roman"/>
          <w:sz w:val="24"/>
          <w:szCs w:val="24"/>
          <w:lang w:eastAsia="ru-RU"/>
        </w:rPr>
        <w:t xml:space="preserve"> - в части деятельности, осуществляемой в населенных пунктах с численностью населения менее 200 человек;</w:t>
      </w:r>
    </w:p>
    <w:p w14:paraId="39A15010"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I "Деятельность гостиниц и предприятий общественного питания" - коды </w:t>
      </w:r>
      <w:hyperlink r:id="rId61" w:history="1">
        <w:r w:rsidRPr="00160376">
          <w:rPr>
            <w:rFonts w:ascii="Times New Roman" w:eastAsia="Times New Roman" w:hAnsi="Times New Roman"/>
            <w:color w:val="0000FF"/>
            <w:sz w:val="24"/>
            <w:szCs w:val="24"/>
            <w:lang w:eastAsia="ru-RU"/>
          </w:rPr>
          <w:t>55.10</w:t>
        </w:r>
      </w:hyperlink>
      <w:r w:rsidRPr="00160376">
        <w:rPr>
          <w:rFonts w:ascii="Times New Roman" w:eastAsia="Times New Roman" w:hAnsi="Times New Roman"/>
          <w:sz w:val="24"/>
          <w:szCs w:val="24"/>
          <w:lang w:eastAsia="ru-RU"/>
        </w:rPr>
        <w:t xml:space="preserve">, </w:t>
      </w:r>
      <w:hyperlink r:id="rId62" w:history="1">
        <w:r w:rsidRPr="00160376">
          <w:rPr>
            <w:rFonts w:ascii="Times New Roman" w:eastAsia="Times New Roman" w:hAnsi="Times New Roman"/>
            <w:color w:val="0000FF"/>
            <w:sz w:val="24"/>
            <w:szCs w:val="24"/>
            <w:lang w:eastAsia="ru-RU"/>
          </w:rPr>
          <w:t>55.3</w:t>
        </w:r>
      </w:hyperlink>
      <w:r w:rsidRPr="00160376">
        <w:rPr>
          <w:rFonts w:ascii="Times New Roman" w:eastAsia="Times New Roman" w:hAnsi="Times New Roman"/>
          <w:sz w:val="24"/>
          <w:szCs w:val="24"/>
          <w:lang w:eastAsia="ru-RU"/>
        </w:rPr>
        <w:t xml:space="preserve">, </w:t>
      </w:r>
      <w:hyperlink r:id="rId63" w:history="1">
        <w:r w:rsidRPr="00160376">
          <w:rPr>
            <w:rFonts w:ascii="Times New Roman" w:eastAsia="Times New Roman" w:hAnsi="Times New Roman"/>
            <w:color w:val="0000FF"/>
            <w:sz w:val="24"/>
            <w:szCs w:val="24"/>
            <w:lang w:eastAsia="ru-RU"/>
          </w:rPr>
          <w:t>56.10.1</w:t>
        </w:r>
      </w:hyperlink>
      <w:r w:rsidRPr="00160376">
        <w:rPr>
          <w:rFonts w:ascii="Times New Roman" w:eastAsia="Times New Roman" w:hAnsi="Times New Roman"/>
          <w:sz w:val="24"/>
          <w:szCs w:val="24"/>
          <w:lang w:eastAsia="ru-RU"/>
        </w:rPr>
        <w:t xml:space="preserve">, </w:t>
      </w:r>
      <w:hyperlink r:id="rId64" w:history="1">
        <w:r w:rsidRPr="00160376">
          <w:rPr>
            <w:rFonts w:ascii="Times New Roman" w:eastAsia="Times New Roman" w:hAnsi="Times New Roman"/>
            <w:color w:val="0000FF"/>
            <w:sz w:val="24"/>
            <w:szCs w:val="24"/>
            <w:lang w:eastAsia="ru-RU"/>
          </w:rPr>
          <w:t>56.10.21</w:t>
        </w:r>
      </w:hyperlink>
      <w:r w:rsidRPr="00160376">
        <w:rPr>
          <w:rFonts w:ascii="Times New Roman" w:eastAsia="Times New Roman" w:hAnsi="Times New Roman"/>
          <w:sz w:val="24"/>
          <w:szCs w:val="24"/>
          <w:lang w:eastAsia="ru-RU"/>
        </w:rPr>
        <w:t xml:space="preserve"> - </w:t>
      </w:r>
      <w:hyperlink r:id="rId65" w:history="1">
        <w:r w:rsidRPr="00160376">
          <w:rPr>
            <w:rFonts w:ascii="Times New Roman" w:eastAsia="Times New Roman" w:hAnsi="Times New Roman"/>
            <w:color w:val="0000FF"/>
            <w:sz w:val="24"/>
            <w:szCs w:val="24"/>
            <w:lang w:eastAsia="ru-RU"/>
          </w:rPr>
          <w:t>56.10.24</w:t>
        </w:r>
      </w:hyperlink>
      <w:r w:rsidRPr="00160376">
        <w:rPr>
          <w:rFonts w:ascii="Times New Roman" w:eastAsia="Times New Roman" w:hAnsi="Times New Roman"/>
          <w:sz w:val="24"/>
          <w:szCs w:val="24"/>
          <w:lang w:eastAsia="ru-RU"/>
        </w:rPr>
        <w:t>;</w:t>
      </w:r>
    </w:p>
    <w:p w14:paraId="7C894C80"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J "Деятельность в области информации и связи" - коды </w:t>
      </w:r>
      <w:hyperlink r:id="rId66" w:history="1">
        <w:r w:rsidRPr="00160376">
          <w:rPr>
            <w:rFonts w:ascii="Times New Roman" w:eastAsia="Times New Roman" w:hAnsi="Times New Roman"/>
            <w:color w:val="0000FF"/>
            <w:sz w:val="24"/>
            <w:szCs w:val="24"/>
            <w:lang w:eastAsia="ru-RU"/>
          </w:rPr>
          <w:t>59.14</w:t>
        </w:r>
      </w:hyperlink>
      <w:r w:rsidRPr="00160376">
        <w:rPr>
          <w:rFonts w:ascii="Times New Roman" w:eastAsia="Times New Roman" w:hAnsi="Times New Roman"/>
          <w:sz w:val="24"/>
          <w:szCs w:val="24"/>
          <w:lang w:eastAsia="ru-RU"/>
        </w:rPr>
        <w:t xml:space="preserve">, </w:t>
      </w:r>
      <w:hyperlink r:id="rId67" w:history="1">
        <w:r w:rsidRPr="00160376">
          <w:rPr>
            <w:rFonts w:ascii="Times New Roman" w:eastAsia="Times New Roman" w:hAnsi="Times New Roman"/>
            <w:color w:val="0000FF"/>
            <w:sz w:val="24"/>
            <w:szCs w:val="24"/>
            <w:lang w:eastAsia="ru-RU"/>
          </w:rPr>
          <w:t>62.01</w:t>
        </w:r>
      </w:hyperlink>
      <w:r w:rsidRPr="00160376">
        <w:rPr>
          <w:rFonts w:ascii="Times New Roman" w:eastAsia="Times New Roman" w:hAnsi="Times New Roman"/>
          <w:sz w:val="24"/>
          <w:szCs w:val="24"/>
          <w:lang w:eastAsia="ru-RU"/>
        </w:rPr>
        <w:t xml:space="preserve">, </w:t>
      </w:r>
      <w:hyperlink r:id="rId68" w:history="1">
        <w:r w:rsidRPr="00160376">
          <w:rPr>
            <w:rFonts w:ascii="Times New Roman" w:eastAsia="Times New Roman" w:hAnsi="Times New Roman"/>
            <w:color w:val="0000FF"/>
            <w:sz w:val="24"/>
            <w:szCs w:val="24"/>
            <w:lang w:eastAsia="ru-RU"/>
          </w:rPr>
          <w:t>63.1</w:t>
        </w:r>
      </w:hyperlink>
      <w:r w:rsidRPr="00160376">
        <w:rPr>
          <w:rFonts w:ascii="Times New Roman" w:eastAsia="Times New Roman" w:hAnsi="Times New Roman"/>
          <w:sz w:val="24"/>
          <w:szCs w:val="24"/>
          <w:lang w:eastAsia="ru-RU"/>
        </w:rPr>
        <w:t>;</w:t>
      </w:r>
    </w:p>
    <w:p w14:paraId="3A48D0C6"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Р "Образование" - коды </w:t>
      </w:r>
      <w:hyperlink r:id="rId69" w:history="1">
        <w:r w:rsidRPr="00160376">
          <w:rPr>
            <w:rFonts w:ascii="Times New Roman" w:eastAsia="Times New Roman" w:hAnsi="Times New Roman"/>
            <w:color w:val="0000FF"/>
            <w:sz w:val="24"/>
            <w:szCs w:val="24"/>
            <w:lang w:eastAsia="ru-RU"/>
          </w:rPr>
          <w:t>85.11</w:t>
        </w:r>
      </w:hyperlink>
      <w:r w:rsidRPr="00160376">
        <w:rPr>
          <w:rFonts w:ascii="Times New Roman" w:eastAsia="Times New Roman" w:hAnsi="Times New Roman"/>
          <w:sz w:val="24"/>
          <w:szCs w:val="24"/>
          <w:lang w:eastAsia="ru-RU"/>
        </w:rPr>
        <w:t xml:space="preserve">, </w:t>
      </w:r>
      <w:hyperlink r:id="rId70" w:history="1">
        <w:r w:rsidRPr="00160376">
          <w:rPr>
            <w:rFonts w:ascii="Times New Roman" w:eastAsia="Times New Roman" w:hAnsi="Times New Roman"/>
            <w:color w:val="0000FF"/>
            <w:sz w:val="24"/>
            <w:szCs w:val="24"/>
            <w:lang w:eastAsia="ru-RU"/>
          </w:rPr>
          <w:t>85.41.2</w:t>
        </w:r>
      </w:hyperlink>
      <w:r w:rsidRPr="00160376">
        <w:rPr>
          <w:rFonts w:ascii="Times New Roman" w:eastAsia="Times New Roman" w:hAnsi="Times New Roman"/>
          <w:sz w:val="24"/>
          <w:szCs w:val="24"/>
          <w:lang w:eastAsia="ru-RU"/>
        </w:rPr>
        <w:t xml:space="preserve">, </w:t>
      </w:r>
      <w:hyperlink r:id="rId71" w:history="1">
        <w:r w:rsidRPr="00160376">
          <w:rPr>
            <w:rFonts w:ascii="Times New Roman" w:eastAsia="Times New Roman" w:hAnsi="Times New Roman"/>
            <w:color w:val="0000FF"/>
            <w:sz w:val="24"/>
            <w:szCs w:val="24"/>
            <w:lang w:eastAsia="ru-RU"/>
          </w:rPr>
          <w:t>85.41.9</w:t>
        </w:r>
      </w:hyperlink>
      <w:r w:rsidRPr="00160376">
        <w:rPr>
          <w:rFonts w:ascii="Times New Roman" w:eastAsia="Times New Roman" w:hAnsi="Times New Roman"/>
          <w:sz w:val="24"/>
          <w:szCs w:val="24"/>
          <w:lang w:eastAsia="ru-RU"/>
        </w:rPr>
        <w:t>;</w:t>
      </w:r>
    </w:p>
    <w:p w14:paraId="167E0297"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Q "Деятельность в области здравоохранения и социальных услуг" - за исключением кода </w:t>
      </w:r>
      <w:hyperlink r:id="rId72" w:history="1">
        <w:r w:rsidRPr="00160376">
          <w:rPr>
            <w:rFonts w:ascii="Times New Roman" w:eastAsia="Times New Roman" w:hAnsi="Times New Roman"/>
            <w:color w:val="0000FF"/>
            <w:sz w:val="24"/>
            <w:szCs w:val="24"/>
            <w:lang w:eastAsia="ru-RU"/>
          </w:rPr>
          <w:t>86.23</w:t>
        </w:r>
      </w:hyperlink>
      <w:r w:rsidRPr="00160376">
        <w:rPr>
          <w:rFonts w:ascii="Times New Roman" w:eastAsia="Times New Roman" w:hAnsi="Times New Roman"/>
          <w:sz w:val="24"/>
          <w:szCs w:val="24"/>
          <w:lang w:eastAsia="ru-RU"/>
        </w:rPr>
        <w:t xml:space="preserve">; </w:t>
      </w:r>
      <w:hyperlink r:id="rId73" w:history="1">
        <w:r w:rsidRPr="00160376">
          <w:rPr>
            <w:rFonts w:ascii="Times New Roman" w:eastAsia="Times New Roman" w:hAnsi="Times New Roman"/>
            <w:color w:val="0000FF"/>
            <w:sz w:val="24"/>
            <w:szCs w:val="24"/>
            <w:lang w:eastAsia="ru-RU"/>
          </w:rPr>
          <w:t>86.9</w:t>
        </w:r>
      </w:hyperlink>
      <w:r w:rsidRPr="00160376">
        <w:rPr>
          <w:rFonts w:ascii="Times New Roman" w:eastAsia="Times New Roman" w:hAnsi="Times New Roman"/>
          <w:sz w:val="24"/>
          <w:szCs w:val="24"/>
          <w:lang w:eastAsia="ru-RU"/>
        </w:rPr>
        <w:t>;</w:t>
      </w:r>
    </w:p>
    <w:p w14:paraId="7B361958"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R "Деятельность в области культуры, спорта, организации досуга и развлечений" - коды </w:t>
      </w:r>
      <w:hyperlink r:id="rId74" w:history="1">
        <w:r w:rsidRPr="00160376">
          <w:rPr>
            <w:rFonts w:ascii="Times New Roman" w:eastAsia="Times New Roman" w:hAnsi="Times New Roman"/>
            <w:color w:val="0000FF"/>
            <w:sz w:val="24"/>
            <w:szCs w:val="24"/>
            <w:lang w:eastAsia="ru-RU"/>
          </w:rPr>
          <w:t>90.04.3</w:t>
        </w:r>
      </w:hyperlink>
      <w:r w:rsidRPr="00160376">
        <w:rPr>
          <w:rFonts w:ascii="Times New Roman" w:eastAsia="Times New Roman" w:hAnsi="Times New Roman"/>
          <w:sz w:val="24"/>
          <w:szCs w:val="24"/>
          <w:lang w:eastAsia="ru-RU"/>
        </w:rPr>
        <w:t xml:space="preserve">, </w:t>
      </w:r>
      <w:hyperlink r:id="rId75" w:history="1">
        <w:r w:rsidRPr="00160376">
          <w:rPr>
            <w:rFonts w:ascii="Times New Roman" w:eastAsia="Times New Roman" w:hAnsi="Times New Roman"/>
            <w:color w:val="0000FF"/>
            <w:sz w:val="24"/>
            <w:szCs w:val="24"/>
            <w:lang w:eastAsia="ru-RU"/>
          </w:rPr>
          <w:t>93.11</w:t>
        </w:r>
      </w:hyperlink>
      <w:r w:rsidRPr="00160376">
        <w:rPr>
          <w:rFonts w:ascii="Times New Roman" w:eastAsia="Times New Roman" w:hAnsi="Times New Roman"/>
          <w:sz w:val="24"/>
          <w:szCs w:val="24"/>
          <w:lang w:eastAsia="ru-RU"/>
        </w:rPr>
        <w:t xml:space="preserve">, за исключением деятельности псарен, </w:t>
      </w:r>
      <w:hyperlink r:id="rId76" w:history="1">
        <w:r w:rsidRPr="00160376">
          <w:rPr>
            <w:rFonts w:ascii="Times New Roman" w:eastAsia="Times New Roman" w:hAnsi="Times New Roman"/>
            <w:color w:val="0000FF"/>
            <w:sz w:val="24"/>
            <w:szCs w:val="24"/>
            <w:lang w:eastAsia="ru-RU"/>
          </w:rPr>
          <w:t>93.12</w:t>
        </w:r>
      </w:hyperlink>
      <w:r w:rsidRPr="00160376">
        <w:rPr>
          <w:rFonts w:ascii="Times New Roman" w:eastAsia="Times New Roman" w:hAnsi="Times New Roman"/>
          <w:sz w:val="24"/>
          <w:szCs w:val="24"/>
          <w:lang w:eastAsia="ru-RU"/>
        </w:rPr>
        <w:t xml:space="preserve">, </w:t>
      </w:r>
      <w:hyperlink r:id="rId77" w:history="1">
        <w:r w:rsidRPr="00160376">
          <w:rPr>
            <w:rFonts w:ascii="Times New Roman" w:eastAsia="Times New Roman" w:hAnsi="Times New Roman"/>
            <w:color w:val="0000FF"/>
            <w:sz w:val="24"/>
            <w:szCs w:val="24"/>
            <w:lang w:eastAsia="ru-RU"/>
          </w:rPr>
          <w:t>93.13</w:t>
        </w:r>
      </w:hyperlink>
      <w:r w:rsidRPr="00160376">
        <w:rPr>
          <w:rFonts w:ascii="Times New Roman" w:eastAsia="Times New Roman" w:hAnsi="Times New Roman"/>
          <w:sz w:val="24"/>
          <w:szCs w:val="24"/>
          <w:lang w:eastAsia="ru-RU"/>
        </w:rPr>
        <w:t xml:space="preserve">, </w:t>
      </w:r>
      <w:hyperlink r:id="rId78" w:history="1">
        <w:r w:rsidRPr="00160376">
          <w:rPr>
            <w:rFonts w:ascii="Times New Roman" w:eastAsia="Times New Roman" w:hAnsi="Times New Roman"/>
            <w:color w:val="0000FF"/>
            <w:sz w:val="24"/>
            <w:szCs w:val="24"/>
            <w:lang w:eastAsia="ru-RU"/>
          </w:rPr>
          <w:t>93.29</w:t>
        </w:r>
      </w:hyperlink>
      <w:r w:rsidRPr="00160376">
        <w:rPr>
          <w:rFonts w:ascii="Times New Roman" w:eastAsia="Times New Roman" w:hAnsi="Times New Roman"/>
          <w:sz w:val="24"/>
          <w:szCs w:val="24"/>
          <w:lang w:eastAsia="ru-RU"/>
        </w:rPr>
        <w:t xml:space="preserve"> (в части мероприятий событийного туризма, деятельности по прокату оборудования для досуга и отдыха как неотъемлемой части развлекательного сооружения, деятельности зрелищно-развлекательной прочей);</w:t>
      </w:r>
    </w:p>
    <w:p w14:paraId="6577318A"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S "Предоставление прочих видов услуг" - коды </w:t>
      </w:r>
      <w:hyperlink r:id="rId79" w:history="1">
        <w:r w:rsidRPr="00160376">
          <w:rPr>
            <w:rFonts w:ascii="Times New Roman" w:eastAsia="Times New Roman" w:hAnsi="Times New Roman"/>
            <w:color w:val="0000FF"/>
            <w:sz w:val="24"/>
            <w:szCs w:val="24"/>
            <w:lang w:eastAsia="ru-RU"/>
          </w:rPr>
          <w:t>95</w:t>
        </w:r>
      </w:hyperlink>
      <w:r w:rsidRPr="00160376">
        <w:rPr>
          <w:rFonts w:ascii="Times New Roman" w:eastAsia="Times New Roman" w:hAnsi="Times New Roman"/>
          <w:sz w:val="24"/>
          <w:szCs w:val="24"/>
          <w:lang w:eastAsia="ru-RU"/>
        </w:rPr>
        <w:t xml:space="preserve">, </w:t>
      </w:r>
      <w:hyperlink r:id="rId80" w:history="1">
        <w:r w:rsidRPr="00160376">
          <w:rPr>
            <w:rFonts w:ascii="Times New Roman" w:eastAsia="Times New Roman" w:hAnsi="Times New Roman"/>
            <w:color w:val="0000FF"/>
            <w:sz w:val="24"/>
            <w:szCs w:val="24"/>
            <w:lang w:eastAsia="ru-RU"/>
          </w:rPr>
          <w:t>96.01</w:t>
        </w:r>
      </w:hyperlink>
      <w:r w:rsidRPr="00160376">
        <w:rPr>
          <w:rFonts w:ascii="Times New Roman" w:eastAsia="Times New Roman" w:hAnsi="Times New Roman"/>
          <w:sz w:val="24"/>
          <w:szCs w:val="24"/>
          <w:lang w:eastAsia="ru-RU"/>
        </w:rPr>
        <w:t>;</w:t>
      </w:r>
    </w:p>
    <w:p w14:paraId="28B45C9E"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xml:space="preserve">- раздел N "Деятельность административная и сопутствующие дополнительные услуги" - код </w:t>
      </w:r>
      <w:hyperlink r:id="rId81" w:history="1">
        <w:r w:rsidRPr="00160376">
          <w:rPr>
            <w:rFonts w:ascii="Times New Roman" w:eastAsia="Times New Roman" w:hAnsi="Times New Roman"/>
            <w:color w:val="0000FF"/>
            <w:sz w:val="24"/>
            <w:szCs w:val="24"/>
            <w:lang w:eastAsia="ru-RU"/>
          </w:rPr>
          <w:t>81.2</w:t>
        </w:r>
      </w:hyperlink>
      <w:r w:rsidRPr="00160376">
        <w:rPr>
          <w:rFonts w:ascii="Times New Roman" w:eastAsia="Times New Roman" w:hAnsi="Times New Roman"/>
          <w:sz w:val="24"/>
          <w:szCs w:val="24"/>
          <w:lang w:eastAsia="ru-RU"/>
        </w:rPr>
        <w:t xml:space="preserve">, </w:t>
      </w:r>
      <w:hyperlink r:id="rId82" w:history="1">
        <w:r w:rsidRPr="00160376">
          <w:rPr>
            <w:rFonts w:ascii="Times New Roman" w:eastAsia="Times New Roman" w:hAnsi="Times New Roman"/>
            <w:color w:val="0000FF"/>
            <w:sz w:val="24"/>
            <w:szCs w:val="24"/>
            <w:lang w:eastAsia="ru-RU"/>
          </w:rPr>
          <w:t>77.21</w:t>
        </w:r>
      </w:hyperlink>
      <w:r w:rsidRPr="00160376">
        <w:rPr>
          <w:rFonts w:ascii="Times New Roman" w:eastAsia="Times New Roman" w:hAnsi="Times New Roman"/>
          <w:sz w:val="24"/>
          <w:szCs w:val="24"/>
          <w:lang w:eastAsia="ru-RU"/>
        </w:rPr>
        <w:t>.</w:t>
      </w:r>
    </w:p>
    <w:p w14:paraId="2A51D8F0"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lastRenderedPageBreak/>
        <w:t>Расходование гранта осуществляется по безналичному расчету. Гранты предоставляются на финансовое обеспечение затрат по следующим направлениям расходов:</w:t>
      </w:r>
    </w:p>
    <w:p w14:paraId="20FC4A3A" w14:textId="77777777"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(в ред. </w:t>
      </w:r>
      <w:hyperlink r:id="rId83" w:history="1">
        <w:r w:rsidRPr="00160376">
          <w:rPr>
            <w:rFonts w:ascii="Times New Roman" w:eastAsia="Times New Roman" w:hAnsi="Times New Roman"/>
            <w:color w:val="0000FF"/>
            <w:sz w:val="24"/>
            <w:szCs w:val="24"/>
            <w:lang w:eastAsia="ru-RU"/>
          </w:rPr>
          <w:t>Закона</w:t>
        </w:r>
      </w:hyperlink>
      <w:r w:rsidRPr="00160376">
        <w:rPr>
          <w:rFonts w:ascii="Times New Roman" w:eastAsia="Times New Roman" w:hAnsi="Times New Roman"/>
          <w:color w:val="000000"/>
          <w:sz w:val="24"/>
          <w:szCs w:val="24"/>
          <w:lang w:eastAsia="ru-RU"/>
        </w:rPr>
        <w:t xml:space="preserve"> Липецкой области от 11.06.2021 N 537-ОЗ)</w:t>
      </w:r>
    </w:p>
    <w:p w14:paraId="09B86126"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приобретение земельных участков для осуществления предпринимательской деятельности в рамках реализации проекта "Легкий старт";</w:t>
      </w:r>
    </w:p>
    <w:p w14:paraId="0173ACA0"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разработка проектной документации для строительства и (или) реконструкции производственных и складских зданий, помещений, предназначенных для осуществления предпринимательской деятельности в рамках реализации проекта "Легкий старт";</w:t>
      </w:r>
    </w:p>
    <w:p w14:paraId="4DB223FB"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приобретение, строительство, ремонт и переустройство, аренда (не более 3-х месяцев) производственных и складских зданий, помещений, пристроек и сооружений, необходимых для осуществления предпринимательской деятельности в рамках реализации проекта "Легкий старт";</w:t>
      </w:r>
    </w:p>
    <w:p w14:paraId="461B3451"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подключение производственных и складских зданий, помещений, пристроек и сооружений, необходимых для осуществления предпринимательской деятельности в рамках реализации проекта "Легкий старт", к электрическим, водо-, газо- и теплопроводным сетям;</w:t>
      </w:r>
    </w:p>
    <w:p w14:paraId="1CB2EE74"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 приобретение оборудования, мебели, материалов, инвентаря, оборудования, необходимого для обеспечения соответствия требованиям Роспотребнадзора, МЧС России.</w:t>
      </w:r>
    </w:p>
    <w:p w14:paraId="1772A89E"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На приобретение инвентаря и материалов направляется не более 20% от суммы предоставленного гранта.</w:t>
      </w:r>
    </w:p>
    <w:p w14:paraId="24BB6C06" w14:textId="77777777" w:rsidR="00160376" w:rsidRPr="00160376" w:rsidRDefault="00160376" w:rsidP="00160376">
      <w:pPr>
        <w:ind w:firstLine="540"/>
        <w:rPr>
          <w:rFonts w:ascii="Verdana" w:eastAsia="Times New Roman" w:hAnsi="Verdana"/>
          <w:sz w:val="21"/>
          <w:szCs w:val="21"/>
          <w:lang w:eastAsia="ru-RU"/>
        </w:rPr>
      </w:pPr>
      <w:r w:rsidRPr="00160376">
        <w:rPr>
          <w:rFonts w:ascii="Times New Roman" w:eastAsia="Times New Roman" w:hAnsi="Times New Roman"/>
          <w:sz w:val="24"/>
          <w:szCs w:val="24"/>
          <w:lang w:eastAsia="ru-RU"/>
        </w:rPr>
        <w:t>Гранты предоставляются в размере не более 600 000 рублей на одного получателя гранта.</w:t>
      </w:r>
    </w:p>
    <w:p w14:paraId="452BE59D" w14:textId="40CEBD03" w:rsidR="00160376" w:rsidRPr="00160376" w:rsidRDefault="00160376" w:rsidP="00160376">
      <w:pPr>
        <w:rPr>
          <w:rFonts w:ascii="Verdana" w:eastAsia="Times New Roman" w:hAnsi="Verdana"/>
          <w:color w:val="000000"/>
          <w:sz w:val="21"/>
          <w:szCs w:val="21"/>
          <w:lang w:eastAsia="ru-RU"/>
        </w:rPr>
      </w:pPr>
      <w:r w:rsidRPr="00160376">
        <w:rPr>
          <w:rFonts w:ascii="Times New Roman" w:eastAsia="Times New Roman" w:hAnsi="Times New Roman"/>
          <w:color w:val="000000"/>
          <w:sz w:val="24"/>
          <w:szCs w:val="24"/>
          <w:lang w:eastAsia="ru-RU"/>
        </w:rPr>
        <w:t xml:space="preserve">(в ред. </w:t>
      </w:r>
      <w:hyperlink r:id="rId84" w:history="1">
        <w:r w:rsidRPr="00160376">
          <w:rPr>
            <w:rFonts w:ascii="Times New Roman" w:eastAsia="Times New Roman" w:hAnsi="Times New Roman"/>
            <w:color w:val="0000FF"/>
            <w:sz w:val="24"/>
            <w:szCs w:val="24"/>
            <w:lang w:eastAsia="ru-RU"/>
          </w:rPr>
          <w:t>Закона</w:t>
        </w:r>
      </w:hyperlink>
      <w:r w:rsidRPr="00160376">
        <w:rPr>
          <w:rFonts w:ascii="Times New Roman" w:eastAsia="Times New Roman" w:hAnsi="Times New Roman"/>
          <w:color w:val="000000"/>
          <w:sz w:val="24"/>
          <w:szCs w:val="24"/>
          <w:lang w:eastAsia="ru-RU"/>
        </w:rPr>
        <w:t xml:space="preserve"> Липецкой области от 11.06.2021 N 537-ОЗ)</w:t>
      </w:r>
      <w:r>
        <w:rPr>
          <w:rFonts w:ascii="Times New Roman" w:eastAsia="Times New Roman" w:hAnsi="Times New Roman"/>
          <w:color w:val="000000"/>
          <w:sz w:val="24"/>
          <w:szCs w:val="24"/>
          <w:lang w:eastAsia="ru-RU"/>
        </w:rPr>
        <w:t>»</w:t>
      </w:r>
    </w:p>
    <w:p w14:paraId="4014A428" w14:textId="77777777" w:rsidR="00160376" w:rsidRPr="00160376" w:rsidRDefault="00D0204B" w:rsidP="00160376">
      <w:pPr>
        <w:spacing w:after="200" w:line="276" w:lineRule="auto"/>
        <w:jc w:val="left"/>
        <w:rPr>
          <w:rFonts w:ascii="Times New Roman" w:eastAsiaTheme="minorHAnsi" w:hAnsi="Times New Roman"/>
        </w:rPr>
      </w:pPr>
      <w:hyperlink r:id="rId85" w:history="1">
        <w:r w:rsidR="00160376" w:rsidRPr="00160376">
          <w:rPr>
            <w:rFonts w:ascii="Times New Roman" w:eastAsiaTheme="minorHAnsi" w:hAnsi="Times New Roman"/>
            <w:i/>
            <w:iCs/>
            <w:color w:val="0000FF"/>
          </w:rPr>
          <w:br/>
          <w:t>Закон Липецкой области от 18.12.2020 N 470-ОЗ (ред. от 11.06.2021) "Об областном бюджете на 2021 год и на плановый период 2022 и 2023 годов" (принят Липецким областным Советом депутатов 17.12.2020) {КонсультантПлюс}</w:t>
        </w:r>
      </w:hyperlink>
    </w:p>
    <w:p w14:paraId="04D91325" w14:textId="77777777" w:rsidR="000842A0" w:rsidRPr="00D04B90" w:rsidRDefault="000842A0" w:rsidP="003C5B64">
      <w:pPr>
        <w:autoSpaceDE w:val="0"/>
        <w:autoSpaceDN w:val="0"/>
        <w:adjustRightInd w:val="0"/>
        <w:jc w:val="left"/>
        <w:rPr>
          <w:rFonts w:ascii="Times New Roman" w:hAnsi="Times New Roman"/>
          <w:sz w:val="28"/>
          <w:szCs w:val="28"/>
        </w:rPr>
      </w:pPr>
    </w:p>
    <w:sectPr w:rsidR="000842A0" w:rsidRPr="00D04B90" w:rsidSect="006874B0">
      <w:pgSz w:w="11906" w:h="16838"/>
      <w:pgMar w:top="993" w:right="85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7A361" w14:textId="77777777" w:rsidR="00D0204B" w:rsidRDefault="00D0204B" w:rsidP="00D04B90">
      <w:r>
        <w:separator/>
      </w:r>
    </w:p>
  </w:endnote>
  <w:endnote w:type="continuationSeparator" w:id="0">
    <w:p w14:paraId="45D17549" w14:textId="77777777" w:rsidR="00D0204B" w:rsidRDefault="00D0204B" w:rsidP="00D0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A9EBD" w14:textId="77777777" w:rsidR="00D0204B" w:rsidRDefault="00D0204B" w:rsidP="00D04B90">
      <w:r>
        <w:separator/>
      </w:r>
    </w:p>
  </w:footnote>
  <w:footnote w:type="continuationSeparator" w:id="0">
    <w:p w14:paraId="6B3154A9" w14:textId="77777777" w:rsidR="00D0204B" w:rsidRDefault="00D0204B" w:rsidP="00D04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3170"/>
    <w:multiLevelType w:val="hybridMultilevel"/>
    <w:tmpl w:val="A71C6F06"/>
    <w:lvl w:ilvl="0" w:tplc="96C20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5F455FC"/>
    <w:multiLevelType w:val="multilevel"/>
    <w:tmpl w:val="F7120552"/>
    <w:lvl w:ilvl="0">
      <w:start w:val="2"/>
      <w:numFmt w:val="decimal"/>
      <w:lvlText w:val="%1."/>
      <w:lvlJc w:val="left"/>
      <w:pPr>
        <w:ind w:left="450" w:hanging="450"/>
      </w:pPr>
      <w:rPr>
        <w:rFonts w:hint="default"/>
        <w:sz w:val="28"/>
      </w:rPr>
    </w:lvl>
    <w:lvl w:ilvl="1">
      <w:start w:val="1"/>
      <w:numFmt w:val="decimal"/>
      <w:lvlText w:val="%1.%2."/>
      <w:lvlJc w:val="left"/>
      <w:pPr>
        <w:ind w:left="1017" w:hanging="450"/>
      </w:pPr>
      <w:rPr>
        <w:rFonts w:hint="default"/>
        <w:sz w:val="28"/>
      </w:rPr>
    </w:lvl>
    <w:lvl w:ilvl="2">
      <w:start w:val="1"/>
      <w:numFmt w:val="decimal"/>
      <w:lvlText w:val="%1.%2.%3."/>
      <w:lvlJc w:val="left"/>
      <w:pPr>
        <w:ind w:left="1584" w:hanging="450"/>
      </w:pPr>
      <w:rPr>
        <w:rFonts w:hint="default"/>
        <w:sz w:val="28"/>
      </w:rPr>
    </w:lvl>
    <w:lvl w:ilvl="3">
      <w:start w:val="1"/>
      <w:numFmt w:val="decimal"/>
      <w:lvlText w:val="%1.%2.%3.%4."/>
      <w:lvlJc w:val="left"/>
      <w:pPr>
        <w:ind w:left="2421" w:hanging="720"/>
      </w:pPr>
      <w:rPr>
        <w:rFonts w:hint="default"/>
        <w:sz w:val="28"/>
      </w:rPr>
    </w:lvl>
    <w:lvl w:ilvl="4">
      <w:start w:val="1"/>
      <w:numFmt w:val="decimal"/>
      <w:lvlText w:val="%1.%2.%3.%4.%5."/>
      <w:lvlJc w:val="left"/>
      <w:pPr>
        <w:ind w:left="2988" w:hanging="720"/>
      </w:pPr>
      <w:rPr>
        <w:rFonts w:hint="default"/>
        <w:sz w:val="28"/>
      </w:rPr>
    </w:lvl>
    <w:lvl w:ilvl="5">
      <w:start w:val="1"/>
      <w:numFmt w:val="decimal"/>
      <w:lvlText w:val="%1.%2.%3.%4.%5.%6."/>
      <w:lvlJc w:val="left"/>
      <w:pPr>
        <w:ind w:left="3555" w:hanging="720"/>
      </w:pPr>
      <w:rPr>
        <w:rFonts w:hint="default"/>
        <w:sz w:val="28"/>
      </w:rPr>
    </w:lvl>
    <w:lvl w:ilvl="6">
      <w:start w:val="1"/>
      <w:numFmt w:val="decimal"/>
      <w:lvlText w:val="%1.%2.%3.%4.%5.%6.%7."/>
      <w:lvlJc w:val="left"/>
      <w:pPr>
        <w:ind w:left="4482" w:hanging="1080"/>
      </w:pPr>
      <w:rPr>
        <w:rFonts w:hint="default"/>
        <w:sz w:val="28"/>
      </w:rPr>
    </w:lvl>
    <w:lvl w:ilvl="7">
      <w:start w:val="1"/>
      <w:numFmt w:val="decimal"/>
      <w:lvlText w:val="%1.%2.%3.%4.%5.%6.%7.%8."/>
      <w:lvlJc w:val="left"/>
      <w:pPr>
        <w:ind w:left="5049" w:hanging="1080"/>
      </w:pPr>
      <w:rPr>
        <w:rFonts w:hint="default"/>
        <w:sz w:val="28"/>
      </w:rPr>
    </w:lvl>
    <w:lvl w:ilvl="8">
      <w:start w:val="1"/>
      <w:numFmt w:val="decimal"/>
      <w:lvlText w:val="%1.%2.%3.%4.%5.%6.%7.%8.%9."/>
      <w:lvlJc w:val="left"/>
      <w:pPr>
        <w:ind w:left="5616" w:hanging="1080"/>
      </w:pPr>
      <w:rPr>
        <w:rFonts w:hint="default"/>
        <w:sz w:val="28"/>
      </w:rPr>
    </w:lvl>
  </w:abstractNum>
  <w:abstractNum w:abstractNumId="2" w15:restartNumberingAfterBreak="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B1273A"/>
    <w:multiLevelType w:val="hybridMultilevel"/>
    <w:tmpl w:val="D95ACAF0"/>
    <w:lvl w:ilvl="0" w:tplc="A25E8334">
      <w:start w:val="14"/>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F871D55"/>
    <w:multiLevelType w:val="hybridMultilevel"/>
    <w:tmpl w:val="6D2478B6"/>
    <w:lvl w:ilvl="0" w:tplc="F66426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39367FA2"/>
    <w:multiLevelType w:val="multilevel"/>
    <w:tmpl w:val="862232E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672E2C"/>
    <w:multiLevelType w:val="multilevel"/>
    <w:tmpl w:val="D3C02656"/>
    <w:lvl w:ilvl="0">
      <w:start w:val="3"/>
      <w:numFmt w:val="decimal"/>
      <w:lvlText w:val="%1."/>
      <w:lvlJc w:val="left"/>
      <w:pPr>
        <w:ind w:left="786" w:hanging="360"/>
      </w:pPr>
      <w:rPr>
        <w:rFonts w:hint="default"/>
        <w:b/>
      </w:rPr>
    </w:lvl>
    <w:lvl w:ilvl="1">
      <w:start w:val="2"/>
      <w:numFmt w:val="decimal"/>
      <w:isLgl/>
      <w:lvlText w:val="%1.%2."/>
      <w:lvlJc w:val="left"/>
      <w:pPr>
        <w:ind w:left="1259" w:hanging="7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3234" w:hanging="180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952" w:hanging="2160"/>
      </w:pPr>
      <w:rPr>
        <w:rFonts w:hint="default"/>
      </w:rPr>
    </w:lvl>
  </w:abstractNum>
  <w:abstractNum w:abstractNumId="8" w15:restartNumberingAfterBreak="0">
    <w:nsid w:val="6D1B75E2"/>
    <w:multiLevelType w:val="multilevel"/>
    <w:tmpl w:val="516C28E8"/>
    <w:lvl w:ilvl="0">
      <w:start w:val="6"/>
      <w:numFmt w:val="decimal"/>
      <w:lvlText w:val="%1."/>
      <w:lvlJc w:val="left"/>
      <w:pPr>
        <w:ind w:left="525" w:hanging="525"/>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76DE6FF8"/>
    <w:multiLevelType w:val="hybridMultilevel"/>
    <w:tmpl w:val="66BA7108"/>
    <w:lvl w:ilvl="0" w:tplc="DFDEE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7"/>
  </w:num>
  <w:num w:numId="3">
    <w:abstractNumId w:val="1"/>
  </w:num>
  <w:num w:numId="4">
    <w:abstractNumId w:val="8"/>
  </w:num>
  <w:num w:numId="5">
    <w:abstractNumId w:val="9"/>
  </w:num>
  <w:num w:numId="6">
    <w:abstractNumId w:val="0"/>
  </w:num>
  <w:num w:numId="7">
    <w:abstractNumId w:val="2"/>
  </w:num>
  <w:num w:numId="8">
    <w:abstractNumId w:val="6"/>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FC"/>
    <w:rsid w:val="00012825"/>
    <w:rsid w:val="000760A6"/>
    <w:rsid w:val="000814D2"/>
    <w:rsid w:val="000842A0"/>
    <w:rsid w:val="000929DB"/>
    <w:rsid w:val="00095FC4"/>
    <w:rsid w:val="000B1576"/>
    <w:rsid w:val="000C499C"/>
    <w:rsid w:val="000F0FD9"/>
    <w:rsid w:val="000F176B"/>
    <w:rsid w:val="00114A2E"/>
    <w:rsid w:val="001447E0"/>
    <w:rsid w:val="00144CF5"/>
    <w:rsid w:val="00160376"/>
    <w:rsid w:val="001B31A2"/>
    <w:rsid w:val="001B506B"/>
    <w:rsid w:val="001F4CAB"/>
    <w:rsid w:val="002125DB"/>
    <w:rsid w:val="00217210"/>
    <w:rsid w:val="00225929"/>
    <w:rsid w:val="00247F7B"/>
    <w:rsid w:val="00257EAD"/>
    <w:rsid w:val="00273B19"/>
    <w:rsid w:val="002820BF"/>
    <w:rsid w:val="002B0F61"/>
    <w:rsid w:val="002E4C38"/>
    <w:rsid w:val="00307DF4"/>
    <w:rsid w:val="00313C69"/>
    <w:rsid w:val="003315CF"/>
    <w:rsid w:val="00342300"/>
    <w:rsid w:val="00350493"/>
    <w:rsid w:val="0035765D"/>
    <w:rsid w:val="003579CC"/>
    <w:rsid w:val="00364B54"/>
    <w:rsid w:val="003C5B64"/>
    <w:rsid w:val="003D0B4B"/>
    <w:rsid w:val="003D61FC"/>
    <w:rsid w:val="003E7352"/>
    <w:rsid w:val="004420FC"/>
    <w:rsid w:val="00457A13"/>
    <w:rsid w:val="004D2F39"/>
    <w:rsid w:val="004D535F"/>
    <w:rsid w:val="004E1AC6"/>
    <w:rsid w:val="004F09A0"/>
    <w:rsid w:val="004F4372"/>
    <w:rsid w:val="00505579"/>
    <w:rsid w:val="00562F1D"/>
    <w:rsid w:val="00565993"/>
    <w:rsid w:val="00572C9E"/>
    <w:rsid w:val="005741EE"/>
    <w:rsid w:val="005912E4"/>
    <w:rsid w:val="005A147F"/>
    <w:rsid w:val="005A5159"/>
    <w:rsid w:val="005A7733"/>
    <w:rsid w:val="005D4513"/>
    <w:rsid w:val="005E0867"/>
    <w:rsid w:val="0060135D"/>
    <w:rsid w:val="006157C6"/>
    <w:rsid w:val="00615F9D"/>
    <w:rsid w:val="00617E5E"/>
    <w:rsid w:val="00622216"/>
    <w:rsid w:val="006560BC"/>
    <w:rsid w:val="00657618"/>
    <w:rsid w:val="00666EE0"/>
    <w:rsid w:val="006712C8"/>
    <w:rsid w:val="006732AE"/>
    <w:rsid w:val="0068242B"/>
    <w:rsid w:val="006874B0"/>
    <w:rsid w:val="00687CC9"/>
    <w:rsid w:val="006922FE"/>
    <w:rsid w:val="006A2E9F"/>
    <w:rsid w:val="006B77F6"/>
    <w:rsid w:val="006E5099"/>
    <w:rsid w:val="006F5F40"/>
    <w:rsid w:val="006F7C54"/>
    <w:rsid w:val="00713D07"/>
    <w:rsid w:val="00722788"/>
    <w:rsid w:val="00734151"/>
    <w:rsid w:val="00745821"/>
    <w:rsid w:val="00746C8A"/>
    <w:rsid w:val="00750596"/>
    <w:rsid w:val="007561A7"/>
    <w:rsid w:val="0079329E"/>
    <w:rsid w:val="007A0A14"/>
    <w:rsid w:val="007C3399"/>
    <w:rsid w:val="007D2917"/>
    <w:rsid w:val="007D3BCB"/>
    <w:rsid w:val="007E239B"/>
    <w:rsid w:val="007E47C8"/>
    <w:rsid w:val="007F197E"/>
    <w:rsid w:val="007F5D98"/>
    <w:rsid w:val="00830722"/>
    <w:rsid w:val="0084158E"/>
    <w:rsid w:val="00862877"/>
    <w:rsid w:val="0086514E"/>
    <w:rsid w:val="008666F0"/>
    <w:rsid w:val="008962C1"/>
    <w:rsid w:val="008C0D99"/>
    <w:rsid w:val="008F0C5A"/>
    <w:rsid w:val="009041A8"/>
    <w:rsid w:val="0096454B"/>
    <w:rsid w:val="00976242"/>
    <w:rsid w:val="00987906"/>
    <w:rsid w:val="009A6777"/>
    <w:rsid w:val="009B6823"/>
    <w:rsid w:val="009C0576"/>
    <w:rsid w:val="009C40CA"/>
    <w:rsid w:val="009D0E5A"/>
    <w:rsid w:val="009E28E7"/>
    <w:rsid w:val="009F1E84"/>
    <w:rsid w:val="00A004DF"/>
    <w:rsid w:val="00A07F4E"/>
    <w:rsid w:val="00A1314D"/>
    <w:rsid w:val="00A13433"/>
    <w:rsid w:val="00A1456C"/>
    <w:rsid w:val="00A233C5"/>
    <w:rsid w:val="00A24E5A"/>
    <w:rsid w:val="00A3223C"/>
    <w:rsid w:val="00A43689"/>
    <w:rsid w:val="00A45DE5"/>
    <w:rsid w:val="00A62F4C"/>
    <w:rsid w:val="00A642F8"/>
    <w:rsid w:val="00A81333"/>
    <w:rsid w:val="00A935DE"/>
    <w:rsid w:val="00AA2FE5"/>
    <w:rsid w:val="00AA3F75"/>
    <w:rsid w:val="00AA49A9"/>
    <w:rsid w:val="00AE7073"/>
    <w:rsid w:val="00AE787C"/>
    <w:rsid w:val="00B02E99"/>
    <w:rsid w:val="00B05726"/>
    <w:rsid w:val="00B13D08"/>
    <w:rsid w:val="00B21015"/>
    <w:rsid w:val="00B21631"/>
    <w:rsid w:val="00B22B17"/>
    <w:rsid w:val="00B25E05"/>
    <w:rsid w:val="00B34F00"/>
    <w:rsid w:val="00B423FC"/>
    <w:rsid w:val="00B4522A"/>
    <w:rsid w:val="00B6105C"/>
    <w:rsid w:val="00B75982"/>
    <w:rsid w:val="00B81CD1"/>
    <w:rsid w:val="00B950E0"/>
    <w:rsid w:val="00B96890"/>
    <w:rsid w:val="00BA68E9"/>
    <w:rsid w:val="00BB219F"/>
    <w:rsid w:val="00BC517F"/>
    <w:rsid w:val="00BE2F0A"/>
    <w:rsid w:val="00C06963"/>
    <w:rsid w:val="00C63218"/>
    <w:rsid w:val="00C71FC8"/>
    <w:rsid w:val="00C73623"/>
    <w:rsid w:val="00C75153"/>
    <w:rsid w:val="00C864D0"/>
    <w:rsid w:val="00C873F2"/>
    <w:rsid w:val="00C97A07"/>
    <w:rsid w:val="00CA3ADF"/>
    <w:rsid w:val="00CB0A75"/>
    <w:rsid w:val="00CC358A"/>
    <w:rsid w:val="00CD2A49"/>
    <w:rsid w:val="00CD65E9"/>
    <w:rsid w:val="00CE153B"/>
    <w:rsid w:val="00CF0217"/>
    <w:rsid w:val="00CF20E8"/>
    <w:rsid w:val="00D0204B"/>
    <w:rsid w:val="00D02E33"/>
    <w:rsid w:val="00D04B90"/>
    <w:rsid w:val="00D15AA3"/>
    <w:rsid w:val="00D61D3A"/>
    <w:rsid w:val="00D81BFA"/>
    <w:rsid w:val="00D84F95"/>
    <w:rsid w:val="00D92E69"/>
    <w:rsid w:val="00DC5056"/>
    <w:rsid w:val="00DD056C"/>
    <w:rsid w:val="00DD6183"/>
    <w:rsid w:val="00DE1DCB"/>
    <w:rsid w:val="00DF65E2"/>
    <w:rsid w:val="00E1062E"/>
    <w:rsid w:val="00E139BB"/>
    <w:rsid w:val="00E16AA5"/>
    <w:rsid w:val="00E357FE"/>
    <w:rsid w:val="00E44D5B"/>
    <w:rsid w:val="00E61D09"/>
    <w:rsid w:val="00E62963"/>
    <w:rsid w:val="00EA38D0"/>
    <w:rsid w:val="00EA4A91"/>
    <w:rsid w:val="00EB334F"/>
    <w:rsid w:val="00ED0426"/>
    <w:rsid w:val="00ED17AF"/>
    <w:rsid w:val="00EE0928"/>
    <w:rsid w:val="00EE48A6"/>
    <w:rsid w:val="00EE5001"/>
    <w:rsid w:val="00F20B81"/>
    <w:rsid w:val="00F22CA4"/>
    <w:rsid w:val="00F25630"/>
    <w:rsid w:val="00F27BD7"/>
    <w:rsid w:val="00F43D52"/>
    <w:rsid w:val="00F50AC0"/>
    <w:rsid w:val="00F71BFC"/>
    <w:rsid w:val="00F82676"/>
    <w:rsid w:val="00F82DE8"/>
    <w:rsid w:val="00F9108B"/>
    <w:rsid w:val="00F920E2"/>
    <w:rsid w:val="00FB3AC3"/>
    <w:rsid w:val="00FC0A7D"/>
    <w:rsid w:val="00FD1216"/>
    <w:rsid w:val="00FD5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69EF"/>
  <w15:docId w15:val="{D37B167E-A8EB-4DFC-9183-04F32F5C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2A0"/>
    <w:pPr>
      <w:spacing w:after="0" w:line="240" w:lineRule="auto"/>
      <w:jc w:val="both"/>
    </w:pPr>
    <w:rPr>
      <w:rFonts w:ascii="Calibri" w:eastAsia="Calibri" w:hAnsi="Calibri" w:cs="Times New Roman"/>
    </w:rPr>
  </w:style>
  <w:style w:type="paragraph" w:styleId="1">
    <w:name w:val="heading 1"/>
    <w:basedOn w:val="a"/>
    <w:next w:val="a"/>
    <w:link w:val="10"/>
    <w:uiPriority w:val="99"/>
    <w:qFormat/>
    <w:rsid w:val="000929DB"/>
    <w:pPr>
      <w:keepNext/>
      <w:jc w:val="center"/>
      <w:outlineLvl w:val="0"/>
    </w:pPr>
    <w:rPr>
      <w:rFonts w:ascii="Times New Roman" w:eastAsia="Times New Roman" w:hAnsi="Times New Roman"/>
      <w:sz w:val="28"/>
      <w:szCs w:val="28"/>
      <w:lang w:eastAsia="ru-RU"/>
    </w:rPr>
  </w:style>
  <w:style w:type="paragraph" w:styleId="2">
    <w:name w:val="heading 2"/>
    <w:basedOn w:val="a"/>
    <w:next w:val="a"/>
    <w:link w:val="20"/>
    <w:uiPriority w:val="99"/>
    <w:qFormat/>
    <w:rsid w:val="000929DB"/>
    <w:pPr>
      <w:keepNext/>
      <w:jc w:val="center"/>
      <w:outlineLvl w:val="1"/>
    </w:pPr>
    <w:rPr>
      <w:rFonts w:ascii="Times New Roman" w:eastAsia="Times New Roman" w:hAnsi="Times New Roman"/>
      <w:b/>
      <w:bCs/>
      <w:sz w:val="28"/>
      <w:szCs w:val="28"/>
      <w:lang w:eastAsia="ru-RU"/>
    </w:rPr>
  </w:style>
  <w:style w:type="paragraph" w:styleId="3">
    <w:name w:val="heading 3"/>
    <w:basedOn w:val="a"/>
    <w:next w:val="a"/>
    <w:link w:val="30"/>
    <w:uiPriority w:val="99"/>
    <w:qFormat/>
    <w:rsid w:val="000929DB"/>
    <w:pPr>
      <w:keepNext/>
      <w:jc w:val="center"/>
      <w:outlineLvl w:val="2"/>
    </w:pPr>
    <w:rPr>
      <w:rFonts w:ascii="Times New Roman" w:eastAsia="Times New Roman" w:hAnsi="Times New Roman"/>
      <w:i/>
      <w:iCs/>
      <w:sz w:val="28"/>
      <w:szCs w:val="24"/>
      <w:lang w:eastAsia="ru-RU"/>
    </w:rPr>
  </w:style>
  <w:style w:type="paragraph" w:styleId="4">
    <w:name w:val="heading 4"/>
    <w:basedOn w:val="a"/>
    <w:next w:val="a"/>
    <w:link w:val="40"/>
    <w:uiPriority w:val="99"/>
    <w:qFormat/>
    <w:rsid w:val="000929DB"/>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0929DB"/>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0929DB"/>
    <w:pPr>
      <w:keepNext/>
      <w:jc w:val="center"/>
      <w:outlineLvl w:val="5"/>
    </w:pPr>
    <w:rPr>
      <w:rFonts w:ascii="Times New Roman" w:eastAsia="Times New Roman" w:hAnsi="Times New Roman"/>
      <w:b/>
      <w:sz w:val="24"/>
      <w:szCs w:val="24"/>
      <w:lang w:eastAsia="ru-RU"/>
    </w:rPr>
  </w:style>
  <w:style w:type="paragraph" w:styleId="7">
    <w:name w:val="heading 7"/>
    <w:basedOn w:val="a"/>
    <w:next w:val="a"/>
    <w:link w:val="70"/>
    <w:uiPriority w:val="99"/>
    <w:qFormat/>
    <w:rsid w:val="000929DB"/>
    <w:pPr>
      <w:spacing w:before="240" w:after="60"/>
      <w:jc w:val="left"/>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71BFC"/>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99"/>
    <w:qFormat/>
    <w:rsid w:val="00B96890"/>
    <w:pPr>
      <w:ind w:left="720"/>
      <w:contextualSpacing/>
    </w:pPr>
  </w:style>
  <w:style w:type="character" w:styleId="a4">
    <w:name w:val="Hyperlink"/>
    <w:basedOn w:val="a0"/>
    <w:uiPriority w:val="99"/>
    <w:unhideWhenUsed/>
    <w:rsid w:val="00CD2A49"/>
    <w:rPr>
      <w:color w:val="0000FF" w:themeColor="hyperlink"/>
      <w:u w:val="single"/>
    </w:rPr>
  </w:style>
  <w:style w:type="paragraph" w:customStyle="1" w:styleId="ConsPlusTitle">
    <w:name w:val="ConsPlusTitle"/>
    <w:uiPriority w:val="99"/>
    <w:rsid w:val="00B13D08"/>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B13D08"/>
    <w:rPr>
      <w:rFonts w:ascii="Tahoma" w:hAnsi="Tahoma" w:cs="Tahoma"/>
      <w:sz w:val="16"/>
      <w:szCs w:val="16"/>
    </w:rPr>
  </w:style>
  <w:style w:type="character" w:customStyle="1" w:styleId="a6">
    <w:name w:val="Текст выноски Знак"/>
    <w:basedOn w:val="a0"/>
    <w:link w:val="a5"/>
    <w:uiPriority w:val="99"/>
    <w:semiHidden/>
    <w:rsid w:val="00B13D08"/>
    <w:rPr>
      <w:rFonts w:ascii="Tahoma" w:eastAsia="Calibri" w:hAnsi="Tahoma" w:cs="Tahoma"/>
      <w:sz w:val="16"/>
      <w:szCs w:val="16"/>
    </w:rPr>
  </w:style>
  <w:style w:type="character" w:customStyle="1" w:styleId="10">
    <w:name w:val="Заголовок 1 Знак"/>
    <w:basedOn w:val="a0"/>
    <w:link w:val="1"/>
    <w:uiPriority w:val="99"/>
    <w:rsid w:val="000929DB"/>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0929D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0929DB"/>
    <w:rPr>
      <w:rFonts w:ascii="Times New Roman" w:eastAsia="Times New Roman" w:hAnsi="Times New Roman" w:cs="Times New Roman"/>
      <w:i/>
      <w:iCs/>
      <w:sz w:val="28"/>
      <w:szCs w:val="24"/>
      <w:lang w:eastAsia="ru-RU"/>
    </w:rPr>
  </w:style>
  <w:style w:type="character" w:customStyle="1" w:styleId="40">
    <w:name w:val="Заголовок 4 Знак"/>
    <w:basedOn w:val="a0"/>
    <w:link w:val="4"/>
    <w:uiPriority w:val="99"/>
    <w:rsid w:val="000929D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0929D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0929DB"/>
    <w:rPr>
      <w:rFonts w:ascii="Times New Roman" w:eastAsia="Times New Roman" w:hAnsi="Times New Roman" w:cs="Times New Roman"/>
      <w:b/>
      <w:sz w:val="24"/>
      <w:szCs w:val="24"/>
      <w:lang w:eastAsia="ru-RU"/>
    </w:rPr>
  </w:style>
  <w:style w:type="character" w:customStyle="1" w:styleId="70">
    <w:name w:val="Заголовок 7 Знак"/>
    <w:basedOn w:val="a0"/>
    <w:link w:val="7"/>
    <w:uiPriority w:val="99"/>
    <w:rsid w:val="000929D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929DB"/>
  </w:style>
  <w:style w:type="paragraph" w:customStyle="1" w:styleId="a7">
    <w:name w:val="подпись"/>
    <w:basedOn w:val="a"/>
    <w:rsid w:val="000929DB"/>
    <w:pPr>
      <w:tabs>
        <w:tab w:val="left" w:pos="6237"/>
      </w:tabs>
      <w:spacing w:line="240" w:lineRule="atLeast"/>
      <w:ind w:right="5387"/>
      <w:jc w:val="left"/>
    </w:pPr>
    <w:rPr>
      <w:rFonts w:ascii="Times New Roman" w:eastAsia="Times New Roman" w:hAnsi="Times New Roman"/>
      <w:sz w:val="28"/>
      <w:szCs w:val="20"/>
      <w:lang w:eastAsia="ru-RU"/>
    </w:rPr>
  </w:style>
  <w:style w:type="paragraph" w:customStyle="1" w:styleId="ConsPlusNonformat">
    <w:name w:val="ConsPlusNonformat"/>
    <w:uiPriority w:val="99"/>
    <w:rsid w:val="00092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92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92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0929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929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0929D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0929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note text"/>
    <w:basedOn w:val="a"/>
    <w:link w:val="a9"/>
    <w:rsid w:val="000929DB"/>
    <w:pPr>
      <w:jc w:val="left"/>
    </w:pPr>
    <w:rPr>
      <w:rFonts w:ascii="Times New Roman" w:eastAsia="Times New Roman" w:hAnsi="Times New Roman"/>
      <w:sz w:val="20"/>
      <w:szCs w:val="20"/>
      <w:lang w:eastAsia="ru-RU"/>
    </w:rPr>
  </w:style>
  <w:style w:type="character" w:customStyle="1" w:styleId="a9">
    <w:name w:val="Текст сноски Знак"/>
    <w:basedOn w:val="a0"/>
    <w:link w:val="a8"/>
    <w:rsid w:val="000929DB"/>
    <w:rPr>
      <w:rFonts w:ascii="Times New Roman" w:eastAsia="Times New Roman" w:hAnsi="Times New Roman" w:cs="Times New Roman"/>
      <w:sz w:val="20"/>
      <w:szCs w:val="20"/>
      <w:lang w:eastAsia="ru-RU"/>
    </w:rPr>
  </w:style>
  <w:style w:type="character" w:styleId="aa">
    <w:name w:val="footnote reference"/>
    <w:basedOn w:val="a0"/>
    <w:uiPriority w:val="99"/>
    <w:semiHidden/>
    <w:rsid w:val="000929DB"/>
    <w:rPr>
      <w:rFonts w:cs="Times New Roman"/>
      <w:vertAlign w:val="superscript"/>
    </w:rPr>
  </w:style>
  <w:style w:type="paragraph" w:styleId="ab">
    <w:name w:val="Body Text"/>
    <w:basedOn w:val="a"/>
    <w:link w:val="ac"/>
    <w:uiPriority w:val="99"/>
    <w:rsid w:val="000929DB"/>
    <w:pPr>
      <w:jc w:val="center"/>
    </w:pPr>
    <w:rPr>
      <w:rFonts w:ascii="Times New Roman" w:eastAsia="Times New Roman" w:hAnsi="Times New Roman"/>
      <w:sz w:val="24"/>
      <w:szCs w:val="24"/>
      <w:lang w:eastAsia="ru-RU"/>
    </w:rPr>
  </w:style>
  <w:style w:type="character" w:customStyle="1" w:styleId="ac">
    <w:name w:val="Основной текст Знак"/>
    <w:basedOn w:val="a0"/>
    <w:link w:val="ab"/>
    <w:uiPriority w:val="99"/>
    <w:rsid w:val="000929DB"/>
    <w:rPr>
      <w:rFonts w:ascii="Times New Roman" w:eastAsia="Times New Roman" w:hAnsi="Times New Roman" w:cs="Times New Roman"/>
      <w:sz w:val="24"/>
      <w:szCs w:val="24"/>
      <w:lang w:eastAsia="ru-RU"/>
    </w:rPr>
  </w:style>
  <w:style w:type="paragraph" w:styleId="21">
    <w:name w:val="Body Text 2"/>
    <w:basedOn w:val="a"/>
    <w:link w:val="22"/>
    <w:uiPriority w:val="99"/>
    <w:rsid w:val="000929DB"/>
    <w:pPr>
      <w:jc w:val="left"/>
    </w:pPr>
    <w:rPr>
      <w:rFonts w:ascii="Times New Roman" w:eastAsia="Times New Roman" w:hAnsi="Times New Roman"/>
      <w:sz w:val="28"/>
      <w:szCs w:val="28"/>
      <w:lang w:eastAsia="ru-RU"/>
    </w:rPr>
  </w:style>
  <w:style w:type="character" w:customStyle="1" w:styleId="22">
    <w:name w:val="Основной текст 2 Знак"/>
    <w:basedOn w:val="a0"/>
    <w:link w:val="21"/>
    <w:uiPriority w:val="99"/>
    <w:rsid w:val="000929DB"/>
    <w:rPr>
      <w:rFonts w:ascii="Times New Roman" w:eastAsia="Times New Roman" w:hAnsi="Times New Roman" w:cs="Times New Roman"/>
      <w:sz w:val="28"/>
      <w:szCs w:val="28"/>
      <w:lang w:eastAsia="ru-RU"/>
    </w:rPr>
  </w:style>
  <w:style w:type="paragraph" w:styleId="ad">
    <w:name w:val="Body Text Indent"/>
    <w:basedOn w:val="a"/>
    <w:link w:val="ae"/>
    <w:uiPriority w:val="99"/>
    <w:rsid w:val="000929DB"/>
    <w:pPr>
      <w:ind w:firstLine="480"/>
      <w:jc w:val="left"/>
    </w:pPr>
    <w:rPr>
      <w:rFonts w:ascii="Times New Roman" w:eastAsia="Times New Roman" w:hAnsi="Times New Roman"/>
      <w:sz w:val="28"/>
      <w:szCs w:val="24"/>
      <w:lang w:eastAsia="ru-RU"/>
    </w:rPr>
  </w:style>
  <w:style w:type="character" w:customStyle="1" w:styleId="ae">
    <w:name w:val="Основной текст с отступом Знак"/>
    <w:basedOn w:val="a0"/>
    <w:link w:val="ad"/>
    <w:uiPriority w:val="99"/>
    <w:rsid w:val="000929DB"/>
    <w:rPr>
      <w:rFonts w:ascii="Times New Roman" w:eastAsia="Times New Roman" w:hAnsi="Times New Roman" w:cs="Times New Roman"/>
      <w:sz w:val="28"/>
      <w:szCs w:val="24"/>
      <w:lang w:eastAsia="ru-RU"/>
    </w:rPr>
  </w:style>
  <w:style w:type="paragraph" w:customStyle="1" w:styleId="af">
    <w:name w:val="Знак Знак Знак"/>
    <w:basedOn w:val="a"/>
    <w:uiPriority w:val="99"/>
    <w:rsid w:val="000929DB"/>
    <w:pPr>
      <w:spacing w:before="100" w:beforeAutospacing="1" w:after="100" w:afterAutospacing="1"/>
      <w:jc w:val="left"/>
    </w:pPr>
    <w:rPr>
      <w:rFonts w:ascii="Tahoma" w:eastAsia="Times New Roman" w:hAnsi="Tahoma" w:cs="Tahoma"/>
      <w:sz w:val="20"/>
      <w:szCs w:val="20"/>
      <w:lang w:val="en-US"/>
    </w:rPr>
  </w:style>
  <w:style w:type="paragraph" w:customStyle="1" w:styleId="before">
    <w:name w:val="before"/>
    <w:basedOn w:val="a"/>
    <w:uiPriority w:val="99"/>
    <w:rsid w:val="000929DB"/>
    <w:pPr>
      <w:overflowPunct w:val="0"/>
      <w:autoSpaceDE w:val="0"/>
      <w:autoSpaceDN w:val="0"/>
      <w:adjustRightInd w:val="0"/>
      <w:spacing w:before="120"/>
      <w:textAlignment w:val="baseline"/>
    </w:pPr>
    <w:rPr>
      <w:rFonts w:ascii="TimesET" w:eastAsia="Times New Roman" w:hAnsi="TimesET"/>
      <w:sz w:val="20"/>
      <w:szCs w:val="20"/>
      <w:lang w:val="en-GB" w:eastAsia="ru-RU"/>
    </w:rPr>
  </w:style>
  <w:style w:type="paragraph" w:styleId="af0">
    <w:name w:val="footer"/>
    <w:basedOn w:val="a"/>
    <w:link w:val="af1"/>
    <w:uiPriority w:val="99"/>
    <w:rsid w:val="000929DB"/>
    <w:pPr>
      <w:tabs>
        <w:tab w:val="center" w:pos="4677"/>
        <w:tab w:val="right" w:pos="9355"/>
      </w:tabs>
      <w:jc w:val="left"/>
    </w:pPr>
    <w:rPr>
      <w:rFonts w:ascii="Arial" w:eastAsia="Times New Roman" w:hAnsi="Arial"/>
      <w:sz w:val="24"/>
      <w:szCs w:val="20"/>
      <w:lang w:eastAsia="ru-RU"/>
    </w:rPr>
  </w:style>
  <w:style w:type="character" w:customStyle="1" w:styleId="af1">
    <w:name w:val="Нижний колонтитул Знак"/>
    <w:basedOn w:val="a0"/>
    <w:link w:val="af0"/>
    <w:uiPriority w:val="99"/>
    <w:rsid w:val="000929DB"/>
    <w:rPr>
      <w:rFonts w:ascii="Arial" w:eastAsia="Times New Roman" w:hAnsi="Arial" w:cs="Times New Roman"/>
      <w:sz w:val="24"/>
      <w:szCs w:val="20"/>
      <w:lang w:eastAsia="ru-RU"/>
    </w:rPr>
  </w:style>
  <w:style w:type="table" w:styleId="af2">
    <w:name w:val="Table Grid"/>
    <w:basedOn w:val="a1"/>
    <w:uiPriority w:val="39"/>
    <w:rsid w:val="000929D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687CC9"/>
    <w:rPr>
      <w:color w:val="800080" w:themeColor="followedHyperlink"/>
      <w:u w:val="single"/>
    </w:rPr>
  </w:style>
  <w:style w:type="paragraph" w:styleId="af4">
    <w:name w:val="Normal (Web)"/>
    <w:basedOn w:val="a"/>
    <w:uiPriority w:val="99"/>
    <w:unhideWhenUsed/>
    <w:rsid w:val="00EA38D0"/>
    <w:pPr>
      <w:spacing w:before="100" w:beforeAutospacing="1" w:after="100" w:afterAutospacing="1"/>
      <w:jc w:val="left"/>
    </w:pPr>
    <w:rPr>
      <w:rFonts w:ascii="Times New Roman" w:eastAsia="Times New Roman" w:hAnsi="Times New Roman"/>
      <w:sz w:val="24"/>
      <w:szCs w:val="24"/>
      <w:lang w:eastAsia="ru-RU"/>
    </w:rPr>
  </w:style>
  <w:style w:type="paragraph" w:styleId="af5">
    <w:name w:val="endnote text"/>
    <w:basedOn w:val="a"/>
    <w:link w:val="af6"/>
    <w:uiPriority w:val="99"/>
    <w:rsid w:val="00257EAD"/>
    <w:pPr>
      <w:autoSpaceDE w:val="0"/>
      <w:autoSpaceDN w:val="0"/>
      <w:jc w:val="left"/>
    </w:pPr>
    <w:rPr>
      <w:rFonts w:ascii="Times New Roman" w:eastAsiaTheme="minorEastAsia" w:hAnsi="Times New Roman"/>
      <w:sz w:val="20"/>
      <w:szCs w:val="20"/>
      <w:lang w:eastAsia="ru-RU"/>
    </w:rPr>
  </w:style>
  <w:style w:type="character" w:customStyle="1" w:styleId="af6">
    <w:name w:val="Текст концевой сноски Знак"/>
    <w:basedOn w:val="a0"/>
    <w:link w:val="af5"/>
    <w:uiPriority w:val="99"/>
    <w:rsid w:val="00257EAD"/>
    <w:rPr>
      <w:rFonts w:ascii="Times New Roman" w:eastAsiaTheme="minorEastAsia" w:hAnsi="Times New Roman" w:cs="Times New Roman"/>
      <w:sz w:val="20"/>
      <w:szCs w:val="20"/>
      <w:lang w:eastAsia="ru-RU"/>
    </w:rPr>
  </w:style>
  <w:style w:type="paragraph" w:styleId="HTML">
    <w:name w:val="HTML Preformatted"/>
    <w:basedOn w:val="a"/>
    <w:link w:val="HTML0"/>
    <w:uiPriority w:val="99"/>
    <w:semiHidden/>
    <w:unhideWhenUsed/>
    <w:rsid w:val="0025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7EA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243875">
      <w:bodyDiv w:val="1"/>
      <w:marLeft w:val="0"/>
      <w:marRight w:val="0"/>
      <w:marTop w:val="0"/>
      <w:marBottom w:val="0"/>
      <w:divBdr>
        <w:top w:val="none" w:sz="0" w:space="0" w:color="auto"/>
        <w:left w:val="none" w:sz="0" w:space="0" w:color="auto"/>
        <w:bottom w:val="none" w:sz="0" w:space="0" w:color="auto"/>
        <w:right w:val="none" w:sz="0" w:space="0" w:color="auto"/>
      </w:divBdr>
      <w:divsChild>
        <w:div w:id="2000189006">
          <w:marLeft w:val="0"/>
          <w:marRight w:val="0"/>
          <w:marTop w:val="0"/>
          <w:marBottom w:val="0"/>
          <w:divBdr>
            <w:top w:val="none" w:sz="0" w:space="0" w:color="auto"/>
            <w:left w:val="none" w:sz="0" w:space="0" w:color="auto"/>
            <w:bottom w:val="none" w:sz="0" w:space="0" w:color="auto"/>
            <w:right w:val="none" w:sz="0" w:space="0" w:color="auto"/>
          </w:divBdr>
        </w:div>
      </w:divsChild>
    </w:div>
    <w:div w:id="1428236674">
      <w:bodyDiv w:val="1"/>
      <w:marLeft w:val="0"/>
      <w:marRight w:val="0"/>
      <w:marTop w:val="0"/>
      <w:marBottom w:val="0"/>
      <w:divBdr>
        <w:top w:val="none" w:sz="0" w:space="0" w:color="auto"/>
        <w:left w:val="none" w:sz="0" w:space="0" w:color="auto"/>
        <w:bottom w:val="none" w:sz="0" w:space="0" w:color="auto"/>
        <w:right w:val="none" w:sz="0" w:space="0" w:color="auto"/>
      </w:divBdr>
    </w:div>
    <w:div w:id="1739591383">
      <w:bodyDiv w:val="1"/>
      <w:marLeft w:val="0"/>
      <w:marRight w:val="0"/>
      <w:marTop w:val="0"/>
      <w:marBottom w:val="0"/>
      <w:divBdr>
        <w:top w:val="none" w:sz="0" w:space="0" w:color="auto"/>
        <w:left w:val="none" w:sz="0" w:space="0" w:color="auto"/>
        <w:bottom w:val="none" w:sz="0" w:space="0" w:color="auto"/>
        <w:right w:val="none" w:sz="0" w:space="0" w:color="auto"/>
      </w:divBdr>
    </w:div>
    <w:div w:id="20512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1B795018B1186C1441CFECB2C1148B3F&amp;req=doc&amp;base=LAW&amp;n=382643&amp;dst=102861&amp;fld=134&amp;REFFIELD=134&amp;REFDST=181358&amp;REFDOC=114584&amp;REFBASE=RLAW220&amp;stat=refcode%3D16876%3Bdstident%3D102861%3Bindex%3D88430&amp;date=25.06.2021" TargetMode="External"/><Relationship Id="rId18" Type="http://schemas.openxmlformats.org/officeDocument/2006/relationships/hyperlink" Target="https://login.consultant.ru/link/?rnd=1B795018B1186C1441CFECB2C1148B3F&amp;req=doc&amp;base=LAW&amp;n=382643&amp;dst=104318&amp;fld=134&amp;REFFIELD=134&amp;REFDST=181360&amp;REFDOC=114584&amp;REFBASE=RLAW220&amp;stat=refcode%3D16876%3Bdstident%3D104318%3Bindex%3D88432&amp;date=25.06.2021" TargetMode="External"/><Relationship Id="rId26" Type="http://schemas.openxmlformats.org/officeDocument/2006/relationships/hyperlink" Target="https://login.consultant.ru/link/?rnd=1B795018B1186C1441CFECB2C1148B3F&amp;req=doc&amp;base=LAW&amp;n=382643&amp;dst=105365&amp;fld=134&amp;REFFIELD=134&amp;REFDST=181362&amp;REFDOC=114584&amp;REFBASE=RLAW220&amp;stat=refcode%3D16876%3Bdstident%3D105365%3Bindex%3D88434&amp;date=25.06.2021" TargetMode="External"/><Relationship Id="rId39" Type="http://schemas.openxmlformats.org/officeDocument/2006/relationships/hyperlink" Target="https://login.consultant.ru/link/?rnd=1B795018B1186C1441CFECB2C1148B3F&amp;req=doc&amp;base=LAW&amp;n=356425&amp;REFFIELD=134&amp;REFDST=181346&amp;REFDOC=114584&amp;REFBASE=RLAW220&amp;stat=refcode%3D16876%3Bindex%3D88404&amp;date=25.06.2021" TargetMode="External"/><Relationship Id="rId21" Type="http://schemas.openxmlformats.org/officeDocument/2006/relationships/hyperlink" Target="https://login.consultant.ru/link/?rnd=1B795018B1186C1441CFECB2C1148B3F&amp;req=doc&amp;base=LAW&amp;n=382643&amp;dst=104343&amp;fld=134&amp;REFFIELD=134&amp;REFDST=181360&amp;REFDOC=114584&amp;REFBASE=RLAW220&amp;stat=refcode%3D16876%3Bdstident%3D104343%3Bindex%3D88432&amp;date=25.06.2021" TargetMode="External"/><Relationship Id="rId34" Type="http://schemas.openxmlformats.org/officeDocument/2006/relationships/hyperlink" Target="https://login.consultant.ru/link/?rnd=1B795018B1186C1441CFECB2C1148B3F&amp;req=doc&amp;base=LAW&amp;n=382643&amp;dst=105524&amp;fld=134&amp;REFFIELD=134&amp;REFDST=181364&amp;REFDOC=114584&amp;REFBASE=RLAW220&amp;stat=refcode%3D16876%3Bdstident%3D105524%3Bindex%3D88436&amp;date=25.06.2021" TargetMode="External"/><Relationship Id="rId42" Type="http://schemas.openxmlformats.org/officeDocument/2006/relationships/hyperlink" Target="https://login.consultant.ru/link/?rnd=1B795018B1186C1441CFECB2C1148B3F&amp;req=doc&amp;base=RLAW220&amp;n=114584&amp;dst=100145&amp;fld=134&amp;date=25.06.2021" TargetMode="External"/><Relationship Id="rId47" Type="http://schemas.openxmlformats.org/officeDocument/2006/relationships/hyperlink" Target="https://login.consultant.ru/link/?rnd=1B795018B1186C1441CFECB2C1148B3F&amp;req=doc&amp;base=RLAW220&amp;n=114512&amp;dst=165906&amp;fld=134&amp;REFFIELD=134&amp;REFDST=1000008459&amp;REFDOC=114584&amp;REFBASE=RLAW220&amp;stat=refcode%3D19827%3Bdstident%3D165906%3Bindex%3D88411&amp;date=25.06.2021" TargetMode="External"/><Relationship Id="rId50" Type="http://schemas.openxmlformats.org/officeDocument/2006/relationships/hyperlink" Target="https://login.consultant.ru/link/?rnd=1B795018B1186C1441CFECB2C1148B3F&amp;req=doc&amp;base=RLAW220&amp;n=114512&amp;dst=165910&amp;fld=134&amp;REFFIELD=134&amp;REFDST=1000008465&amp;REFDOC=114584&amp;REFBASE=RLAW220&amp;stat=refcode%3D19827%3Bdstident%3D165910%3Bindex%3D88420&amp;date=25.06.2021" TargetMode="External"/><Relationship Id="rId55" Type="http://schemas.openxmlformats.org/officeDocument/2006/relationships/hyperlink" Target="https://login.consultant.ru/link/?rnd=1B795018B1186C1441CFECB2C1148B3F&amp;req=doc&amp;base=LAW&amp;n=382643&amp;dst=102853&amp;fld=134&amp;REFFIELD=134&amp;REFDST=181358&amp;REFDOC=114584&amp;REFBASE=RLAW220&amp;stat=refcode%3D16876%3Bdstident%3D102853%3Bindex%3D88430&amp;date=25.06.2021" TargetMode="External"/><Relationship Id="rId63" Type="http://schemas.openxmlformats.org/officeDocument/2006/relationships/hyperlink" Target="https://login.consultant.ru/link/?rnd=1B795018B1186C1441CFECB2C1148B3F&amp;req=doc&amp;base=LAW&amp;n=382643&amp;dst=104333&amp;fld=134&amp;REFFIELD=134&amp;REFDST=181360&amp;REFDOC=114584&amp;REFBASE=RLAW220&amp;stat=refcode%3D16876%3Bdstident%3D104333%3Bindex%3D88432&amp;date=25.06.2021" TargetMode="External"/><Relationship Id="rId68" Type="http://schemas.openxmlformats.org/officeDocument/2006/relationships/hyperlink" Target="https://login.consultant.ru/link/?rnd=1B795018B1186C1441CFECB2C1148B3F&amp;req=doc&amp;base=LAW&amp;n=382643&amp;dst=104529&amp;fld=134&amp;REFFIELD=134&amp;REFDST=181361&amp;REFDOC=114584&amp;REFBASE=RLAW220&amp;stat=refcode%3D16876%3Bdstident%3D104529%3Bindex%3D88433&amp;date=25.06.2021" TargetMode="External"/><Relationship Id="rId76" Type="http://schemas.openxmlformats.org/officeDocument/2006/relationships/hyperlink" Target="https://login.consultant.ru/link/?rnd=1B795018B1186C1441CFECB2C1148B3F&amp;req=doc&amp;base=LAW&amp;n=382643&amp;dst=105514&amp;fld=134&amp;REFFIELD=134&amp;REFDST=181364&amp;REFDOC=114584&amp;REFBASE=RLAW220&amp;stat=refcode%3D16876%3Bdstident%3D105514%3Bindex%3D88436&amp;date=25.06.2021" TargetMode="External"/><Relationship Id="rId84" Type="http://schemas.openxmlformats.org/officeDocument/2006/relationships/hyperlink" Target="https://login.consultant.ru/link/?rnd=1B795018B1186C1441CFECB2C1148B3F&amp;req=doc&amp;base=RLAW220&amp;n=114512&amp;dst=165915&amp;fld=134&amp;REFFIELD=134&amp;REFDST=1000008471&amp;REFDOC=114584&amp;REFBASE=RLAW220&amp;stat=refcode%3D19827%3Bdstident%3D165915%3Bindex%3D88449&amp;date=25.06.2021" TargetMode="External"/><Relationship Id="rId7" Type="http://schemas.openxmlformats.org/officeDocument/2006/relationships/endnotes" Target="endnotes.xml"/><Relationship Id="rId71" Type="http://schemas.openxmlformats.org/officeDocument/2006/relationships/hyperlink" Target="https://login.consultant.ru/link/?rnd=1B795018B1186C1441CFECB2C1148B3F&amp;req=doc&amp;base=LAW&amp;n=382643&amp;dst=105639&amp;fld=134&amp;REFFIELD=134&amp;REFDST=181362&amp;REFDOC=114584&amp;REFBASE=RLAW220&amp;stat=refcode%3D16876%3Bdstident%3D105639%3Bindex%3D88434&amp;date=25.06.2021" TargetMode="External"/><Relationship Id="rId2" Type="http://schemas.openxmlformats.org/officeDocument/2006/relationships/numbering" Target="numbering.xml"/><Relationship Id="rId16" Type="http://schemas.openxmlformats.org/officeDocument/2006/relationships/hyperlink" Target="https://login.consultant.ru/link/?rnd=1B795018B1186C1441CFECB2C1148B3F&amp;req=doc&amp;base=LAW&amp;n=382643&amp;dst=103565&amp;fld=134&amp;REFFIELD=134&amp;REFDST=181359&amp;REFDOC=114584&amp;REFBASE=RLAW220&amp;stat=refcode%3D16876%3Bdstident%3D103565%3Bindex%3D88431&amp;date=25.06.2021" TargetMode="External"/><Relationship Id="rId29" Type="http://schemas.openxmlformats.org/officeDocument/2006/relationships/hyperlink" Target="https://login.consultant.ru/link/?rnd=1B795018B1186C1441CFECB2C1148B3F&amp;req=doc&amp;base=LAW&amp;n=382643&amp;dst=105395&amp;fld=134&amp;REFFIELD=134&amp;REFDST=181363&amp;REFDOC=114584&amp;REFBASE=RLAW220&amp;stat=refcode%3D16876%3Bdstident%3D105395%3Bindex%3D88435&amp;date=25.06.2021" TargetMode="External"/><Relationship Id="rId11" Type="http://schemas.openxmlformats.org/officeDocument/2006/relationships/hyperlink" Target="https://login.consultant.ru/link/?rnd=1B795018B1186C1441CFECB2C1148B3F&amp;req=doc&amp;base=LAW&amp;n=382643&amp;dst=102853&amp;fld=134&amp;REFFIELD=134&amp;REFDST=181358&amp;REFDOC=114584&amp;REFBASE=RLAW220&amp;stat=refcode%3D16876%3Bdstident%3D102853%3Bindex%3D88430&amp;date=25.06.2021" TargetMode="External"/><Relationship Id="rId24" Type="http://schemas.openxmlformats.org/officeDocument/2006/relationships/hyperlink" Target="https://login.consultant.ru/link/?rnd=1B795018B1186C1441CFECB2C1148B3F&amp;req=doc&amp;base=LAW&amp;n=382643&amp;dst=104529&amp;fld=134&amp;REFFIELD=134&amp;REFDST=181361&amp;REFDOC=114584&amp;REFBASE=RLAW220&amp;stat=refcode%3D16876%3Bdstident%3D104529%3Bindex%3D88433&amp;date=25.06.2021" TargetMode="External"/><Relationship Id="rId32" Type="http://schemas.openxmlformats.org/officeDocument/2006/relationships/hyperlink" Target="https://login.consultant.ru/link/?rnd=1B795018B1186C1441CFECB2C1148B3F&amp;req=doc&amp;base=LAW&amp;n=382643&amp;dst=105514&amp;fld=134&amp;REFFIELD=134&amp;REFDST=181364&amp;REFDOC=114584&amp;REFBASE=RLAW220&amp;stat=refcode%3D16876%3Bdstident%3D105514%3Bindex%3D88436&amp;date=25.06.2021" TargetMode="External"/><Relationship Id="rId37" Type="http://schemas.openxmlformats.org/officeDocument/2006/relationships/hyperlink" Target="https://login.consultant.ru/link/?rnd=1B795018B1186C1441CFECB2C1148B3F&amp;req=doc&amp;base=LAW&amp;n=382643&amp;dst=105167&amp;fld=134&amp;REFFIELD=134&amp;REFDST=181366&amp;REFDOC=114584&amp;REFBASE=RLAW220&amp;stat=refcode%3D16876%3Bdstident%3D105167%3Bindex%3D88438&amp;date=25.06.2021" TargetMode="External"/><Relationship Id="rId40" Type="http://schemas.openxmlformats.org/officeDocument/2006/relationships/hyperlink" Target="consultantplus://offline/ref=94904520C36B897C06654D693325E8F63DFC805C9C8A049E944034F24FEE5926R1M5N" TargetMode="External"/><Relationship Id="rId45" Type="http://schemas.openxmlformats.org/officeDocument/2006/relationships/hyperlink" Target="https://login.consultant.ru/link/?rnd=1B795018B1186C1441CFECB2C1148B3F&amp;req=doc&amp;base=LAW&amp;n=356425&amp;REFFIELD=134&amp;REFDST=181346&amp;REFDOC=114584&amp;REFBASE=RLAW220&amp;stat=refcode%3D16876%3Bindex%3D88404&amp;date=25.06.2021" TargetMode="External"/><Relationship Id="rId53" Type="http://schemas.openxmlformats.org/officeDocument/2006/relationships/hyperlink" Target="https://login.consultant.ru/link/?rnd=1B795018B1186C1441CFECB2C1148B3F&amp;req=doc&amp;base=LAW&amp;n=382643&amp;REFFIELD=134&amp;REFDST=181356&amp;REFDOC=114584&amp;REFBASE=RLAW220&amp;stat=refcode%3D16876%3Bindex%3D88428&amp;date=25.06.2021" TargetMode="External"/><Relationship Id="rId58" Type="http://schemas.openxmlformats.org/officeDocument/2006/relationships/hyperlink" Target="https://login.consultant.ru/link/?rnd=1B795018B1186C1441CFECB2C1148B3F&amp;req=doc&amp;base=LAW&amp;n=382643&amp;dst=103022&amp;fld=134&amp;REFFIELD=134&amp;REFDST=181359&amp;REFDOC=114584&amp;REFBASE=RLAW220&amp;stat=refcode%3D16876%3Bdstident%3D103022%3Bindex%3D88431&amp;date=25.06.2021" TargetMode="External"/><Relationship Id="rId66" Type="http://schemas.openxmlformats.org/officeDocument/2006/relationships/hyperlink" Target="https://login.consultant.ru/link/?rnd=1B795018B1186C1441CFECB2C1148B3F&amp;req=doc&amp;base=LAW&amp;n=382643&amp;dst=104420&amp;fld=134&amp;REFFIELD=134&amp;REFDST=181361&amp;REFDOC=114584&amp;REFBASE=RLAW220&amp;stat=refcode%3D16876%3Bdstident%3D104420%3Bindex%3D88433&amp;date=25.06.2021" TargetMode="External"/><Relationship Id="rId74" Type="http://schemas.openxmlformats.org/officeDocument/2006/relationships/hyperlink" Target="https://login.consultant.ru/link/?rnd=1B795018B1186C1441CFECB2C1148B3F&amp;req=doc&amp;base=LAW&amp;n=382643&amp;dst=105461&amp;fld=134&amp;REFFIELD=134&amp;REFDST=181364&amp;REFDOC=114584&amp;REFBASE=RLAW220&amp;stat=refcode%3D16876%3Bdstident%3D105461%3Bindex%3D88436&amp;date=25.06.2021" TargetMode="External"/><Relationship Id="rId79" Type="http://schemas.openxmlformats.org/officeDocument/2006/relationships/hyperlink" Target="https://login.consultant.ru/link/?rnd=1B795018B1186C1441CFECB2C1148B3F&amp;req=doc&amp;base=LAW&amp;n=382643&amp;dst=105555&amp;fld=134&amp;REFFIELD=134&amp;REFDST=181365&amp;REFDOC=114584&amp;REFBASE=RLAW220&amp;stat=refcode%3D16876%3Bdstident%3D105555%3Bindex%3D88437&amp;date=25.06.2021"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nd=1B795018B1186C1441CFECB2C1148B3F&amp;req=doc&amp;base=LAW&amp;n=382643&amp;dst=104312&amp;fld=134&amp;REFFIELD=134&amp;REFDST=181360&amp;REFDOC=114584&amp;REFBASE=RLAW220&amp;stat=refcode%3D16876%3Bdstident%3D104312%3Bindex%3D88432&amp;date=25.06.2021" TargetMode="External"/><Relationship Id="rId82" Type="http://schemas.openxmlformats.org/officeDocument/2006/relationships/hyperlink" Target="https://login.consultant.ru/link/?rnd=1B795018B1186C1441CFECB2C1148B3F&amp;req=doc&amp;base=LAW&amp;n=382643&amp;dst=105041&amp;fld=134&amp;REFFIELD=134&amp;REFDST=181366&amp;REFDOC=114584&amp;REFBASE=RLAW220&amp;stat=refcode%3D16876%3Bdstident%3D105041%3Bindex%3D88438&amp;date=25.06.2021" TargetMode="External"/><Relationship Id="rId19" Type="http://schemas.openxmlformats.org/officeDocument/2006/relationships/hyperlink" Target="https://login.consultant.ru/link/?rnd=1B795018B1186C1441CFECB2C1148B3F&amp;req=doc&amp;base=LAW&amp;n=382643&amp;dst=104333&amp;fld=134&amp;REFFIELD=134&amp;REFDST=181360&amp;REFDOC=114584&amp;REFBASE=RLAW220&amp;stat=refcode%3D16876%3Bdstident%3D104333%3Bindex%3D88432&amp;date=25.06.2021" TargetMode="External"/><Relationship Id="rId4" Type="http://schemas.openxmlformats.org/officeDocument/2006/relationships/settings" Target="settings.xml"/><Relationship Id="rId9" Type="http://schemas.openxmlformats.org/officeDocument/2006/relationships/hyperlink" Target="https://login.consultant.ru/link/?rnd=1B795018B1186C1441CFECB2C1148B3F&amp;req=doc&amp;base=LAW&amp;n=382643&amp;REFFIELD=134&amp;REFDST=181356&amp;REFDOC=114584&amp;REFBASE=RLAW220&amp;stat=refcode%3D16876%3Bindex%3D88428&amp;date=25.06.2021" TargetMode="External"/><Relationship Id="rId14" Type="http://schemas.openxmlformats.org/officeDocument/2006/relationships/hyperlink" Target="https://login.consultant.ru/link/?rnd=1B795018B1186C1441CFECB2C1148B3F&amp;req=doc&amp;base=LAW&amp;n=382643&amp;dst=103022&amp;fld=134&amp;REFFIELD=134&amp;REFDST=181359&amp;REFDOC=114584&amp;REFBASE=RLAW220&amp;stat=refcode%3D16876%3Bdstident%3D103022%3Bindex%3D88431&amp;date=25.06.2021" TargetMode="External"/><Relationship Id="rId22" Type="http://schemas.openxmlformats.org/officeDocument/2006/relationships/hyperlink" Target="https://login.consultant.ru/link/?rnd=1B795018B1186C1441CFECB2C1148B3F&amp;req=doc&amp;base=LAW&amp;n=382643&amp;dst=104420&amp;fld=134&amp;REFFIELD=134&amp;REFDST=181361&amp;REFDOC=114584&amp;REFBASE=RLAW220&amp;stat=refcode%3D16876%3Bdstident%3D104420%3Bindex%3D88433&amp;date=25.06.2021" TargetMode="External"/><Relationship Id="rId27" Type="http://schemas.openxmlformats.org/officeDocument/2006/relationships/hyperlink" Target="https://login.consultant.ru/link/?rnd=1B795018B1186C1441CFECB2C1148B3F&amp;req=doc&amp;base=LAW&amp;n=382643&amp;dst=105639&amp;fld=134&amp;REFFIELD=134&amp;REFDST=181362&amp;REFDOC=114584&amp;REFBASE=RLAW220&amp;stat=refcode%3D16876%3Bdstident%3D105639%3Bindex%3D88434&amp;date=25.06.2021" TargetMode="External"/><Relationship Id="rId30" Type="http://schemas.openxmlformats.org/officeDocument/2006/relationships/hyperlink" Target="https://login.consultant.ru/link/?rnd=1B795018B1186C1441CFECB2C1148B3F&amp;req=doc&amp;base=LAW&amp;n=382643&amp;dst=105461&amp;fld=134&amp;REFFIELD=134&amp;REFDST=181364&amp;REFDOC=114584&amp;REFBASE=RLAW220&amp;stat=refcode%3D16876%3Bdstident%3D105461%3Bindex%3D88436&amp;date=25.06.2021" TargetMode="External"/><Relationship Id="rId35" Type="http://schemas.openxmlformats.org/officeDocument/2006/relationships/hyperlink" Target="https://login.consultant.ru/link/?rnd=1B795018B1186C1441CFECB2C1148B3F&amp;req=doc&amp;base=LAW&amp;n=382643&amp;dst=105555&amp;fld=134&amp;REFFIELD=134&amp;REFDST=181365&amp;REFDOC=114584&amp;REFBASE=RLAW220&amp;stat=refcode%3D16876%3Bdstident%3D105555%3Bindex%3D88437&amp;date=25.06.2021" TargetMode="External"/><Relationship Id="rId43" Type="http://schemas.openxmlformats.org/officeDocument/2006/relationships/hyperlink" Target="https://login.consultant.ru/link/?rnd=1B795018B1186C1441CFECB2C1148B3F&amp;req=doc&amp;base=RLAW220&amp;n=114584&amp;dst=100156&amp;fld=134&amp;date=25.06.2021" TargetMode="External"/><Relationship Id="rId48" Type="http://schemas.openxmlformats.org/officeDocument/2006/relationships/hyperlink" Target="https://login.consultant.ru/link/?rnd=1B795018B1186C1441CFECB2C1148B3F&amp;req=doc&amp;base=RLAW220&amp;n=114512&amp;dst=165908&amp;fld=134&amp;REFFIELD=134&amp;REFDST=1000008461&amp;REFDOC=114584&amp;REFBASE=RLAW220&amp;stat=refcode%3D19827%3Bdstident%3D165908%3Bindex%3D88414&amp;date=25.06.2021" TargetMode="External"/><Relationship Id="rId56" Type="http://schemas.openxmlformats.org/officeDocument/2006/relationships/hyperlink" Target="https://login.consultant.ru/link/?rnd=1B795018B1186C1441CFECB2C1148B3F&amp;req=doc&amp;base=LAW&amp;n=382643&amp;dst=102857&amp;fld=134&amp;REFFIELD=134&amp;REFDST=181358&amp;REFDOC=114584&amp;REFBASE=RLAW220&amp;stat=refcode%3D16876%3Bdstident%3D102857%3Bindex%3D88430&amp;date=25.06.2021" TargetMode="External"/><Relationship Id="rId64" Type="http://schemas.openxmlformats.org/officeDocument/2006/relationships/hyperlink" Target="https://login.consultant.ru/link/?rnd=1B795018B1186C1441CFECB2C1148B3F&amp;req=doc&amp;base=LAW&amp;n=382643&amp;dst=104337&amp;fld=134&amp;REFFIELD=134&amp;REFDST=181360&amp;REFDOC=114584&amp;REFBASE=RLAW220&amp;stat=refcode%3D16876%3Bdstident%3D104337%3Bindex%3D88432&amp;date=25.06.2021" TargetMode="External"/><Relationship Id="rId69" Type="http://schemas.openxmlformats.org/officeDocument/2006/relationships/hyperlink" Target="https://login.consultant.ru/link/?rnd=1B795018B1186C1441CFECB2C1148B3F&amp;req=doc&amp;base=LAW&amp;n=382643&amp;dst=105333&amp;fld=134&amp;REFFIELD=134&amp;REFDST=181362&amp;REFDOC=114584&amp;REFBASE=RLAW220&amp;stat=refcode%3D16876%3Bdstident%3D105333%3Bindex%3D88434&amp;date=25.06.2021" TargetMode="External"/><Relationship Id="rId77" Type="http://schemas.openxmlformats.org/officeDocument/2006/relationships/hyperlink" Target="https://login.consultant.ru/link/?rnd=1B795018B1186C1441CFECB2C1148B3F&amp;req=doc&amp;base=LAW&amp;n=382643&amp;dst=105516&amp;fld=134&amp;REFFIELD=134&amp;REFDST=181364&amp;REFDOC=114584&amp;REFBASE=RLAW220&amp;stat=refcode%3D16876%3Bdstident%3D105516%3Bindex%3D88436&amp;date=25.06.2021" TargetMode="External"/><Relationship Id="rId8" Type="http://schemas.openxmlformats.org/officeDocument/2006/relationships/hyperlink" Target="https://&#1101;&#1082;&#1086;&#1085;&#1086;&#1084;&#1080;&#1082;&#1072;.&#1083;&#1080;&#1087;&#1077;&#1094;&#1082;&#1072;&#1103;&#1086;&#1073;&#1083;&#1072;&#1089;&#1090;&#1100;.&#1088;&#1092;/document" TargetMode="External"/><Relationship Id="rId51" Type="http://schemas.openxmlformats.org/officeDocument/2006/relationships/hyperlink" Target="https://login.consultant.ru/link/?rnd=1B795018B1186C1441CFECB2C1148B3F&amp;req=doc&amp;base=RLAW220&amp;n=114512&amp;dst=165912&amp;fld=134&amp;REFFIELD=134&amp;REFDST=1000008466&amp;REFDOC=114584&amp;REFBASE=RLAW220&amp;stat=refcode%3D19827%3Bdstident%3D165912%3Bindex%3D88423&amp;date=25.06.2021" TargetMode="External"/><Relationship Id="rId72" Type="http://schemas.openxmlformats.org/officeDocument/2006/relationships/hyperlink" Target="https://login.consultant.ru/link/?rnd=1B795018B1186C1441CFECB2C1148B3F&amp;req=doc&amp;base=LAW&amp;n=382643&amp;dst=105393&amp;fld=134&amp;REFFIELD=134&amp;REFDST=181363&amp;REFDOC=114584&amp;REFBASE=RLAW220&amp;stat=refcode%3D16876%3Bdstident%3D105393%3Bindex%3D88435&amp;date=25.06.2021" TargetMode="External"/><Relationship Id="rId80" Type="http://schemas.openxmlformats.org/officeDocument/2006/relationships/hyperlink" Target="https://login.consultant.ru/link/?rnd=1B795018B1186C1441CFECB2C1148B3F&amp;req=doc&amp;base=LAW&amp;n=382643&amp;dst=105863&amp;fld=134&amp;REFFIELD=134&amp;REFDST=181365&amp;REFDOC=114584&amp;REFBASE=RLAW220&amp;stat=refcode%3D16876%3Bdstident%3D105863%3Bindex%3D88437&amp;date=25.06.2021" TargetMode="External"/><Relationship Id="rId85" Type="http://schemas.openxmlformats.org/officeDocument/2006/relationships/hyperlink" Target="https://login.consultant.ru/link/?req=doc&amp;base=RLAW220&amp;n=114584&amp;date=25.06.2021&amp;dst=313620&amp;fld=134" TargetMode="External"/><Relationship Id="rId3" Type="http://schemas.openxmlformats.org/officeDocument/2006/relationships/styles" Target="styles.xml"/><Relationship Id="rId12" Type="http://schemas.openxmlformats.org/officeDocument/2006/relationships/hyperlink" Target="https://login.consultant.ru/link/?rnd=1B795018B1186C1441CFECB2C1148B3F&amp;req=doc&amp;base=LAW&amp;n=382643&amp;dst=102857&amp;fld=134&amp;REFFIELD=134&amp;REFDST=181358&amp;REFDOC=114584&amp;REFBASE=RLAW220&amp;stat=refcode%3D16876%3Bdstident%3D102857%3Bindex%3D88430&amp;date=25.06.2021" TargetMode="External"/><Relationship Id="rId17" Type="http://schemas.openxmlformats.org/officeDocument/2006/relationships/hyperlink" Target="https://login.consultant.ru/link/?rnd=1B795018B1186C1441CFECB2C1148B3F&amp;req=doc&amp;base=LAW&amp;n=382643&amp;dst=104312&amp;fld=134&amp;REFFIELD=134&amp;REFDST=181360&amp;REFDOC=114584&amp;REFBASE=RLAW220&amp;stat=refcode%3D16876%3Bdstident%3D104312%3Bindex%3D88432&amp;date=25.06.2021" TargetMode="External"/><Relationship Id="rId25" Type="http://schemas.openxmlformats.org/officeDocument/2006/relationships/hyperlink" Target="https://login.consultant.ru/link/?rnd=1B795018B1186C1441CFECB2C1148B3F&amp;req=doc&amp;base=LAW&amp;n=382643&amp;dst=105333&amp;fld=134&amp;REFFIELD=134&amp;REFDST=181362&amp;REFDOC=114584&amp;REFBASE=RLAW220&amp;stat=refcode%3D16876%3Bdstident%3D105333%3Bindex%3D88434&amp;date=25.06.2021" TargetMode="External"/><Relationship Id="rId33" Type="http://schemas.openxmlformats.org/officeDocument/2006/relationships/hyperlink" Target="https://login.consultant.ru/link/?rnd=1B795018B1186C1441CFECB2C1148B3F&amp;req=doc&amp;base=LAW&amp;n=382643&amp;dst=105516&amp;fld=134&amp;REFFIELD=134&amp;REFDST=181364&amp;REFDOC=114584&amp;REFBASE=RLAW220&amp;stat=refcode%3D16876%3Bdstident%3D105516%3Bindex%3D88436&amp;date=25.06.2021" TargetMode="External"/><Relationship Id="rId38" Type="http://schemas.openxmlformats.org/officeDocument/2006/relationships/hyperlink" Target="https://login.consultant.ru/link/?rnd=1B795018B1186C1441CFECB2C1148B3F&amp;req=doc&amp;base=LAW&amp;n=382643&amp;dst=105041&amp;fld=134&amp;REFFIELD=134&amp;REFDST=181366&amp;REFDOC=114584&amp;REFBASE=RLAW220&amp;stat=refcode%3D16876%3Bdstident%3D105041%3Bindex%3D88438&amp;date=25.06.2021" TargetMode="External"/><Relationship Id="rId46" Type="http://schemas.openxmlformats.org/officeDocument/2006/relationships/hyperlink" Target="https://login.consultant.ru/link/?rnd=1B795018B1186C1441CFECB2C1148B3F&amp;req=doc&amp;base=RLAW220&amp;n=112524&amp;dst=166519&amp;fld=134&amp;REFFIELD=134&amp;REFDST=1000008457&amp;REFDOC=114584&amp;REFBASE=RLAW220&amp;stat=refcode%3D19827%3Bdstident%3D166519%3Bindex%3D88408&amp;date=25.06.2021" TargetMode="External"/><Relationship Id="rId59" Type="http://schemas.openxmlformats.org/officeDocument/2006/relationships/hyperlink" Target="https://login.consultant.ru/link/?rnd=1B795018B1186C1441CFECB2C1148B3F&amp;req=doc&amp;base=LAW&amp;n=382643&amp;dst=103070&amp;fld=134&amp;REFFIELD=134&amp;REFDST=181359&amp;REFDOC=114584&amp;REFBASE=RLAW220&amp;stat=refcode%3D16876%3Bdstident%3D103070%3Bindex%3D88431&amp;date=25.06.2021" TargetMode="External"/><Relationship Id="rId67" Type="http://schemas.openxmlformats.org/officeDocument/2006/relationships/hyperlink" Target="https://login.consultant.ru/link/?rnd=1B795018B1186C1441CFECB2C1148B3F&amp;req=doc&amp;base=LAW&amp;n=382643&amp;dst=104498&amp;fld=134&amp;REFFIELD=134&amp;REFDST=181361&amp;REFDOC=114584&amp;REFBASE=RLAW220&amp;stat=refcode%3D16876%3Bdstident%3D104498%3Bindex%3D88433&amp;date=25.06.2021" TargetMode="External"/><Relationship Id="rId20" Type="http://schemas.openxmlformats.org/officeDocument/2006/relationships/hyperlink" Target="https://login.consultant.ru/link/?rnd=1B795018B1186C1441CFECB2C1148B3F&amp;req=doc&amp;base=LAW&amp;n=382643&amp;dst=104337&amp;fld=134&amp;REFFIELD=134&amp;REFDST=181360&amp;REFDOC=114584&amp;REFBASE=RLAW220&amp;stat=refcode%3D16876%3Bdstident%3D104337%3Bindex%3D88432&amp;date=25.06.2021" TargetMode="External"/><Relationship Id="rId41" Type="http://schemas.openxmlformats.org/officeDocument/2006/relationships/hyperlink" Target="https://login.consultant.ru/link/?rnd=1B795018B1186C1441CFECB2C1148B3F&amp;req=doc&amp;base=RLAW220&amp;n=113714&amp;dst=112275&amp;fld=134&amp;REFFIELD=134&amp;REFDST=181338&amp;REFDOC=114584&amp;REFBASE=RLAW220&amp;stat=refcode%3D16876%3Bdstident%3D112275%3Bindex%3D88394&amp;date=25.06.2021" TargetMode="External"/><Relationship Id="rId54" Type="http://schemas.openxmlformats.org/officeDocument/2006/relationships/hyperlink" Target="https://login.consultant.ru/link/?rnd=1B795018B1186C1441CFECB2C1148B3F&amp;req=doc&amp;base=LAW&amp;n=382643&amp;dst=100711&amp;fld=134&amp;REFFIELD=134&amp;REFDST=181357&amp;REFDOC=114584&amp;REFBASE=RLAW220&amp;stat=refcode%3D16876%3Bdstident%3D100711%3Bindex%3D88429&amp;date=25.06.2021" TargetMode="External"/><Relationship Id="rId62" Type="http://schemas.openxmlformats.org/officeDocument/2006/relationships/hyperlink" Target="https://login.consultant.ru/link/?rnd=1B795018B1186C1441CFECB2C1148B3F&amp;req=doc&amp;base=LAW&amp;n=382643&amp;dst=104318&amp;fld=134&amp;REFFIELD=134&amp;REFDST=181360&amp;REFDOC=114584&amp;REFBASE=RLAW220&amp;stat=refcode%3D16876%3Bdstident%3D104318%3Bindex%3D88432&amp;date=25.06.2021" TargetMode="External"/><Relationship Id="rId70" Type="http://schemas.openxmlformats.org/officeDocument/2006/relationships/hyperlink" Target="https://login.consultant.ru/link/?rnd=1B795018B1186C1441CFECB2C1148B3F&amp;req=doc&amp;base=LAW&amp;n=382643&amp;dst=105365&amp;fld=134&amp;REFFIELD=134&amp;REFDST=181362&amp;REFDOC=114584&amp;REFBASE=RLAW220&amp;stat=refcode%3D16876%3Bdstident%3D105365%3Bindex%3D88434&amp;date=25.06.2021" TargetMode="External"/><Relationship Id="rId75" Type="http://schemas.openxmlformats.org/officeDocument/2006/relationships/hyperlink" Target="https://login.consultant.ru/link/?rnd=1B795018B1186C1441CFECB2C1148B3F&amp;req=doc&amp;base=LAW&amp;n=382643&amp;dst=105512&amp;fld=134&amp;REFFIELD=134&amp;REFDST=181364&amp;REFDOC=114584&amp;REFBASE=RLAW220&amp;stat=refcode%3D16876%3Bdstident%3D105512%3Bindex%3D88436&amp;date=25.06.2021" TargetMode="External"/><Relationship Id="rId83" Type="http://schemas.openxmlformats.org/officeDocument/2006/relationships/hyperlink" Target="https://login.consultant.ru/link/?rnd=1B795018B1186C1441CFECB2C1148B3F&amp;req=doc&amp;base=RLAW220&amp;n=114512&amp;dst=165913&amp;fld=134&amp;REFFIELD=134&amp;REFDST=1000008469&amp;REFDOC=114584&amp;REFBASE=RLAW220&amp;stat=refcode%3D19827%3Bdstident%3D165913%3Bindex%3D88440&amp;date=25.06.2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nd=1B795018B1186C1441CFECB2C1148B3F&amp;req=doc&amp;base=LAW&amp;n=382643&amp;dst=103070&amp;fld=134&amp;REFFIELD=134&amp;REFDST=181359&amp;REFDOC=114584&amp;REFBASE=RLAW220&amp;stat=refcode%3D16876%3Bdstident%3D103070%3Bindex%3D88431&amp;date=25.06.2021" TargetMode="External"/><Relationship Id="rId23" Type="http://schemas.openxmlformats.org/officeDocument/2006/relationships/hyperlink" Target="https://login.consultant.ru/link/?rnd=1B795018B1186C1441CFECB2C1148B3F&amp;req=doc&amp;base=LAW&amp;n=382643&amp;dst=104498&amp;fld=134&amp;REFFIELD=134&amp;REFDST=181361&amp;REFDOC=114584&amp;REFBASE=RLAW220&amp;stat=refcode%3D16876%3Bdstident%3D104498%3Bindex%3D88433&amp;date=25.06.2021" TargetMode="External"/><Relationship Id="rId28" Type="http://schemas.openxmlformats.org/officeDocument/2006/relationships/hyperlink" Target="https://login.consultant.ru/link/?rnd=1B795018B1186C1441CFECB2C1148B3F&amp;req=doc&amp;base=LAW&amp;n=382643&amp;dst=105393&amp;fld=134&amp;REFFIELD=134&amp;REFDST=181363&amp;REFDOC=114584&amp;REFBASE=RLAW220&amp;stat=refcode%3D16876%3Bdstident%3D105393%3Bindex%3D88435&amp;date=25.06.2021" TargetMode="External"/><Relationship Id="rId36" Type="http://schemas.openxmlformats.org/officeDocument/2006/relationships/hyperlink" Target="https://login.consultant.ru/link/?rnd=1B795018B1186C1441CFECB2C1148B3F&amp;req=doc&amp;base=LAW&amp;n=382643&amp;dst=105863&amp;fld=134&amp;REFFIELD=134&amp;REFDST=181365&amp;REFDOC=114584&amp;REFBASE=RLAW220&amp;stat=refcode%3D16876%3Bdstident%3D105863%3Bindex%3D88437&amp;date=25.06.2021" TargetMode="External"/><Relationship Id="rId49" Type="http://schemas.openxmlformats.org/officeDocument/2006/relationships/hyperlink" Target="https://login.consultant.ru/link/?rnd=1B795018B1186C1441CFECB2C1148B3F&amp;req=doc&amp;base=RLAW220&amp;n=114512&amp;dst=165909&amp;fld=134&amp;REFFIELD=134&amp;REFDST=1000008463&amp;REFDOC=114584&amp;REFBASE=RLAW220&amp;stat=refcode%3D19827%3Bdstident%3D165909%3Bindex%3D88417&amp;date=25.06.2021" TargetMode="External"/><Relationship Id="rId57" Type="http://schemas.openxmlformats.org/officeDocument/2006/relationships/hyperlink" Target="https://login.consultant.ru/link/?rnd=1B795018B1186C1441CFECB2C1148B3F&amp;req=doc&amp;base=LAW&amp;n=382643&amp;dst=102861&amp;fld=134&amp;REFFIELD=134&amp;REFDST=181358&amp;REFDOC=114584&amp;REFBASE=RLAW220&amp;stat=refcode%3D16876%3Bdstident%3D102861%3Bindex%3D88430&amp;date=25.06.2021" TargetMode="External"/><Relationship Id="rId10" Type="http://schemas.openxmlformats.org/officeDocument/2006/relationships/hyperlink" Target="https://login.consultant.ru/link/?rnd=1B795018B1186C1441CFECB2C1148B3F&amp;req=doc&amp;base=LAW&amp;n=382643&amp;dst=100711&amp;fld=134&amp;REFFIELD=134&amp;REFDST=181357&amp;REFDOC=114584&amp;REFBASE=RLAW220&amp;stat=refcode%3D16876%3Bdstident%3D100711%3Bindex%3D88429&amp;date=25.06.2021" TargetMode="External"/><Relationship Id="rId31" Type="http://schemas.openxmlformats.org/officeDocument/2006/relationships/hyperlink" Target="https://login.consultant.ru/link/?rnd=1B795018B1186C1441CFECB2C1148B3F&amp;req=doc&amp;base=LAW&amp;n=382643&amp;dst=105512&amp;fld=134&amp;REFFIELD=134&amp;REFDST=181364&amp;REFDOC=114584&amp;REFBASE=RLAW220&amp;stat=refcode%3D16876%3Bdstident%3D105512%3Bindex%3D88436&amp;date=25.06.2021" TargetMode="External"/><Relationship Id="rId44" Type="http://schemas.openxmlformats.org/officeDocument/2006/relationships/hyperlink" Target="https://login.consultant.ru/link/?rnd=1B795018B1186C1441CFECB2C1148B3F&amp;req=doc&amp;base=RLAW220&amp;n=114512&amp;dst=165905&amp;fld=134&amp;REFFIELD=134&amp;REFDST=1000008455&amp;REFDOC=114584&amp;REFBASE=RLAW220&amp;stat=refcode%3D19827%3Bdstident%3D165905%3Bindex%3D88402&amp;date=25.06.2021" TargetMode="External"/><Relationship Id="rId52" Type="http://schemas.openxmlformats.org/officeDocument/2006/relationships/hyperlink" Target="https://login.consultant.ru/link/?rnd=1B795018B1186C1441CFECB2C1148B3F&amp;req=doc&amp;base=RLAW220&amp;n=112524&amp;dst=166520&amp;fld=134&amp;REFFIELD=134&amp;REFDST=1000008468&amp;REFDOC=114584&amp;REFBASE=RLAW220&amp;stat=refcode%3D19827%3Bdstident%3D166520%3Bindex%3D88427&amp;date=25.06.2021" TargetMode="External"/><Relationship Id="rId60" Type="http://schemas.openxmlformats.org/officeDocument/2006/relationships/hyperlink" Target="https://login.consultant.ru/link/?rnd=1B795018B1186C1441CFECB2C1148B3F&amp;req=doc&amp;base=LAW&amp;n=382643&amp;dst=103565&amp;fld=134&amp;REFFIELD=134&amp;REFDST=181359&amp;REFDOC=114584&amp;REFBASE=RLAW220&amp;stat=refcode%3D16876%3Bdstident%3D103565%3Bindex%3D88431&amp;date=25.06.2021" TargetMode="External"/><Relationship Id="rId65" Type="http://schemas.openxmlformats.org/officeDocument/2006/relationships/hyperlink" Target="https://login.consultant.ru/link/?rnd=1B795018B1186C1441CFECB2C1148B3F&amp;req=doc&amp;base=LAW&amp;n=382643&amp;dst=104343&amp;fld=134&amp;REFFIELD=134&amp;REFDST=181360&amp;REFDOC=114584&amp;REFBASE=RLAW220&amp;stat=refcode%3D16876%3Bdstident%3D104343%3Bindex%3D88432&amp;date=25.06.2021" TargetMode="External"/><Relationship Id="rId73" Type="http://schemas.openxmlformats.org/officeDocument/2006/relationships/hyperlink" Target="https://login.consultant.ru/link/?rnd=1B795018B1186C1441CFECB2C1148B3F&amp;req=doc&amp;base=LAW&amp;n=382643&amp;dst=105395&amp;fld=134&amp;REFFIELD=134&amp;REFDST=181363&amp;REFDOC=114584&amp;REFBASE=RLAW220&amp;stat=refcode%3D16876%3Bdstident%3D105395%3Bindex%3D88435&amp;date=25.06.2021" TargetMode="External"/><Relationship Id="rId78" Type="http://schemas.openxmlformats.org/officeDocument/2006/relationships/hyperlink" Target="https://login.consultant.ru/link/?rnd=1B795018B1186C1441CFECB2C1148B3F&amp;req=doc&amp;base=LAW&amp;n=382643&amp;dst=105524&amp;fld=134&amp;REFFIELD=134&amp;REFDST=181364&amp;REFDOC=114584&amp;REFBASE=RLAW220&amp;stat=refcode%3D16876%3Bdstident%3D105524%3Bindex%3D88436&amp;date=25.06.2021" TargetMode="External"/><Relationship Id="rId81" Type="http://schemas.openxmlformats.org/officeDocument/2006/relationships/hyperlink" Target="https://login.consultant.ru/link/?rnd=1B795018B1186C1441CFECB2C1148B3F&amp;req=doc&amp;base=LAW&amp;n=382643&amp;dst=105167&amp;fld=134&amp;REFFIELD=134&amp;REFDST=181366&amp;REFDOC=114584&amp;REFBASE=RLAW220&amp;stat=refcode%3D16876%3Bdstident%3D105167%3Bindex%3D88438&amp;date=25.06.2021"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DDE41-43A8-4859-A9DA-ED36A3BA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9464</Words>
  <Characters>53946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Липецкой области</Company>
  <LinksUpToDate>false</LinksUpToDate>
  <CharactersWithSpaces>63284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Галина Вячеславовна</dc:creator>
  <cp:lastModifiedBy>User</cp:lastModifiedBy>
  <cp:revision>2</cp:revision>
  <cp:lastPrinted>2021-08-11T09:28:00Z</cp:lastPrinted>
  <dcterms:created xsi:type="dcterms:W3CDTF">2021-08-13T19:52:00Z</dcterms:created>
  <dcterms:modified xsi:type="dcterms:W3CDTF">2021-08-13T19:52:00Z</dcterms:modified>
</cp:coreProperties>
</file>